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F90" w:rsidRDefault="00331F90" w:rsidP="00331F9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Индекс</w:t>
      </w:r>
      <w:r w:rsidR="0084725C">
        <w:rPr>
          <w:rFonts w:ascii="Times New Roman" w:hAnsi="Times New Roman" w:cs="Times New Roman"/>
          <w:b/>
          <w:sz w:val="24"/>
          <w:szCs w:val="24"/>
        </w:rPr>
        <w:t>ы</w:t>
      </w:r>
    </w:p>
    <w:p w:rsidR="00B4652E" w:rsidRPr="0084725C" w:rsidRDefault="00B4652E" w:rsidP="00331F9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УДК:</w:t>
      </w:r>
      <w:r w:rsidR="008472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725C" w:rsidRPr="0084725C">
        <w:rPr>
          <w:rFonts w:ascii="Times New Roman" w:hAnsi="Times New Roman" w:cs="Times New Roman"/>
          <w:b/>
          <w:sz w:val="24"/>
          <w:szCs w:val="24"/>
        </w:rPr>
        <w:t>316.4</w:t>
      </w:r>
    </w:p>
    <w:p w:rsidR="00B4652E" w:rsidRPr="00B4652E" w:rsidRDefault="00B4652E" w:rsidP="00331F9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ББК: 60.59</w:t>
      </w:r>
    </w:p>
    <w:p w:rsidR="00C1507E" w:rsidRDefault="00C1507E" w:rsidP="00C1507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Зуйкина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Алена Игоревна</w:t>
      </w:r>
    </w:p>
    <w:p w:rsidR="0084725C" w:rsidRDefault="0084725C" w:rsidP="00C1507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D152C" w:rsidRDefault="00BD152C" w:rsidP="00BD152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152C">
        <w:rPr>
          <w:rFonts w:ascii="Times New Roman" w:hAnsi="Times New Roman" w:cs="Times New Roman"/>
          <w:b/>
          <w:sz w:val="24"/>
          <w:szCs w:val="24"/>
        </w:rPr>
        <w:t xml:space="preserve">ДИНАМИКА СОЦИАЛЬНОЙ СТРАТИФИКАЦИИ НАСЕЛЕНИЯ ПЕРМСКОГО КРАЯ В ПЕРИОД ЭКОНОМИЧЕСКОГО КРИЗИСА (С 2008 ПО 2017 ГГ.) </w:t>
      </w:r>
    </w:p>
    <w:p w:rsidR="00BD152C" w:rsidRDefault="00BD152C" w:rsidP="00BD152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1507E" w:rsidRDefault="00BD152C" w:rsidP="00BD152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D152C">
        <w:rPr>
          <w:rFonts w:ascii="Times New Roman" w:hAnsi="Times New Roman" w:cs="Times New Roman"/>
          <w:b/>
          <w:sz w:val="24"/>
          <w:szCs w:val="24"/>
        </w:rPr>
        <w:t>Аннотация статьи на русском языке:</w:t>
      </w:r>
      <w:r w:rsidR="00D536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3610">
        <w:rPr>
          <w:rFonts w:ascii="Times New Roman" w:hAnsi="Times New Roman" w:cs="Times New Roman"/>
          <w:i/>
          <w:sz w:val="24"/>
          <w:szCs w:val="24"/>
        </w:rPr>
        <w:t xml:space="preserve">рассматривается </w:t>
      </w:r>
      <w:r w:rsidR="00DA23FE">
        <w:rPr>
          <w:rFonts w:ascii="Times New Roman" w:hAnsi="Times New Roman" w:cs="Times New Roman"/>
          <w:i/>
          <w:sz w:val="24"/>
          <w:szCs w:val="24"/>
        </w:rPr>
        <w:t>динамика социальной стратификации населения Пермского края</w:t>
      </w:r>
      <w:r w:rsidR="005829D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A23FE">
        <w:rPr>
          <w:rFonts w:ascii="Times New Roman" w:hAnsi="Times New Roman" w:cs="Times New Roman"/>
          <w:i/>
          <w:sz w:val="24"/>
          <w:szCs w:val="24"/>
        </w:rPr>
        <w:t xml:space="preserve">в период экономического кризиса с 2008 по 2017 гг. </w:t>
      </w:r>
      <w:r w:rsidR="00297458">
        <w:rPr>
          <w:rFonts w:ascii="Times New Roman" w:hAnsi="Times New Roman" w:cs="Times New Roman"/>
          <w:i/>
          <w:sz w:val="24"/>
          <w:szCs w:val="24"/>
        </w:rPr>
        <w:t>Анализ характеристики социальной структуры на основе официальных ст</w:t>
      </w:r>
      <w:r w:rsidR="00816904">
        <w:rPr>
          <w:rFonts w:ascii="Times New Roman" w:hAnsi="Times New Roman" w:cs="Times New Roman"/>
          <w:i/>
          <w:sz w:val="24"/>
          <w:szCs w:val="24"/>
        </w:rPr>
        <w:t>атистическ</w:t>
      </w:r>
      <w:r w:rsidR="00823C35">
        <w:rPr>
          <w:rFonts w:ascii="Times New Roman" w:hAnsi="Times New Roman" w:cs="Times New Roman"/>
          <w:i/>
          <w:sz w:val="24"/>
          <w:szCs w:val="24"/>
        </w:rPr>
        <w:t>их данных и интервью</w:t>
      </w:r>
      <w:r w:rsidR="00C1507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23C35">
        <w:rPr>
          <w:rFonts w:ascii="Times New Roman" w:hAnsi="Times New Roman" w:cs="Times New Roman"/>
          <w:i/>
          <w:sz w:val="24"/>
          <w:szCs w:val="24"/>
        </w:rPr>
        <w:t xml:space="preserve">«Социокультурный портрет региона России» за 2007, 2012 и 2017 гг. </w:t>
      </w:r>
    </w:p>
    <w:p w:rsidR="00BD152C" w:rsidRDefault="00BD152C" w:rsidP="00BD152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D152C">
        <w:rPr>
          <w:rFonts w:ascii="Times New Roman" w:hAnsi="Times New Roman" w:cs="Times New Roman"/>
          <w:b/>
          <w:sz w:val="24"/>
          <w:szCs w:val="24"/>
        </w:rPr>
        <w:t>Ключевые слова на русском языке: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социальная стратификация, экономический кризис, </w:t>
      </w:r>
      <w:r w:rsidR="00D53610">
        <w:rPr>
          <w:rFonts w:ascii="Times New Roman" w:hAnsi="Times New Roman" w:cs="Times New Roman"/>
          <w:i/>
          <w:sz w:val="24"/>
          <w:szCs w:val="24"/>
        </w:rPr>
        <w:t>социальная структура, уровен</w:t>
      </w:r>
      <w:r w:rsidR="00DA23FE">
        <w:rPr>
          <w:rFonts w:ascii="Times New Roman" w:hAnsi="Times New Roman" w:cs="Times New Roman"/>
          <w:i/>
          <w:sz w:val="24"/>
          <w:szCs w:val="24"/>
        </w:rPr>
        <w:t>ь жизни, самочувствие населения</w:t>
      </w:r>
      <w:r w:rsidR="005829DB">
        <w:rPr>
          <w:rFonts w:ascii="Times New Roman" w:hAnsi="Times New Roman" w:cs="Times New Roman"/>
          <w:i/>
          <w:sz w:val="24"/>
          <w:szCs w:val="24"/>
        </w:rPr>
        <w:t>, промышленный регион.</w:t>
      </w:r>
    </w:p>
    <w:p w:rsidR="00A30938" w:rsidRDefault="00A30938" w:rsidP="00BD152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E5376" w:rsidRDefault="000563A2" w:rsidP="000563A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Pr="000563A2">
        <w:rPr>
          <w:rFonts w:ascii="Times New Roman" w:hAnsi="Times New Roman" w:cs="Times New Roman"/>
          <w:sz w:val="24"/>
          <w:szCs w:val="24"/>
        </w:rPr>
        <w:t xml:space="preserve">оциальная структура общества, как известно, не является неподвижной, она эволюционирует, развивается, меняется. При существующем многообразии культур, национальностей, религиозных течений, обширности территории, именно полное и адекватное представление о формирующейся социальной стратификации является одним из условий эффективного решения социальных проблем в рамках экономической и социальной политики государства и его регионов. </w:t>
      </w:r>
    </w:p>
    <w:p w:rsidR="00EE5376" w:rsidRDefault="000563A2" w:rsidP="000563A2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563A2">
        <w:rPr>
          <w:rFonts w:ascii="Times New Roman" w:hAnsi="Times New Roman" w:cs="Times New Roman"/>
          <w:sz w:val="24"/>
          <w:szCs w:val="24"/>
        </w:rPr>
        <w:t>Н</w:t>
      </w:r>
      <w:r w:rsidRPr="000563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есмотря на активное изучение социальной структуры российского общества, существует недостаточная осведомленность о существующей социальной стратификации населения Пермского края и ее динамики. Пермский край – промышленный регион со своими экономическими особенностями. До периода наступления кризисов 2008 и 2014 </w:t>
      </w:r>
      <w:proofErr w:type="spellStart"/>
      <w:proofErr w:type="gramStart"/>
      <w:r w:rsidRPr="000563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гг</w:t>
      </w:r>
      <w:proofErr w:type="spellEnd"/>
      <w:proofErr w:type="gramEnd"/>
      <w:r w:rsidRPr="000563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Пермский край являлся регионом-донором, обладающим внушительным экономическим потенциалом и высоким уровнем жизни. Кризисы изменили не только экономическое положение региона, но и социальное самочувствие населения, состав его социальных слоев. С понижением уровня жизни, сократилось развитие бизнеса, увеличился отток капиталов и интенсивность миграционных процессов, в частности, отток конкурентоспособного населения. </w:t>
      </w:r>
    </w:p>
    <w:p w:rsidR="000563A2" w:rsidRDefault="000563A2" w:rsidP="000563A2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563A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Изучение динамики социальной стратификации позволит понять влияние экономического кризиса на процесс расслоения общества, определить его устойчивость, проследить тенденции развития, выявить особенность трансформационных процессов населения промышленных регионов. Полученные данные будут полезны в разработке и корректировке экономической и социальной политики региона и государства. </w:t>
      </w:r>
    </w:p>
    <w:p w:rsidR="008979F4" w:rsidRDefault="008979F4" w:rsidP="000563A2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Для обеспечения более полного рассмотрения динамики социальной стратификации в регионе необходимо  </w:t>
      </w:r>
      <w:r w:rsidR="003E4D4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учитывать статистические данные и </w:t>
      </w:r>
      <w:r w:rsidR="00DD0D4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субъективное мнение жителей региона. </w:t>
      </w:r>
      <w:r w:rsidR="00DD0D4A" w:rsidRPr="00DD0D4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Основой для выделения критериев социальной структуры являлась методика </w:t>
      </w:r>
      <w:proofErr w:type="spellStart"/>
      <w:r w:rsidR="00DD0D4A" w:rsidRPr="00DD0D4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Н.И.Лапина</w:t>
      </w:r>
      <w:proofErr w:type="spellEnd"/>
      <w:r w:rsidR="00DD0D4A" w:rsidRPr="00DD0D4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="00DD0D4A" w:rsidRPr="00DD0D4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Л.А.Беляевой</w:t>
      </w:r>
      <w:proofErr w:type="spellEnd"/>
      <w:r w:rsidR="00DD0D4A" w:rsidRPr="00DD0D4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составлению социокультурного портрета региона.</w:t>
      </w:r>
    </w:p>
    <w:p w:rsidR="00CD7BD6" w:rsidRDefault="00CD7BD6" w:rsidP="000563A2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Критериями характеристики социальной структуры на основе официальных статистических данных </w:t>
      </w:r>
      <w:r w:rsidR="00EE53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были выбраны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</w:t>
      </w:r>
      <w:r w:rsidR="00922B55" w:rsidRPr="00922B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валовой региональный продукт на душу населения; место региона в Федеральном округе по основным социально-экономическим показателям; общая численность населения, темпы его прироста/убыли; доходы, расходы населения</w:t>
      </w:r>
      <w:r w:rsidR="00922B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:rsidR="005C3AEA" w:rsidRDefault="00C149BA" w:rsidP="005C3AEA">
      <w:pPr>
        <w:spacing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Несмотря на предположение о увеличении разрыва между самой обеспеченной и самой малообеспеченной частью населения</w:t>
      </w:r>
      <w:r w:rsidR="009E71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период с 2007 по 2017 </w:t>
      </w:r>
      <w:proofErr w:type="spellStart"/>
      <w:proofErr w:type="gramStart"/>
      <w:r w:rsidR="009E71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гг</w:t>
      </w:r>
      <w:proofErr w:type="spellEnd"/>
      <w:proofErr w:type="gramEnd"/>
      <w:r w:rsidR="009E71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полученные </w:t>
      </w:r>
      <w:r w:rsidR="009E71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 xml:space="preserve">данные говорят о том, что ситуация обратна: </w:t>
      </w:r>
      <w:r w:rsidR="00F867EF">
        <w:rPr>
          <w:rFonts w:ascii="Times New Roman" w:hAnsi="Times New Roman"/>
          <w:sz w:val="24"/>
        </w:rPr>
        <w:t xml:space="preserve">линия тренда по данным разрыва в доходах между самой малообеспеченной и самой обеспеченной частью населения имеет нисходящую тенденцию (Рисунок 1). </w:t>
      </w:r>
      <w:r w:rsidR="005C3AEA">
        <w:rPr>
          <w:rFonts w:ascii="Times New Roman" w:hAnsi="Times New Roman"/>
          <w:sz w:val="24"/>
        </w:rPr>
        <w:t xml:space="preserve">Однако в период с 2011 по 2013 </w:t>
      </w:r>
      <w:proofErr w:type="spellStart"/>
      <w:proofErr w:type="gramStart"/>
      <w:r w:rsidR="005C3AEA">
        <w:rPr>
          <w:rFonts w:ascii="Times New Roman" w:hAnsi="Times New Roman"/>
          <w:sz w:val="24"/>
        </w:rPr>
        <w:t>гг</w:t>
      </w:r>
      <w:proofErr w:type="spellEnd"/>
      <w:proofErr w:type="gramEnd"/>
      <w:r w:rsidR="005C3AEA">
        <w:rPr>
          <w:rFonts w:ascii="Times New Roman" w:hAnsi="Times New Roman"/>
          <w:sz w:val="24"/>
        </w:rPr>
        <w:t xml:space="preserve"> отмечено возрастание разрыва в доходах, на что могли повлиять последствия кризиса 2008 года. В целом за период с 2007 по 2016 </w:t>
      </w:r>
      <w:proofErr w:type="spellStart"/>
      <w:proofErr w:type="gramStart"/>
      <w:r w:rsidR="005C3AEA">
        <w:rPr>
          <w:rFonts w:ascii="Times New Roman" w:hAnsi="Times New Roman"/>
          <w:sz w:val="24"/>
        </w:rPr>
        <w:t>гг</w:t>
      </w:r>
      <w:proofErr w:type="spellEnd"/>
      <w:proofErr w:type="gramEnd"/>
      <w:r w:rsidR="005C3AEA">
        <w:rPr>
          <w:rFonts w:ascii="Times New Roman" w:hAnsi="Times New Roman"/>
          <w:sz w:val="24"/>
        </w:rPr>
        <w:t xml:space="preserve"> разрыв в доходах между самой обеспеченной и самой малообеспеченной частью населения не увеличился, а наоборот уменьшился. </w:t>
      </w:r>
    </w:p>
    <w:p w:rsidR="003856D1" w:rsidRDefault="001745C5" w:rsidP="001745C5">
      <w:pPr>
        <w:spacing w:line="24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7A901D4F" wp14:editId="05C16261">
            <wp:extent cx="4238625" cy="2543175"/>
            <wp:effectExtent l="0" t="0" r="9525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1745C5" w:rsidRDefault="001745C5" w:rsidP="00EE5376">
      <w:pPr>
        <w:spacing w:line="240" w:lineRule="auto"/>
        <w:ind w:left="1080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Рисунок 1. Трендовый анализ разрыва в доходах между самой обеспеченной и самой малообеспеченной группами населения в период с 2007 по 2016 гг.</w:t>
      </w:r>
    </w:p>
    <w:p w:rsidR="00743625" w:rsidRPr="00743625" w:rsidRDefault="00743625" w:rsidP="00743625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gramStart"/>
      <w:r w:rsidRPr="007436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качестве </w:t>
      </w:r>
      <w:r w:rsidR="006464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источника</w:t>
      </w:r>
      <w:r w:rsidRPr="007436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характеристики социальной структуры на основе </w:t>
      </w:r>
      <w:r w:rsidR="004A65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самооценки жителей региона были использованы базы с интервью</w:t>
      </w:r>
      <w:r w:rsidR="006464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464A3" w:rsidRPr="006464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«Социокультурный портрет региона России» за 2007, 2012 и 2017 гг. </w:t>
      </w:r>
      <w:r w:rsidR="004A65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464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Характеристиками являлись:</w:t>
      </w:r>
      <w:r w:rsidRPr="007436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самооценка уровня жизни населения; сравнение уровня жизни с прошлым годом; негативные последствия кризиса; стратификация населения по признакам власти, дохода, образования; средний класс во взрослом населении.</w:t>
      </w:r>
      <w:proofErr w:type="gramEnd"/>
    </w:p>
    <w:p w:rsidR="001745C5" w:rsidRDefault="00743625" w:rsidP="00743625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436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Для обработки полученных данных, их последующего анализа и проверки гипотез проводилась работа в базе данных в SPSS </w:t>
      </w:r>
      <w:proofErr w:type="spellStart"/>
      <w:r w:rsidRPr="007436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Statistics</w:t>
      </w:r>
      <w:proofErr w:type="spellEnd"/>
      <w:r w:rsidRPr="007436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При анализе данных использовались частотный анализ, построение таблиц сопряженности и поиск связи между признаками, кластерный анализ.</w:t>
      </w:r>
    </w:p>
    <w:p w:rsidR="006464A3" w:rsidRDefault="00DB380E" w:rsidP="00743625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B380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Ответы респондентов были распределены в условные слои в соответствии с финансовыми возможностями: «нищие», «бедные», «необеспеченные», «обеспеченные», «зажиточные», «богатые». В ходе частотного анализа было выявлено, что самым частым ответом является </w:t>
      </w:r>
      <w:proofErr w:type="spellStart"/>
      <w:r w:rsidRPr="00DB380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самоотнесение</w:t>
      </w:r>
      <w:proofErr w:type="spellEnd"/>
      <w:r w:rsidRPr="00DB380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респондентами себя в группу «обеспеченных» людей, у которых достаточно возможностей для удовлетворения основных потребностей в повседневных затратах и покупке одежды, однако приобретение дорогостоящих предметов д</w:t>
      </w:r>
      <w:r w:rsidR="009E329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ля них затруднительно (Таблица 1</w:t>
      </w:r>
      <w:r w:rsidRPr="00DB380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).</w:t>
      </w:r>
    </w:p>
    <w:p w:rsidR="00DB380E" w:rsidRPr="00DB380E" w:rsidRDefault="00DB380E" w:rsidP="00DB380E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</w:pPr>
      <w:r w:rsidRPr="00DB380E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 xml:space="preserve">Таблица </w:t>
      </w:r>
      <w:r w:rsidR="009E329A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1</w:t>
      </w:r>
    </w:p>
    <w:p w:rsidR="00DB380E" w:rsidRPr="00DB380E" w:rsidRDefault="00DB380E" w:rsidP="00DB380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B38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Самооценка уровня жизни</w:t>
      </w:r>
      <w:r w:rsidRPr="00DB38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</w:r>
      <w:r w:rsidRPr="00DB3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(в % % от </w:t>
      </w:r>
      <w:proofErr w:type="gramStart"/>
      <w:r w:rsidRPr="00DB3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опрошенных</w:t>
      </w:r>
      <w:proofErr w:type="gramEnd"/>
      <w:r w:rsidRPr="00DB3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:rsidR="00DB380E" w:rsidRPr="00DB380E" w:rsidRDefault="00DB380E" w:rsidP="00DB380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44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03"/>
        <w:gridCol w:w="992"/>
        <w:gridCol w:w="993"/>
        <w:gridCol w:w="992"/>
        <w:gridCol w:w="2551"/>
      </w:tblGrid>
      <w:tr w:rsidR="00DB380E" w:rsidRPr="00DB380E" w:rsidTr="00E27262">
        <w:trPr>
          <w:trHeight w:val="427"/>
        </w:trPr>
        <w:tc>
          <w:tcPr>
            <w:tcW w:w="320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Варианты ответов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Пермский край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Условные слои</w:t>
            </w:r>
          </w:p>
        </w:tc>
      </w:tr>
      <w:tr w:rsidR="00DB380E" w:rsidRPr="00DB380E" w:rsidTr="00E27262">
        <w:trPr>
          <w:trHeight w:val="427"/>
        </w:trPr>
        <w:tc>
          <w:tcPr>
            <w:tcW w:w="320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2007 г.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2012 г.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DB380E" w:rsidRPr="00DB380E" w:rsidTr="00E27262"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1. Денег не хватает на </w:t>
            </w: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повседневные затраты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7,6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10,5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8,5</w:t>
            </w:r>
          </w:p>
        </w:tc>
        <w:tc>
          <w:tcPr>
            <w:tcW w:w="2551" w:type="dxa"/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«Нищие»</w:t>
            </w:r>
          </w:p>
        </w:tc>
      </w:tr>
      <w:tr w:rsidR="00DB380E" w:rsidRPr="00DB380E" w:rsidTr="00E27262"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2. На повседневные затраты уходит вся зарплата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14,4</w:t>
            </w:r>
          </w:p>
        </w:tc>
        <w:tc>
          <w:tcPr>
            <w:tcW w:w="2551" w:type="dxa"/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«Бедные»</w:t>
            </w:r>
          </w:p>
        </w:tc>
      </w:tr>
      <w:tr w:rsidR="00DB380E" w:rsidRPr="00DB380E" w:rsidTr="00E27262"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На повседневные затраты хватает, но покупка</w:t>
            </w: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одежды затруднительна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23,5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19,7</w:t>
            </w:r>
          </w:p>
        </w:tc>
        <w:tc>
          <w:tcPr>
            <w:tcW w:w="2551" w:type="dxa"/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«Необеспеченные»</w:t>
            </w:r>
          </w:p>
        </w:tc>
      </w:tr>
      <w:tr w:rsidR="00DB380E" w:rsidRPr="00DB380E" w:rsidTr="00E27262"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В основном хватает, но для покупки</w:t>
            </w: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дорогостоящих предметов нужно брать в долг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37,9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28,8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39,0</w:t>
            </w:r>
          </w:p>
        </w:tc>
        <w:tc>
          <w:tcPr>
            <w:tcW w:w="2551" w:type="dxa"/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«Обеспеченные»</w:t>
            </w:r>
          </w:p>
        </w:tc>
      </w:tr>
      <w:tr w:rsidR="00DB380E" w:rsidRPr="00DB380E" w:rsidTr="00E27262"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 . Почти на все хватает, но затруднено</w:t>
            </w: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приобретение квартиры, дачи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18,1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15,4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17,9</w:t>
            </w:r>
          </w:p>
        </w:tc>
        <w:tc>
          <w:tcPr>
            <w:tcW w:w="2551" w:type="dxa"/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«Зажиточные»</w:t>
            </w:r>
          </w:p>
        </w:tc>
      </w:tr>
      <w:tr w:rsidR="00DB380E" w:rsidRPr="00DB380E" w:rsidTr="00E27262"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6. Практически ни в чем себе не отказываем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2551" w:type="dxa"/>
            <w:vAlign w:val="center"/>
            <w:hideMark/>
          </w:tcPr>
          <w:p w:rsidR="00DB380E" w:rsidRPr="00DB380E" w:rsidRDefault="00DB380E" w:rsidP="00DB38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B3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«Богатые»</w:t>
            </w:r>
          </w:p>
        </w:tc>
      </w:tr>
    </w:tbl>
    <w:p w:rsidR="00DB380E" w:rsidRPr="00DB380E" w:rsidRDefault="00DB380E" w:rsidP="00DB380E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B380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Источник</w:t>
      </w:r>
      <w:r w:rsidRPr="00DB3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результаты опроса </w:t>
      </w:r>
      <w:proofErr w:type="gramStart"/>
      <w:r w:rsidRPr="00DB3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 </w:t>
      </w:r>
      <w:proofErr w:type="gramEnd"/>
      <w:r w:rsidRPr="00DB3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2007, 2012, 20017 год, вопрос № 28)</w:t>
      </w:r>
    </w:p>
    <w:p w:rsidR="00B65B7D" w:rsidRDefault="00B65B7D" w:rsidP="00B65B7D">
      <w:pPr>
        <w:pStyle w:val="a5"/>
        <w:spacing w:after="240" w:line="240" w:lineRule="auto"/>
        <w:ind w:left="0" w:firstLine="851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Можно отметить, что самооценка уровня жизни большинства населения снизилась в 2012 году по сравнению с 2007 годом. Однако, в 2017 году прослеживается положительная динамика самооценки уровня жизни населением: доля «обеспеченного» слоя увеличилась на 1% в сравнении с 2007 годом и на 10% в сравнении с 2012 годом. Это может быть связано с выходом края из кризисного состояния. </w:t>
      </w:r>
    </w:p>
    <w:p w:rsidR="009E329A" w:rsidRDefault="009E329A" w:rsidP="00B65B7D">
      <w:pPr>
        <w:pStyle w:val="a5"/>
        <w:spacing w:after="240" w:line="240" w:lineRule="auto"/>
        <w:ind w:left="0" w:firstLine="851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Б</w:t>
      </w:r>
      <w:r w:rsidRPr="009E329A">
        <w:rPr>
          <w:rFonts w:ascii="Times New Roman" w:eastAsia="Times New Roman" w:hAnsi="Times New Roman"/>
          <w:sz w:val="24"/>
          <w:szCs w:val="24"/>
          <w:lang w:eastAsia="ru-RU"/>
        </w:rPr>
        <w:t xml:space="preserve">ольшая доля респондентов отмечает среди негативных последствий кризиса снижение доходов. Стоит также отметить, что в 2017 году данное последствие кризиса коснулось больше половины </w:t>
      </w:r>
      <w:proofErr w:type="gramStart"/>
      <w:r w:rsidRPr="009E329A">
        <w:rPr>
          <w:rFonts w:ascii="Times New Roman" w:eastAsia="Times New Roman" w:hAnsi="Times New Roman"/>
          <w:sz w:val="24"/>
          <w:szCs w:val="24"/>
          <w:lang w:eastAsia="ru-RU"/>
        </w:rPr>
        <w:t>опрошенных</w:t>
      </w:r>
      <w:proofErr w:type="gramEnd"/>
      <w:r w:rsidRPr="009E329A">
        <w:rPr>
          <w:rFonts w:ascii="Times New Roman" w:eastAsia="Times New Roman" w:hAnsi="Times New Roman"/>
          <w:sz w:val="24"/>
          <w:szCs w:val="24"/>
          <w:lang w:eastAsia="ru-RU"/>
        </w:rPr>
        <w:t xml:space="preserve"> (52,9%). Однако растет процент людей, которые готовы взяться за дополнительную работу ради повышения своих доходов.</w:t>
      </w:r>
    </w:p>
    <w:p w:rsidR="0056169E" w:rsidRPr="0056169E" w:rsidRDefault="0056169E" w:rsidP="0056169E">
      <w:pPr>
        <w:pStyle w:val="a5"/>
        <w:spacing w:after="0" w:line="240" w:lineRule="auto"/>
        <w:ind w:left="425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56169E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Таблица 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2</w:t>
      </w:r>
    </w:p>
    <w:p w:rsidR="0056169E" w:rsidRPr="0056169E" w:rsidRDefault="0056169E" w:rsidP="0056169E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56169E">
        <w:rPr>
          <w:rFonts w:ascii="TimesNewRoman" w:eastAsia="Times New Roman" w:hAnsi="TimesNewRoman"/>
          <w:b/>
          <w:bCs/>
          <w:color w:val="000000"/>
          <w:sz w:val="24"/>
          <w:szCs w:val="24"/>
          <w:lang w:eastAsia="ru-RU"/>
        </w:rPr>
        <w:t>Доля населения, ощутившего на себе и членах своей семьи</w:t>
      </w:r>
      <w:r w:rsidRPr="0056169E">
        <w:rPr>
          <w:rFonts w:ascii="TimesNewRoman" w:eastAsia="Times New Roman" w:hAnsi="TimesNewRoman"/>
          <w:b/>
          <w:bCs/>
          <w:color w:val="000000"/>
          <w:sz w:val="24"/>
          <w:szCs w:val="24"/>
          <w:lang w:eastAsia="ru-RU"/>
        </w:rPr>
        <w:br/>
        <w:t>негативные последствия кризиса</w:t>
      </w:r>
    </w:p>
    <w:tbl>
      <w:tblPr>
        <w:tblW w:w="0" w:type="auto"/>
        <w:tblInd w:w="12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00"/>
        <w:gridCol w:w="615"/>
        <w:gridCol w:w="636"/>
        <w:gridCol w:w="615"/>
        <w:gridCol w:w="636"/>
      </w:tblGrid>
      <w:tr w:rsidR="0056169E" w:rsidRPr="0056169E" w:rsidTr="005F5852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NewRoman" w:eastAsia="Times New Roman" w:hAnsi="TimesNewRoman"/>
                <w:color w:val="000000"/>
                <w:sz w:val="24"/>
                <w:szCs w:val="24"/>
                <w:lang w:eastAsia="ru-RU"/>
              </w:rPr>
              <w:t>Последствия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2012 г.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2017 г.</w:t>
            </w:r>
          </w:p>
        </w:tc>
      </w:tr>
      <w:tr w:rsidR="0056169E" w:rsidRPr="0056169E" w:rsidTr="005F5852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NewRoman" w:eastAsia="Times New Roman" w:hAnsi="TimesNew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N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%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N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%</w:t>
            </w:r>
          </w:p>
        </w:tc>
      </w:tr>
      <w:tr w:rsidR="0056169E" w:rsidRPr="0056169E" w:rsidTr="005F5852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Оказался без работы и заработка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7,9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6,9</w:t>
            </w:r>
          </w:p>
        </w:tc>
      </w:tr>
      <w:tr w:rsidR="0056169E" w:rsidRPr="0056169E" w:rsidTr="005F5852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Потерял в заработке, доходах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208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48,4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185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52,9</w:t>
            </w:r>
          </w:p>
        </w:tc>
      </w:tr>
      <w:tr w:rsidR="0056169E" w:rsidRPr="0056169E" w:rsidTr="005F5852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Столкнулся с задержками заработной платы, социальных выплат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107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24,9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69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19,7</w:t>
            </w:r>
          </w:p>
        </w:tc>
      </w:tr>
      <w:tr w:rsidR="0056169E" w:rsidRPr="0056169E" w:rsidTr="005F5852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Пришлось перейти на другую, менее оплачиваемую работу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4,9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5,1</w:t>
            </w:r>
          </w:p>
        </w:tc>
      </w:tr>
      <w:tr w:rsidR="0056169E" w:rsidRPr="0056169E" w:rsidTr="005F5852"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Пришлось взяться за дополнительную работу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14,0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54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56169E" w:rsidRPr="0056169E" w:rsidRDefault="0056169E" w:rsidP="0056169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6169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15,4</w:t>
            </w:r>
          </w:p>
        </w:tc>
      </w:tr>
    </w:tbl>
    <w:p w:rsidR="0056169E" w:rsidRDefault="0056169E" w:rsidP="0056169E">
      <w:pPr>
        <w:spacing w:line="240" w:lineRule="auto"/>
        <w:jc w:val="center"/>
        <w:rPr>
          <w:rFonts w:ascii="TimesNewRoman" w:eastAsia="Times New Roman" w:hAnsi="TimesNewRoman"/>
          <w:color w:val="000000"/>
          <w:sz w:val="24"/>
          <w:szCs w:val="24"/>
          <w:lang w:eastAsia="ru-RU"/>
        </w:rPr>
      </w:pPr>
      <w:r w:rsidRPr="0056169E">
        <w:rPr>
          <w:rFonts w:ascii="TimesNewRoman" w:eastAsia="Times New Roman" w:hAnsi="TimesNewRoman"/>
          <w:i/>
          <w:iCs/>
          <w:color w:val="000000"/>
          <w:sz w:val="24"/>
          <w:szCs w:val="24"/>
          <w:lang w:eastAsia="ru-RU"/>
        </w:rPr>
        <w:t>Источник</w:t>
      </w:r>
      <w:r w:rsidRPr="0056169E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>: результаты опроса (2012, 2017 год, вопрос № 27)</w:t>
      </w:r>
    </w:p>
    <w:p w:rsidR="00C524CC" w:rsidRDefault="008B5078" w:rsidP="008B5078">
      <w:pPr>
        <w:spacing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eastAsia="ru-RU"/>
        </w:rPr>
      </w:pPr>
      <w:r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>Б</w:t>
      </w:r>
      <w:r w:rsidRPr="008B5078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 xml:space="preserve">ыло выявлено, что в сравнении 2012 года с 2007 годом доля среднего класса снизилась на 16,3%. В 2017 году доля среднего класса выросла на 15,8%. Однако, сравнивая доли среднего класса в 2017 году и 2007 году, можно заметить, что доля среднего класса снизилась </w:t>
      </w:r>
      <w:proofErr w:type="gramStart"/>
      <w:r w:rsidRPr="008B5078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>на</w:t>
      </w:r>
      <w:proofErr w:type="gramEnd"/>
      <w:r w:rsidRPr="008B5078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 xml:space="preserve"> 0,5%. </w:t>
      </w:r>
    </w:p>
    <w:p w:rsidR="008F623E" w:rsidRDefault="008F623E" w:rsidP="008B5078">
      <w:pPr>
        <w:spacing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eastAsia="ru-RU"/>
        </w:rPr>
      </w:pPr>
      <w:r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 xml:space="preserve">С помощью кластерного анализа было выделено пять социальных групп </w:t>
      </w:r>
      <w:proofErr w:type="gramStart"/>
      <w:r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>за</w:t>
      </w:r>
      <w:proofErr w:type="gramEnd"/>
      <w:r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 xml:space="preserve"> рассмотренные года: 2007, 2012, 2017.</w:t>
      </w:r>
      <w:r w:rsidR="00C524CC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 xml:space="preserve"> Критериями являлись: </w:t>
      </w:r>
      <w:r w:rsidR="003B4C48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>уровень образования, обладание властными полномочиями, материальное положение.</w:t>
      </w:r>
      <w:r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 xml:space="preserve"> </w:t>
      </w:r>
      <w:r w:rsidR="00542C00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>Выявленные группы имели различные черты в каждый период. Например, п</w:t>
      </w:r>
      <w:r w:rsidR="00542C00" w:rsidRPr="00542C00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>онятие «</w:t>
      </w:r>
      <w:proofErr w:type="spellStart"/>
      <w:r w:rsidR="00542C00" w:rsidRPr="00542C00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>низкостатусные</w:t>
      </w:r>
      <w:proofErr w:type="spellEnd"/>
      <w:r w:rsidR="00542C00" w:rsidRPr="00542C00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 xml:space="preserve"> </w:t>
      </w:r>
      <w:r w:rsidR="00542C00" w:rsidRPr="00542C00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lastRenderedPageBreak/>
        <w:t>представители общества» подразумевает под собой низкое материальное положение, отсутствие властных полномочий и уровень образования ниже среднего специального. В ходе анализа была выявлена только одна такая группа в 2012 году. Она составляла 16,5% населения Пермского края</w:t>
      </w:r>
      <w:proofErr w:type="gramStart"/>
      <w:r w:rsidR="00542C00" w:rsidRPr="00542C00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>.</w:t>
      </w:r>
      <w:proofErr w:type="gramEnd"/>
      <w:r w:rsidR="00A82629">
        <w:rPr>
          <w:rFonts w:ascii="TimesNewRoman" w:eastAsia="Times New Roman" w:hAnsi="TimesNewRoman"/>
          <w:color w:val="000000"/>
          <w:sz w:val="24"/>
          <w:szCs w:val="24"/>
          <w:lang w:eastAsia="ru-RU"/>
        </w:rPr>
        <w:t xml:space="preserve"> </w:t>
      </w:r>
      <w:r w:rsidR="00A82629">
        <w:rPr>
          <w:rFonts w:ascii="Times New Roman" w:hAnsi="Times New Roman"/>
          <w:sz w:val="24"/>
        </w:rPr>
        <w:t>Характеристики «</w:t>
      </w:r>
      <w:proofErr w:type="spellStart"/>
      <w:r w:rsidR="00A82629">
        <w:rPr>
          <w:rFonts w:ascii="Times New Roman" w:hAnsi="Times New Roman"/>
          <w:sz w:val="24"/>
        </w:rPr>
        <w:t>высокостатусных</w:t>
      </w:r>
      <w:proofErr w:type="spellEnd"/>
      <w:r w:rsidR="00A82629">
        <w:rPr>
          <w:rFonts w:ascii="Times New Roman" w:hAnsi="Times New Roman"/>
          <w:sz w:val="24"/>
        </w:rPr>
        <w:t>» представителей за каждый из рассмотренных периодов отличались друг от друга. В 2007 году кластер «</w:t>
      </w:r>
      <w:proofErr w:type="spellStart"/>
      <w:r w:rsidR="00A82629">
        <w:rPr>
          <w:rFonts w:ascii="Times New Roman" w:hAnsi="Times New Roman"/>
          <w:sz w:val="24"/>
        </w:rPr>
        <w:t>высокостатусных</w:t>
      </w:r>
      <w:proofErr w:type="spellEnd"/>
      <w:r w:rsidR="00A82629">
        <w:rPr>
          <w:rFonts w:ascii="Times New Roman" w:hAnsi="Times New Roman"/>
          <w:sz w:val="24"/>
        </w:rPr>
        <w:t>» включал в себя людей с более широкими властными полномочиями, чем в 2017 г. Однако в 2012 году этот кластер включал людей с более высоким материальным положением, чем в 2007 и 2017 гг.</w:t>
      </w:r>
    </w:p>
    <w:p w:rsidR="008F623E" w:rsidRDefault="003B4C48" w:rsidP="008F623E">
      <w:pPr>
        <w:spacing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Подводя основные итоги</w:t>
      </w:r>
      <w:r w:rsidR="008F623E">
        <w:rPr>
          <w:rFonts w:ascii="Times New Roman" w:hAnsi="Times New Roman"/>
          <w:sz w:val="24"/>
        </w:rPr>
        <w:t xml:space="preserve"> исследования, следует отметить, что влияние экономических кризисов 2008 и 2014 </w:t>
      </w:r>
      <w:proofErr w:type="spellStart"/>
      <w:proofErr w:type="gramStart"/>
      <w:r w:rsidR="008F623E">
        <w:rPr>
          <w:rFonts w:ascii="Times New Roman" w:hAnsi="Times New Roman"/>
          <w:sz w:val="24"/>
        </w:rPr>
        <w:t>гг</w:t>
      </w:r>
      <w:proofErr w:type="spellEnd"/>
      <w:proofErr w:type="gramEnd"/>
      <w:r w:rsidR="008F623E">
        <w:rPr>
          <w:rFonts w:ascii="Times New Roman" w:hAnsi="Times New Roman"/>
          <w:sz w:val="24"/>
        </w:rPr>
        <w:t xml:space="preserve"> прослеживается в изменении социальной структуры населения, ее характеристиках. Особенно ярко отражаются последствия второй волны кризиса, начиная с 2013 года: изменение доходов, снижение уровня ВРП, изменение самооценки населения и, как следствие, снижение численности населения. Заметны также и тенденции по улучшению качества жизни населения: повышение социальных выплат, пенсий, повышение уровня самооценки населения, снижение количества представителей «</w:t>
      </w:r>
      <w:proofErr w:type="spellStart"/>
      <w:r w:rsidR="008F623E">
        <w:rPr>
          <w:rFonts w:ascii="Times New Roman" w:hAnsi="Times New Roman"/>
          <w:sz w:val="24"/>
        </w:rPr>
        <w:t>низкостатусной</w:t>
      </w:r>
      <w:proofErr w:type="spellEnd"/>
      <w:r w:rsidR="008F623E">
        <w:rPr>
          <w:rFonts w:ascii="Times New Roman" w:hAnsi="Times New Roman"/>
          <w:sz w:val="24"/>
        </w:rPr>
        <w:t xml:space="preserve">» страты. Отдельное внимание стоит уделить повышению уровня образования, позволяющего возможности населения к социальной мобильности, созданию инноваций, и, как следствие, развитию региона. Для повышения предпринимательской деятельности </w:t>
      </w:r>
      <w:r w:rsidR="00811750">
        <w:rPr>
          <w:rFonts w:ascii="Times New Roman" w:hAnsi="Times New Roman"/>
          <w:sz w:val="24"/>
        </w:rPr>
        <w:t>рекомендуется увеличение</w:t>
      </w:r>
      <w:r w:rsidR="008F623E">
        <w:rPr>
          <w:rFonts w:ascii="Times New Roman" w:hAnsi="Times New Roman"/>
          <w:sz w:val="24"/>
        </w:rPr>
        <w:t xml:space="preserve"> количества информации и специализированых учреждений, обучающих население основам ведения частного бизнеса, проведение открытых семинаров, лекций, конкурсов и проектов. </w:t>
      </w:r>
    </w:p>
    <w:p w:rsidR="00D078C1" w:rsidRDefault="00D078C1" w:rsidP="00D078C1">
      <w:pPr>
        <w:spacing w:line="240" w:lineRule="auto"/>
        <w:ind w:firstLine="709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Библиографический список:</w:t>
      </w:r>
    </w:p>
    <w:p w:rsidR="00D078C1" w:rsidRDefault="00374632" w:rsidP="0084725C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1. </w:t>
      </w:r>
      <w:r w:rsidRPr="00374632">
        <w:rPr>
          <w:rFonts w:ascii="Times New Roman" w:hAnsi="Times New Roman"/>
          <w:sz w:val="24"/>
        </w:rPr>
        <w:t>Беляева Л.А. Социальная стратификация и бедность в регионах России (к составлению социокультурного портрета регионов) // Социологические исследования. 2006. № 9. С. 52-63.</w:t>
      </w:r>
    </w:p>
    <w:p w:rsidR="00374632" w:rsidRDefault="008B1A24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 w:rsidRPr="008B1A24">
        <w:rPr>
          <w:rFonts w:ascii="Times New Roman" w:hAnsi="Times New Roman"/>
          <w:sz w:val="24"/>
        </w:rPr>
        <w:t>2.</w:t>
      </w:r>
      <w:r>
        <w:rPr>
          <w:rFonts w:ascii="Times New Roman" w:hAnsi="Times New Roman"/>
          <w:sz w:val="24"/>
        </w:rPr>
        <w:t xml:space="preserve"> </w:t>
      </w:r>
      <w:r w:rsidRPr="008B1A24">
        <w:rPr>
          <w:rFonts w:ascii="Times New Roman" w:hAnsi="Times New Roman"/>
          <w:sz w:val="24"/>
        </w:rPr>
        <w:t>Лапин Н.И., Беляева Л.А. Программа и типовой инструментарий «Социокультурный портрет региона России» (Модификация – 2010). – М.: Изд-во ИФ РАН, 2010.</w:t>
      </w:r>
    </w:p>
    <w:p w:rsidR="008B1A24" w:rsidRDefault="008B1A24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3. </w:t>
      </w:r>
      <w:r w:rsidRPr="008B1A24">
        <w:rPr>
          <w:rFonts w:ascii="Times New Roman" w:hAnsi="Times New Roman"/>
          <w:sz w:val="24"/>
        </w:rPr>
        <w:t xml:space="preserve">Плотникова Е.Б.  Социологический портрет Пермского края: региональные социокультурные традиции в условиях политико-административных инноваций. Пермь: </w:t>
      </w:r>
      <w:proofErr w:type="spellStart"/>
      <w:r w:rsidRPr="008B1A24">
        <w:rPr>
          <w:rFonts w:ascii="Times New Roman" w:hAnsi="Times New Roman"/>
          <w:sz w:val="24"/>
        </w:rPr>
        <w:t>Перм</w:t>
      </w:r>
      <w:proofErr w:type="gramStart"/>
      <w:r w:rsidRPr="008B1A24">
        <w:rPr>
          <w:rFonts w:ascii="Times New Roman" w:hAnsi="Times New Roman"/>
          <w:sz w:val="24"/>
        </w:rPr>
        <w:t>.г</w:t>
      </w:r>
      <w:proofErr w:type="gramEnd"/>
      <w:r w:rsidRPr="008B1A24">
        <w:rPr>
          <w:rFonts w:ascii="Times New Roman" w:hAnsi="Times New Roman"/>
          <w:sz w:val="24"/>
        </w:rPr>
        <w:t>ос.ун</w:t>
      </w:r>
      <w:proofErr w:type="spellEnd"/>
      <w:r w:rsidRPr="008B1A24">
        <w:rPr>
          <w:rFonts w:ascii="Times New Roman" w:hAnsi="Times New Roman"/>
          <w:sz w:val="24"/>
        </w:rPr>
        <w:t>-т, 2008. 164 с.</w:t>
      </w:r>
    </w:p>
    <w:p w:rsidR="003616AD" w:rsidRPr="003616AD" w:rsidRDefault="003616AD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4</w:t>
      </w:r>
      <w:r w:rsidRPr="003616AD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r w:rsidRPr="003616AD">
        <w:rPr>
          <w:rFonts w:ascii="Times New Roman" w:hAnsi="Times New Roman"/>
          <w:sz w:val="24"/>
        </w:rPr>
        <w:t xml:space="preserve">Плотникова Е.Б. Социокультурные особенности городских сообществ Пермского края. Пермь: </w:t>
      </w:r>
      <w:proofErr w:type="spellStart"/>
      <w:r w:rsidRPr="003616AD">
        <w:rPr>
          <w:rFonts w:ascii="Times New Roman" w:hAnsi="Times New Roman"/>
          <w:sz w:val="24"/>
        </w:rPr>
        <w:t>перм</w:t>
      </w:r>
      <w:proofErr w:type="spellEnd"/>
      <w:r w:rsidRPr="003616AD">
        <w:rPr>
          <w:rFonts w:ascii="Times New Roman" w:hAnsi="Times New Roman"/>
          <w:sz w:val="24"/>
        </w:rPr>
        <w:t xml:space="preserve">. гос. нац. </w:t>
      </w:r>
      <w:proofErr w:type="spellStart"/>
      <w:r w:rsidRPr="003616AD">
        <w:rPr>
          <w:rFonts w:ascii="Times New Roman" w:hAnsi="Times New Roman"/>
          <w:sz w:val="24"/>
        </w:rPr>
        <w:t>иссл</w:t>
      </w:r>
      <w:proofErr w:type="spellEnd"/>
      <w:r w:rsidRPr="003616AD">
        <w:rPr>
          <w:rFonts w:ascii="Times New Roman" w:hAnsi="Times New Roman"/>
          <w:sz w:val="24"/>
        </w:rPr>
        <w:t>. ун-т, 2013. 234с.</w:t>
      </w:r>
    </w:p>
    <w:p w:rsidR="003616AD" w:rsidRDefault="003616AD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5</w:t>
      </w:r>
      <w:r w:rsidRPr="003616AD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r w:rsidRPr="003616AD">
        <w:rPr>
          <w:rFonts w:ascii="Times New Roman" w:hAnsi="Times New Roman"/>
          <w:sz w:val="24"/>
        </w:rPr>
        <w:t>Плотникова Е.Б. Уровень жизни и социальная стратификация населения в городах Пермского края //Вестник пермского университета. 2014. № 1.</w:t>
      </w:r>
    </w:p>
    <w:p w:rsidR="003616AD" w:rsidRDefault="003616AD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6.  </w:t>
      </w:r>
      <w:r w:rsidRPr="003616AD">
        <w:rPr>
          <w:rFonts w:ascii="Times New Roman" w:hAnsi="Times New Roman"/>
          <w:sz w:val="24"/>
        </w:rPr>
        <w:t>Федеральная служба государственной статистики. URL: http://www.gks.ru/ (дата обращения: 02.12.2018)</w:t>
      </w:r>
    </w:p>
    <w:p w:rsidR="00AA535C" w:rsidRPr="00AA535C" w:rsidRDefault="00AA535C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7</w:t>
      </w:r>
      <w:r w:rsidRPr="00AA535C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r w:rsidRPr="00AA535C">
        <w:rPr>
          <w:rFonts w:ascii="Times New Roman" w:hAnsi="Times New Roman"/>
          <w:sz w:val="24"/>
        </w:rPr>
        <w:t>Центр исследования социальной структуры и социального расслоения. Методика URL: http://www.isras.ru/cissisr.html</w:t>
      </w:r>
    </w:p>
    <w:p w:rsidR="00AA535C" w:rsidRPr="00AA535C" w:rsidRDefault="00AA535C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8</w:t>
      </w:r>
      <w:r w:rsidRPr="00AA535C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r w:rsidRPr="00AA535C">
        <w:rPr>
          <w:rFonts w:ascii="Times New Roman" w:hAnsi="Times New Roman"/>
          <w:sz w:val="24"/>
        </w:rPr>
        <w:t>Черникова А.А. Некоторые особенности влияния экономического кризиса на регионы России // Стратегия развития региона. 2010. № 25.</w:t>
      </w:r>
    </w:p>
    <w:p w:rsidR="00AA535C" w:rsidRPr="00AA535C" w:rsidRDefault="00AA535C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9</w:t>
      </w:r>
      <w:r w:rsidRPr="00AA535C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proofErr w:type="spellStart"/>
      <w:r w:rsidRPr="00AA535C">
        <w:rPr>
          <w:rFonts w:ascii="Times New Roman" w:hAnsi="Times New Roman"/>
          <w:sz w:val="24"/>
        </w:rPr>
        <w:t>Шарыгин</w:t>
      </w:r>
      <w:proofErr w:type="spellEnd"/>
      <w:r w:rsidRPr="00AA535C">
        <w:rPr>
          <w:rFonts w:ascii="Times New Roman" w:hAnsi="Times New Roman"/>
          <w:sz w:val="24"/>
        </w:rPr>
        <w:t xml:space="preserve"> М.Д. Позиционирование Пермского края в социально-экономическом пространстве Российской Федерации // Социальная и экономическая география. 2014. №4.</w:t>
      </w:r>
    </w:p>
    <w:p w:rsidR="003616AD" w:rsidRDefault="00AA535C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10</w:t>
      </w:r>
      <w:r w:rsidRPr="00AA535C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proofErr w:type="spellStart"/>
      <w:r w:rsidRPr="00AA535C">
        <w:rPr>
          <w:rFonts w:ascii="Times New Roman" w:hAnsi="Times New Roman"/>
          <w:sz w:val="24"/>
        </w:rPr>
        <w:t>Шкаратан</w:t>
      </w:r>
      <w:proofErr w:type="spellEnd"/>
      <w:r w:rsidRPr="00AA535C">
        <w:rPr>
          <w:rFonts w:ascii="Times New Roman" w:hAnsi="Times New Roman"/>
          <w:sz w:val="24"/>
        </w:rPr>
        <w:t xml:space="preserve"> И.О. Социология неравенства. Теория и реальность. М.: </w:t>
      </w:r>
      <w:proofErr w:type="spellStart"/>
      <w:r w:rsidRPr="00AA535C">
        <w:rPr>
          <w:rFonts w:ascii="Times New Roman" w:hAnsi="Times New Roman"/>
          <w:sz w:val="24"/>
        </w:rPr>
        <w:t>Изд</w:t>
      </w:r>
      <w:proofErr w:type="gramStart"/>
      <w:r w:rsidRPr="00AA535C">
        <w:rPr>
          <w:rFonts w:ascii="Times New Roman" w:hAnsi="Times New Roman"/>
          <w:sz w:val="24"/>
        </w:rPr>
        <w:t>.д</w:t>
      </w:r>
      <w:proofErr w:type="gramEnd"/>
      <w:r w:rsidRPr="00AA535C">
        <w:rPr>
          <w:rFonts w:ascii="Times New Roman" w:hAnsi="Times New Roman"/>
          <w:sz w:val="24"/>
        </w:rPr>
        <w:t>ом</w:t>
      </w:r>
      <w:proofErr w:type="spellEnd"/>
      <w:r w:rsidRPr="00AA535C">
        <w:rPr>
          <w:rFonts w:ascii="Times New Roman" w:hAnsi="Times New Roman"/>
          <w:sz w:val="24"/>
        </w:rPr>
        <w:t xml:space="preserve"> высшей школы экономики, 2012. 526с.</w:t>
      </w:r>
    </w:p>
    <w:p w:rsidR="00550DBE" w:rsidRDefault="00550DBE" w:rsidP="00AA535C">
      <w:pPr>
        <w:spacing w:line="240" w:lineRule="auto"/>
        <w:ind w:firstLine="709"/>
        <w:jc w:val="both"/>
        <w:rPr>
          <w:rFonts w:ascii="Times New Roman" w:hAnsi="Times New Roman"/>
          <w:sz w:val="24"/>
        </w:rPr>
      </w:pPr>
    </w:p>
    <w:p w:rsidR="00550DBE" w:rsidRDefault="00550DBE" w:rsidP="00550DBE">
      <w:pPr>
        <w:spacing w:line="240" w:lineRule="auto"/>
        <w:ind w:firstLine="709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Информация об авторе на русском языке</w:t>
      </w:r>
    </w:p>
    <w:p w:rsidR="00550DBE" w:rsidRDefault="00550DBE" w:rsidP="00550DBE">
      <w:pPr>
        <w:spacing w:line="240" w:lineRule="auto"/>
        <w:ind w:firstLine="709"/>
        <w:jc w:val="both"/>
        <w:rPr>
          <w:rFonts w:ascii="Times New Roman" w:hAnsi="Times New Roman"/>
          <w:sz w:val="24"/>
        </w:rPr>
      </w:pPr>
      <w:proofErr w:type="spellStart"/>
      <w:r>
        <w:rPr>
          <w:rFonts w:ascii="Times New Roman" w:hAnsi="Times New Roman"/>
          <w:sz w:val="24"/>
        </w:rPr>
        <w:t>Зуйкина</w:t>
      </w:r>
      <w:proofErr w:type="spellEnd"/>
      <w:r>
        <w:rPr>
          <w:rFonts w:ascii="Times New Roman" w:hAnsi="Times New Roman"/>
          <w:sz w:val="24"/>
        </w:rPr>
        <w:t xml:space="preserve"> Алена Игоревна (Россия, Пермь) – студентка</w:t>
      </w:r>
      <w:r w:rsidR="00A726B1">
        <w:rPr>
          <w:rFonts w:ascii="Times New Roman" w:hAnsi="Times New Roman"/>
          <w:sz w:val="24"/>
        </w:rPr>
        <w:t xml:space="preserve"> 4 курса</w:t>
      </w:r>
      <w:r>
        <w:rPr>
          <w:rFonts w:ascii="Times New Roman" w:hAnsi="Times New Roman"/>
          <w:sz w:val="24"/>
        </w:rPr>
        <w:t xml:space="preserve"> </w:t>
      </w:r>
      <w:r w:rsidR="00A726B1">
        <w:rPr>
          <w:rFonts w:ascii="Times New Roman" w:hAnsi="Times New Roman"/>
          <w:sz w:val="24"/>
        </w:rPr>
        <w:t>философско</w:t>
      </w:r>
      <w:r>
        <w:rPr>
          <w:rFonts w:ascii="Times New Roman" w:hAnsi="Times New Roman"/>
          <w:sz w:val="24"/>
        </w:rPr>
        <w:t>-социологического факультета, направление «социология» Пермского</w:t>
      </w:r>
      <w:r w:rsidR="00531255">
        <w:rPr>
          <w:rFonts w:ascii="Times New Roman" w:hAnsi="Times New Roman"/>
          <w:sz w:val="24"/>
        </w:rPr>
        <w:t xml:space="preserve"> Государственного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lastRenderedPageBreak/>
        <w:t>Национального Исследовательского Университета</w:t>
      </w:r>
      <w:r w:rsidR="00531255">
        <w:rPr>
          <w:rFonts w:ascii="Times New Roman" w:hAnsi="Times New Roman"/>
          <w:sz w:val="24"/>
        </w:rPr>
        <w:t xml:space="preserve"> (</w:t>
      </w:r>
      <w:r w:rsidR="00531255" w:rsidRPr="00531255">
        <w:rPr>
          <w:rFonts w:ascii="Times New Roman" w:hAnsi="Times New Roman"/>
          <w:sz w:val="24"/>
        </w:rPr>
        <w:t xml:space="preserve">614990, Пермь, ул. </w:t>
      </w:r>
      <w:proofErr w:type="spellStart"/>
      <w:r w:rsidR="00531255" w:rsidRPr="00531255">
        <w:rPr>
          <w:rFonts w:ascii="Times New Roman" w:hAnsi="Times New Roman"/>
          <w:sz w:val="24"/>
        </w:rPr>
        <w:t>Букирева</w:t>
      </w:r>
      <w:proofErr w:type="spellEnd"/>
      <w:r w:rsidR="00531255" w:rsidRPr="00531255">
        <w:rPr>
          <w:rFonts w:ascii="Times New Roman" w:hAnsi="Times New Roman"/>
          <w:sz w:val="24"/>
        </w:rPr>
        <w:t xml:space="preserve">, 15, </w:t>
      </w:r>
      <w:hyperlink r:id="rId8" w:history="1">
        <w:r w:rsidR="00531255" w:rsidRPr="00D17AE2">
          <w:rPr>
            <w:rStyle w:val="a6"/>
            <w:rFonts w:ascii="Times New Roman" w:hAnsi="Times New Roman"/>
            <w:sz w:val="24"/>
          </w:rPr>
          <w:t>info@psu.ru</w:t>
        </w:r>
      </w:hyperlink>
      <w:r w:rsidR="00531255">
        <w:rPr>
          <w:rFonts w:ascii="Times New Roman" w:hAnsi="Times New Roman"/>
          <w:sz w:val="24"/>
        </w:rPr>
        <w:t xml:space="preserve">) </w:t>
      </w:r>
    </w:p>
    <w:p w:rsidR="00A726B1" w:rsidRDefault="00A726B1" w:rsidP="00550DBE">
      <w:pPr>
        <w:spacing w:line="240" w:lineRule="auto"/>
        <w:ind w:firstLine="709"/>
        <w:jc w:val="both"/>
        <w:rPr>
          <w:rFonts w:ascii="Times New Roman" w:hAnsi="Times New Roman"/>
          <w:sz w:val="24"/>
        </w:rPr>
      </w:pPr>
    </w:p>
    <w:p w:rsidR="00A726B1" w:rsidRDefault="00A726B1" w:rsidP="00A726B1">
      <w:pPr>
        <w:spacing w:line="240" w:lineRule="auto"/>
        <w:ind w:firstLine="709"/>
        <w:jc w:val="right"/>
        <w:rPr>
          <w:rFonts w:ascii="Times New Roman" w:hAnsi="Times New Roman"/>
          <w:b/>
          <w:sz w:val="24"/>
          <w:lang w:val="en-US"/>
        </w:rPr>
      </w:pPr>
      <w:proofErr w:type="spellStart"/>
      <w:r w:rsidRPr="00A726B1">
        <w:rPr>
          <w:rFonts w:ascii="Times New Roman" w:hAnsi="Times New Roman"/>
          <w:b/>
          <w:sz w:val="24"/>
          <w:lang w:val="en-US"/>
        </w:rPr>
        <w:t>Zuikina</w:t>
      </w:r>
      <w:proofErr w:type="spellEnd"/>
      <w:r w:rsidRPr="00A726B1">
        <w:rPr>
          <w:rFonts w:ascii="Times New Roman" w:hAnsi="Times New Roman"/>
          <w:b/>
          <w:sz w:val="24"/>
          <w:lang w:val="en-US"/>
        </w:rPr>
        <w:t xml:space="preserve"> </w:t>
      </w:r>
      <w:proofErr w:type="spellStart"/>
      <w:r w:rsidRPr="00A726B1">
        <w:rPr>
          <w:rFonts w:ascii="Times New Roman" w:hAnsi="Times New Roman"/>
          <w:b/>
          <w:sz w:val="24"/>
          <w:lang w:val="en-US"/>
        </w:rPr>
        <w:t>Alena</w:t>
      </w:r>
      <w:proofErr w:type="spellEnd"/>
      <w:r w:rsidRPr="00A726B1">
        <w:rPr>
          <w:rFonts w:ascii="Times New Roman" w:hAnsi="Times New Roman"/>
          <w:b/>
          <w:sz w:val="24"/>
          <w:lang w:val="en-US"/>
        </w:rPr>
        <w:t xml:space="preserve"> </w:t>
      </w:r>
      <w:proofErr w:type="spellStart"/>
      <w:r w:rsidRPr="00A726B1">
        <w:rPr>
          <w:rFonts w:ascii="Times New Roman" w:hAnsi="Times New Roman"/>
          <w:b/>
          <w:sz w:val="24"/>
          <w:lang w:val="en-US"/>
        </w:rPr>
        <w:t>Igorevna</w:t>
      </w:r>
      <w:proofErr w:type="spellEnd"/>
    </w:p>
    <w:p w:rsidR="00A726B1" w:rsidRDefault="007E782B" w:rsidP="00A726B1">
      <w:pPr>
        <w:spacing w:line="240" w:lineRule="auto"/>
        <w:ind w:firstLine="709"/>
        <w:jc w:val="center"/>
        <w:rPr>
          <w:rFonts w:ascii="Times New Roman" w:hAnsi="Times New Roman"/>
          <w:b/>
          <w:sz w:val="24"/>
          <w:lang w:val="en-US"/>
        </w:rPr>
      </w:pPr>
      <w:r w:rsidRPr="007E782B">
        <w:rPr>
          <w:rFonts w:ascii="Times New Roman" w:hAnsi="Times New Roman"/>
          <w:b/>
          <w:sz w:val="24"/>
          <w:lang w:val="en-US"/>
        </w:rPr>
        <w:t>DYNAMICS OF SOCIAL STRATIFICATION OF THE POPULATION PERM REGION DURING THE ECONOMIC CRISIS PERIOD (FROM 2008 TO 2017)</w:t>
      </w:r>
    </w:p>
    <w:p w:rsidR="0075527B" w:rsidRDefault="0075527B" w:rsidP="0075527B">
      <w:pPr>
        <w:spacing w:line="240" w:lineRule="auto"/>
        <w:ind w:firstLine="709"/>
        <w:jc w:val="both"/>
        <w:rPr>
          <w:rFonts w:ascii="Times New Roman" w:hAnsi="Times New Roman"/>
          <w:i/>
          <w:sz w:val="24"/>
          <w:lang w:val="en-US"/>
        </w:rPr>
      </w:pPr>
      <w:r w:rsidRPr="0075527B">
        <w:rPr>
          <w:rFonts w:ascii="Times New Roman" w:hAnsi="Times New Roman"/>
          <w:b/>
          <w:sz w:val="24"/>
        </w:rPr>
        <w:t>Аннотация</w:t>
      </w:r>
      <w:r w:rsidRPr="0075527B">
        <w:rPr>
          <w:rFonts w:ascii="Times New Roman" w:hAnsi="Times New Roman"/>
          <w:b/>
          <w:sz w:val="24"/>
          <w:lang w:val="en-US"/>
        </w:rPr>
        <w:t xml:space="preserve"> </w:t>
      </w:r>
      <w:r w:rsidRPr="0075527B">
        <w:rPr>
          <w:rFonts w:ascii="Times New Roman" w:hAnsi="Times New Roman"/>
          <w:b/>
          <w:sz w:val="24"/>
        </w:rPr>
        <w:t>статьи</w:t>
      </w:r>
      <w:r w:rsidRPr="0075527B">
        <w:rPr>
          <w:rFonts w:ascii="Times New Roman" w:hAnsi="Times New Roman"/>
          <w:b/>
          <w:sz w:val="24"/>
          <w:lang w:val="en-US"/>
        </w:rPr>
        <w:t xml:space="preserve"> </w:t>
      </w:r>
      <w:r w:rsidRPr="0075527B">
        <w:rPr>
          <w:rFonts w:ascii="Times New Roman" w:hAnsi="Times New Roman"/>
          <w:b/>
          <w:sz w:val="24"/>
        </w:rPr>
        <w:t>на</w:t>
      </w:r>
      <w:r w:rsidRPr="0075527B">
        <w:rPr>
          <w:rFonts w:ascii="Times New Roman" w:hAnsi="Times New Roman"/>
          <w:b/>
          <w:sz w:val="24"/>
          <w:lang w:val="en-US"/>
        </w:rPr>
        <w:t xml:space="preserve">   </w:t>
      </w:r>
      <w:r w:rsidRPr="0075527B">
        <w:rPr>
          <w:rFonts w:ascii="Times New Roman" w:hAnsi="Times New Roman"/>
          <w:b/>
          <w:sz w:val="24"/>
        </w:rPr>
        <w:t>английском</w:t>
      </w:r>
      <w:r w:rsidRPr="0075527B">
        <w:rPr>
          <w:rFonts w:ascii="Times New Roman" w:hAnsi="Times New Roman"/>
          <w:b/>
          <w:sz w:val="24"/>
          <w:lang w:val="en-US"/>
        </w:rPr>
        <w:t xml:space="preserve">  </w:t>
      </w:r>
      <w:r w:rsidRPr="0075527B">
        <w:rPr>
          <w:rFonts w:ascii="Times New Roman" w:hAnsi="Times New Roman"/>
          <w:b/>
          <w:sz w:val="24"/>
        </w:rPr>
        <w:t>языке</w:t>
      </w:r>
      <w:r w:rsidRPr="0075527B">
        <w:rPr>
          <w:rFonts w:ascii="Times New Roman" w:hAnsi="Times New Roman"/>
          <w:b/>
          <w:sz w:val="24"/>
          <w:lang w:val="en-US"/>
        </w:rPr>
        <w:t xml:space="preserve">: </w:t>
      </w:r>
      <w:r w:rsidRPr="0075527B">
        <w:rPr>
          <w:rFonts w:ascii="Times New Roman" w:hAnsi="Times New Roman"/>
          <w:i/>
          <w:sz w:val="24"/>
          <w:lang w:val="en-US"/>
        </w:rPr>
        <w:t xml:space="preserve">the dynamics of the social stratification of the population of the Perm </w:t>
      </w:r>
      <w:r w:rsidR="000046F4">
        <w:rPr>
          <w:rFonts w:ascii="Times New Roman" w:hAnsi="Times New Roman"/>
          <w:i/>
          <w:sz w:val="24"/>
          <w:lang w:val="en-US"/>
        </w:rPr>
        <w:t>Region</w:t>
      </w:r>
      <w:r w:rsidRPr="0075527B">
        <w:rPr>
          <w:rFonts w:ascii="Times New Roman" w:hAnsi="Times New Roman"/>
          <w:i/>
          <w:sz w:val="24"/>
          <w:lang w:val="en-US"/>
        </w:rPr>
        <w:t xml:space="preserve"> during the economic crisis from 2008 to 2017. Analysis of the characteristics of the social structure on the ba</w:t>
      </w:r>
      <w:r w:rsidR="000046F4">
        <w:rPr>
          <w:rFonts w:ascii="Times New Roman" w:hAnsi="Times New Roman"/>
          <w:i/>
          <w:sz w:val="24"/>
          <w:lang w:val="en-US"/>
        </w:rPr>
        <w:t xml:space="preserve">sis of official statistics </w:t>
      </w:r>
      <w:proofErr w:type="gramStart"/>
      <w:r w:rsidR="000046F4">
        <w:rPr>
          <w:rFonts w:ascii="Times New Roman" w:hAnsi="Times New Roman"/>
          <w:i/>
          <w:sz w:val="24"/>
          <w:lang w:val="en-US"/>
        </w:rPr>
        <w:t xml:space="preserve">and </w:t>
      </w:r>
      <w:r w:rsidRPr="0075527B">
        <w:rPr>
          <w:rFonts w:ascii="Times New Roman" w:hAnsi="Times New Roman"/>
          <w:i/>
          <w:sz w:val="24"/>
          <w:lang w:val="en-US"/>
        </w:rPr>
        <w:t xml:space="preserve"> interview</w:t>
      </w:r>
      <w:r w:rsidR="000046F4">
        <w:rPr>
          <w:rFonts w:ascii="Times New Roman" w:hAnsi="Times New Roman"/>
          <w:i/>
          <w:sz w:val="24"/>
          <w:lang w:val="en-US"/>
        </w:rPr>
        <w:t>s</w:t>
      </w:r>
      <w:proofErr w:type="gramEnd"/>
      <w:r w:rsidRPr="0075527B">
        <w:rPr>
          <w:rFonts w:ascii="Times New Roman" w:hAnsi="Times New Roman"/>
          <w:i/>
          <w:sz w:val="24"/>
          <w:lang w:val="en-US"/>
        </w:rPr>
        <w:t xml:space="preserve"> with the “Socio-Cultural Portrait of the Russian Region” for 2007, 2012 and 2017.</w:t>
      </w:r>
    </w:p>
    <w:p w:rsidR="000046F4" w:rsidRDefault="000046F4" w:rsidP="000046F4">
      <w:pPr>
        <w:spacing w:line="240" w:lineRule="auto"/>
        <w:ind w:firstLine="709"/>
        <w:jc w:val="both"/>
        <w:rPr>
          <w:rFonts w:ascii="Times New Roman" w:hAnsi="Times New Roman"/>
          <w:i/>
          <w:sz w:val="24"/>
          <w:lang w:val="en-US"/>
        </w:rPr>
      </w:pPr>
      <w:r w:rsidRPr="000046F4">
        <w:rPr>
          <w:rFonts w:ascii="Times New Roman" w:hAnsi="Times New Roman"/>
          <w:b/>
          <w:sz w:val="24"/>
        </w:rPr>
        <w:t>Ключевые</w:t>
      </w:r>
      <w:r w:rsidRPr="0059500B">
        <w:rPr>
          <w:rFonts w:ascii="Times New Roman" w:hAnsi="Times New Roman"/>
          <w:b/>
          <w:sz w:val="24"/>
          <w:lang w:val="en-US"/>
        </w:rPr>
        <w:t xml:space="preserve"> </w:t>
      </w:r>
      <w:r w:rsidRPr="000046F4">
        <w:rPr>
          <w:rFonts w:ascii="Times New Roman" w:hAnsi="Times New Roman"/>
          <w:b/>
          <w:sz w:val="24"/>
        </w:rPr>
        <w:t>слова</w:t>
      </w:r>
      <w:r w:rsidRPr="0059500B">
        <w:rPr>
          <w:rFonts w:ascii="Times New Roman" w:hAnsi="Times New Roman"/>
          <w:b/>
          <w:sz w:val="24"/>
          <w:lang w:val="en-US"/>
        </w:rPr>
        <w:t xml:space="preserve"> </w:t>
      </w:r>
      <w:r w:rsidRPr="000046F4">
        <w:rPr>
          <w:rFonts w:ascii="Times New Roman" w:hAnsi="Times New Roman"/>
          <w:b/>
          <w:sz w:val="24"/>
        </w:rPr>
        <w:t>на</w:t>
      </w:r>
      <w:r w:rsidRPr="0059500B">
        <w:rPr>
          <w:rFonts w:ascii="Times New Roman" w:hAnsi="Times New Roman"/>
          <w:b/>
          <w:sz w:val="24"/>
          <w:lang w:val="en-US"/>
        </w:rPr>
        <w:t xml:space="preserve"> </w:t>
      </w:r>
      <w:r w:rsidRPr="000046F4">
        <w:rPr>
          <w:rFonts w:ascii="Times New Roman" w:hAnsi="Times New Roman"/>
          <w:b/>
          <w:sz w:val="24"/>
        </w:rPr>
        <w:t>английском</w:t>
      </w:r>
      <w:r w:rsidRPr="0059500B">
        <w:rPr>
          <w:rFonts w:ascii="Times New Roman" w:hAnsi="Times New Roman"/>
          <w:b/>
          <w:sz w:val="24"/>
          <w:lang w:val="en-US"/>
        </w:rPr>
        <w:t xml:space="preserve"> </w:t>
      </w:r>
      <w:r w:rsidRPr="000046F4">
        <w:rPr>
          <w:rFonts w:ascii="Times New Roman" w:hAnsi="Times New Roman"/>
          <w:b/>
          <w:sz w:val="24"/>
        </w:rPr>
        <w:t>языке</w:t>
      </w:r>
      <w:r w:rsidRPr="0059500B">
        <w:rPr>
          <w:rFonts w:ascii="Times New Roman" w:hAnsi="Times New Roman"/>
          <w:b/>
          <w:sz w:val="24"/>
          <w:lang w:val="en-US"/>
        </w:rPr>
        <w:t xml:space="preserve">: </w:t>
      </w:r>
      <w:r w:rsidRPr="000046F4">
        <w:rPr>
          <w:rFonts w:ascii="Times New Roman" w:hAnsi="Times New Roman"/>
          <w:i/>
          <w:sz w:val="24"/>
          <w:lang w:val="en-US"/>
        </w:rPr>
        <w:t>social stratification, economic crisis, social structure, standard of living, population well-being, industrial region.</w:t>
      </w:r>
    </w:p>
    <w:p w:rsidR="0059500B" w:rsidRDefault="0059500B" w:rsidP="000046F4">
      <w:pPr>
        <w:spacing w:line="240" w:lineRule="auto"/>
        <w:ind w:firstLine="709"/>
        <w:jc w:val="both"/>
        <w:rPr>
          <w:rFonts w:ascii="Times New Roman" w:hAnsi="Times New Roman"/>
          <w:sz w:val="24"/>
          <w:lang w:val="en-US"/>
        </w:rPr>
      </w:pPr>
    </w:p>
    <w:p w:rsidR="0059500B" w:rsidRDefault="0059500B" w:rsidP="0059500B">
      <w:pPr>
        <w:spacing w:line="240" w:lineRule="auto"/>
        <w:ind w:firstLine="709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Информация об авторе на английском языке</w:t>
      </w:r>
    </w:p>
    <w:p w:rsidR="0059500B" w:rsidRDefault="00E9099E" w:rsidP="0059500B">
      <w:pPr>
        <w:spacing w:line="240" w:lineRule="auto"/>
        <w:ind w:firstLine="709"/>
        <w:jc w:val="both"/>
        <w:rPr>
          <w:rFonts w:ascii="Times New Roman" w:hAnsi="Times New Roman"/>
          <w:sz w:val="24"/>
          <w:lang w:val="en-US"/>
        </w:rPr>
      </w:pPr>
      <w:proofErr w:type="spellStart"/>
      <w:r>
        <w:rPr>
          <w:rFonts w:ascii="Times New Roman" w:hAnsi="Times New Roman"/>
          <w:sz w:val="24"/>
          <w:lang w:val="en-US"/>
        </w:rPr>
        <w:t>Zuikina</w:t>
      </w:r>
      <w:proofErr w:type="spellEnd"/>
      <w:r>
        <w:rPr>
          <w:rFonts w:ascii="Times New Roman" w:hAnsi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lang w:val="en-US"/>
        </w:rPr>
        <w:t>Alena</w:t>
      </w:r>
      <w:proofErr w:type="spellEnd"/>
      <w:r>
        <w:rPr>
          <w:rFonts w:ascii="Times New Roman" w:hAnsi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lang w:val="en-US"/>
        </w:rPr>
        <w:t>Igorev</w:t>
      </w:r>
      <w:r w:rsidR="0059500B" w:rsidRPr="0059500B">
        <w:rPr>
          <w:rFonts w:ascii="Times New Roman" w:hAnsi="Times New Roman"/>
          <w:sz w:val="24"/>
          <w:lang w:val="en-US"/>
        </w:rPr>
        <w:t>na</w:t>
      </w:r>
      <w:proofErr w:type="spellEnd"/>
      <w:r w:rsidR="0059500B" w:rsidRPr="0059500B">
        <w:rPr>
          <w:rFonts w:ascii="Times New Roman" w:hAnsi="Times New Roman"/>
          <w:sz w:val="24"/>
          <w:lang w:val="en-US"/>
        </w:rPr>
        <w:t xml:space="preserve"> (Russia, Perm) -</w:t>
      </w:r>
      <w:r>
        <w:rPr>
          <w:rFonts w:ascii="Times New Roman" w:hAnsi="Times New Roman"/>
          <w:sz w:val="24"/>
          <w:lang w:val="en-US"/>
        </w:rPr>
        <w:t xml:space="preserve"> the</w:t>
      </w:r>
      <w:r w:rsidR="0059500B" w:rsidRPr="0059500B">
        <w:rPr>
          <w:rFonts w:ascii="Times New Roman" w:hAnsi="Times New Roman"/>
          <w:sz w:val="24"/>
          <w:lang w:val="en-US"/>
        </w:rPr>
        <w:t xml:space="preserve"> 4th year student of the Faculty of Philosophy and Sociology, the direction of "sociology" of the Perm State National Research University</w:t>
      </w:r>
      <w:r>
        <w:rPr>
          <w:rFonts w:ascii="Times New Roman" w:hAnsi="Times New Roman"/>
          <w:sz w:val="24"/>
          <w:lang w:val="en-US"/>
        </w:rPr>
        <w:t xml:space="preserve"> (</w:t>
      </w:r>
      <w:r w:rsidRPr="00E9099E">
        <w:rPr>
          <w:rFonts w:ascii="Times New Roman" w:hAnsi="Times New Roman"/>
          <w:sz w:val="24"/>
          <w:lang w:val="en-US"/>
        </w:rPr>
        <w:t xml:space="preserve">614990, </w:t>
      </w:r>
      <w:r>
        <w:rPr>
          <w:rFonts w:ascii="Times New Roman" w:hAnsi="Times New Roman"/>
          <w:sz w:val="24"/>
          <w:lang w:val="en-US"/>
        </w:rPr>
        <w:t>Perm</w:t>
      </w:r>
      <w:r w:rsidRPr="00E9099E">
        <w:rPr>
          <w:rFonts w:ascii="Times New Roman" w:hAnsi="Times New Roman"/>
          <w:sz w:val="24"/>
          <w:lang w:val="en-US"/>
        </w:rPr>
        <w:t xml:space="preserve">, </w:t>
      </w:r>
      <w:proofErr w:type="spellStart"/>
      <w:r>
        <w:rPr>
          <w:rFonts w:ascii="Times New Roman" w:hAnsi="Times New Roman"/>
          <w:sz w:val="24"/>
          <w:lang w:val="en-US"/>
        </w:rPr>
        <w:t>Bykireva</w:t>
      </w:r>
      <w:proofErr w:type="spellEnd"/>
      <w:r>
        <w:rPr>
          <w:rFonts w:ascii="Times New Roman" w:hAnsi="Times New Roman"/>
          <w:sz w:val="24"/>
          <w:lang w:val="en-US"/>
        </w:rPr>
        <w:t xml:space="preserve"> Street </w:t>
      </w:r>
      <w:r w:rsidRPr="00E9099E">
        <w:rPr>
          <w:rFonts w:ascii="Times New Roman" w:hAnsi="Times New Roman"/>
          <w:sz w:val="24"/>
          <w:lang w:val="en-US"/>
        </w:rPr>
        <w:t xml:space="preserve">15, </w:t>
      </w:r>
      <w:hyperlink r:id="rId9" w:history="1">
        <w:r w:rsidRPr="00E9099E">
          <w:rPr>
            <w:rStyle w:val="a6"/>
            <w:rFonts w:ascii="Times New Roman" w:hAnsi="Times New Roman"/>
            <w:sz w:val="24"/>
            <w:lang w:val="en-US"/>
          </w:rPr>
          <w:t>info@psu.ru</w:t>
        </w:r>
      </w:hyperlink>
      <w:r>
        <w:rPr>
          <w:rFonts w:ascii="Times New Roman" w:hAnsi="Times New Roman"/>
          <w:sz w:val="24"/>
          <w:lang w:val="en-US"/>
        </w:rPr>
        <w:t xml:space="preserve">) </w:t>
      </w:r>
    </w:p>
    <w:p w:rsidR="00304CC2" w:rsidRDefault="00304CC2" w:rsidP="0059500B">
      <w:pPr>
        <w:spacing w:line="240" w:lineRule="auto"/>
        <w:ind w:firstLine="709"/>
        <w:jc w:val="both"/>
        <w:rPr>
          <w:rFonts w:ascii="Times New Roman" w:hAnsi="Times New Roman"/>
          <w:sz w:val="24"/>
          <w:lang w:val="en-US"/>
        </w:rPr>
      </w:pPr>
    </w:p>
    <w:p w:rsidR="00AA535C" w:rsidRDefault="00304CC2" w:rsidP="00316BDC">
      <w:pPr>
        <w:spacing w:line="240" w:lineRule="auto"/>
        <w:ind w:firstLine="709"/>
        <w:jc w:val="center"/>
        <w:rPr>
          <w:rFonts w:ascii="Times New Roman" w:hAnsi="Times New Roman"/>
          <w:b/>
          <w:sz w:val="24"/>
          <w:lang w:val="en-US"/>
        </w:rPr>
      </w:pPr>
      <w:proofErr w:type="spellStart"/>
      <w:r w:rsidRPr="00304CC2">
        <w:rPr>
          <w:rFonts w:ascii="Times New Roman" w:hAnsi="Times New Roman"/>
          <w:b/>
          <w:sz w:val="24"/>
          <w:lang w:val="en-US"/>
        </w:rPr>
        <w:t>Библиографический</w:t>
      </w:r>
      <w:proofErr w:type="spellEnd"/>
      <w:r w:rsidRPr="00304CC2">
        <w:rPr>
          <w:rFonts w:ascii="Times New Roman" w:hAnsi="Times New Roman"/>
          <w:b/>
          <w:sz w:val="24"/>
          <w:lang w:val="en-US"/>
        </w:rPr>
        <w:t xml:space="preserve"> </w:t>
      </w:r>
      <w:proofErr w:type="spellStart"/>
      <w:r w:rsidRPr="00304CC2">
        <w:rPr>
          <w:rFonts w:ascii="Times New Roman" w:hAnsi="Times New Roman"/>
          <w:b/>
          <w:sz w:val="24"/>
          <w:lang w:val="en-US"/>
        </w:rPr>
        <w:t>список</w:t>
      </w:r>
      <w:proofErr w:type="spellEnd"/>
      <w:r w:rsidRPr="00304CC2">
        <w:rPr>
          <w:rFonts w:ascii="Times New Roman" w:hAnsi="Times New Roman"/>
          <w:b/>
          <w:sz w:val="24"/>
          <w:lang w:val="en-US"/>
        </w:rPr>
        <w:t xml:space="preserve"> </w:t>
      </w:r>
      <w:proofErr w:type="spellStart"/>
      <w:r w:rsidRPr="00304CC2">
        <w:rPr>
          <w:rFonts w:ascii="Times New Roman" w:hAnsi="Times New Roman"/>
          <w:b/>
          <w:sz w:val="24"/>
          <w:lang w:val="en-US"/>
        </w:rPr>
        <w:t>на</w:t>
      </w:r>
      <w:proofErr w:type="spellEnd"/>
      <w:r w:rsidRPr="00304CC2">
        <w:rPr>
          <w:rFonts w:ascii="Times New Roman" w:hAnsi="Times New Roman"/>
          <w:b/>
          <w:sz w:val="24"/>
          <w:lang w:val="en-US"/>
        </w:rPr>
        <w:t xml:space="preserve"> </w:t>
      </w:r>
      <w:proofErr w:type="spellStart"/>
      <w:r w:rsidRPr="00304CC2">
        <w:rPr>
          <w:rFonts w:ascii="Times New Roman" w:hAnsi="Times New Roman"/>
          <w:b/>
          <w:sz w:val="24"/>
          <w:lang w:val="en-US"/>
        </w:rPr>
        <w:t>английском</w:t>
      </w:r>
      <w:proofErr w:type="spellEnd"/>
      <w:r w:rsidRPr="00304CC2">
        <w:rPr>
          <w:rFonts w:ascii="Times New Roman" w:hAnsi="Times New Roman"/>
          <w:b/>
          <w:sz w:val="24"/>
          <w:lang w:val="en-US"/>
        </w:rPr>
        <w:t xml:space="preserve"> </w:t>
      </w:r>
      <w:proofErr w:type="spellStart"/>
      <w:r w:rsidRPr="00304CC2">
        <w:rPr>
          <w:rFonts w:ascii="Times New Roman" w:hAnsi="Times New Roman"/>
          <w:b/>
          <w:sz w:val="24"/>
          <w:lang w:val="en-US"/>
        </w:rPr>
        <w:t>языке</w:t>
      </w:r>
      <w:proofErr w:type="spellEnd"/>
    </w:p>
    <w:p w:rsidR="00304CC2" w:rsidRPr="00304CC2" w:rsidRDefault="00304CC2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en-US"/>
        </w:rPr>
      </w:pPr>
      <w:r w:rsidRPr="00304CC2">
        <w:rPr>
          <w:rFonts w:ascii="Times New Roman" w:hAnsi="Times New Roman"/>
          <w:sz w:val="24"/>
          <w:lang w:val="en-US"/>
        </w:rPr>
        <w:t xml:space="preserve">1. </w:t>
      </w:r>
      <w:proofErr w:type="spellStart"/>
      <w:r w:rsidRPr="00304CC2">
        <w:rPr>
          <w:rFonts w:ascii="Times New Roman" w:hAnsi="Times New Roman"/>
          <w:sz w:val="24"/>
          <w:lang w:val="en-US"/>
        </w:rPr>
        <w:t>Belyaeva</w:t>
      </w:r>
      <w:proofErr w:type="spellEnd"/>
      <w:r w:rsidRPr="00304CC2">
        <w:rPr>
          <w:rFonts w:ascii="Times New Roman" w:hAnsi="Times New Roman"/>
          <w:sz w:val="24"/>
          <w:lang w:val="en-US"/>
        </w:rPr>
        <w:t xml:space="preserve"> L.A. Social stratification and poverty in the regions of Russia (to compile a socio-cultural portrait of the regions) // So</w:t>
      </w:r>
      <w:r w:rsidR="00316BDC">
        <w:rPr>
          <w:rFonts w:ascii="Times New Roman" w:hAnsi="Times New Roman"/>
          <w:sz w:val="24"/>
          <w:lang w:val="en-US"/>
        </w:rPr>
        <w:t>ciological Studies. 2006. № 9. P</w:t>
      </w:r>
      <w:r w:rsidRPr="00304CC2">
        <w:rPr>
          <w:rFonts w:ascii="Times New Roman" w:hAnsi="Times New Roman"/>
          <w:sz w:val="24"/>
          <w:lang w:val="en-US"/>
        </w:rPr>
        <w:t>. 52-63.</w:t>
      </w:r>
    </w:p>
    <w:p w:rsidR="00304CC2" w:rsidRPr="00304CC2" w:rsidRDefault="00304CC2" w:rsidP="00E27262">
      <w:pPr>
        <w:spacing w:after="0" w:line="240" w:lineRule="auto"/>
        <w:ind w:firstLine="709"/>
        <w:jc w:val="both"/>
        <w:rPr>
          <w:rFonts w:ascii="Times New Roman" w:hAnsi="Times New Roman"/>
          <w:sz w:val="24"/>
          <w:lang w:val="en-US"/>
        </w:rPr>
      </w:pPr>
      <w:r w:rsidRPr="00304CC2">
        <w:rPr>
          <w:rFonts w:ascii="Times New Roman" w:hAnsi="Times New Roman"/>
          <w:sz w:val="24"/>
          <w:lang w:val="en-US"/>
        </w:rPr>
        <w:t xml:space="preserve">2. Lapin N.I., </w:t>
      </w:r>
      <w:proofErr w:type="spellStart"/>
      <w:r w:rsidRPr="00304CC2">
        <w:rPr>
          <w:rFonts w:ascii="Times New Roman" w:hAnsi="Times New Roman"/>
          <w:sz w:val="24"/>
          <w:lang w:val="en-US"/>
        </w:rPr>
        <w:t>Belyaeva</w:t>
      </w:r>
      <w:proofErr w:type="spellEnd"/>
      <w:r w:rsidRPr="00304CC2">
        <w:rPr>
          <w:rFonts w:ascii="Times New Roman" w:hAnsi="Times New Roman"/>
          <w:sz w:val="24"/>
          <w:lang w:val="en-US"/>
        </w:rPr>
        <w:t xml:space="preserve"> L.A. Program and standard toolkit “Socio-cultural portrait of the region of Russia” (Modification - 2010). - </w:t>
      </w:r>
      <w:proofErr w:type="gramStart"/>
      <w:r w:rsidRPr="00304CC2">
        <w:rPr>
          <w:rFonts w:ascii="Times New Roman" w:hAnsi="Times New Roman"/>
          <w:sz w:val="24"/>
          <w:lang w:val="en-US"/>
        </w:rPr>
        <w:t>M .</w:t>
      </w:r>
      <w:proofErr w:type="gramEnd"/>
      <w:r w:rsidRPr="00304CC2">
        <w:rPr>
          <w:rFonts w:ascii="Times New Roman" w:hAnsi="Times New Roman"/>
          <w:sz w:val="24"/>
          <w:lang w:val="en-US"/>
        </w:rPr>
        <w:t>: Publishing House of the Institute of Physics, RAS, 2010.</w:t>
      </w:r>
    </w:p>
    <w:p w:rsidR="00304CC2" w:rsidRPr="00304CC2" w:rsidRDefault="00304CC2" w:rsidP="00E27262">
      <w:pPr>
        <w:spacing w:after="0"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3. </w:t>
      </w:r>
      <w:proofErr w:type="spellStart"/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Plotnikova</w:t>
      </w:r>
      <w:proofErr w:type="spellEnd"/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E. B. Sociological portrait of the Perm region: regional socio-cultural traditions in the context of political and administrative innovations. Perm: </w:t>
      </w:r>
      <w:proofErr w:type="gramStart"/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Perm.un.t.,</w:t>
      </w:r>
      <w:proofErr w:type="gramEnd"/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2008. </w:t>
      </w:r>
      <w:proofErr w:type="gramStart"/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164 </w:t>
      </w:r>
      <w:r w:rsidR="00316BDC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p</w:t>
      </w:r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.</w:t>
      </w:r>
      <w:proofErr w:type="gramEnd"/>
    </w:p>
    <w:p w:rsidR="00304CC2" w:rsidRPr="00304CC2" w:rsidRDefault="00304CC2" w:rsidP="00E27262">
      <w:pPr>
        <w:spacing w:after="0"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4. </w:t>
      </w:r>
      <w:proofErr w:type="spellStart"/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Plotnikova</w:t>
      </w:r>
      <w:proofErr w:type="spellEnd"/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E. B. Socio-cultural features of urban communities of the Perm region. Perm: Perm.</w:t>
      </w:r>
      <w:r w:rsidR="00316BDC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</w:t>
      </w:r>
      <w:proofErr w:type="gramStart"/>
      <w:r w:rsidR="00316BDC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state</w:t>
      </w:r>
      <w:proofErr w:type="gramEnd"/>
      <w:r w:rsidR="00316BDC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="00316BDC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nat</w:t>
      </w:r>
      <w:proofErr w:type="spellEnd"/>
      <w:r w:rsidR="00316BDC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ex. Univ., 2013. 234p</w:t>
      </w:r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.</w:t>
      </w:r>
    </w:p>
    <w:p w:rsidR="008F623E" w:rsidRDefault="00304CC2" w:rsidP="00E27262">
      <w:pPr>
        <w:spacing w:after="0"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5. </w:t>
      </w:r>
      <w:proofErr w:type="spellStart"/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Plotnikova</w:t>
      </w:r>
      <w:proofErr w:type="spellEnd"/>
      <w:r w:rsidRPr="00304CC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E. B. The standard of living and social stratification of the population in the cities of the Perm Territory // Bulletin of the Perm University. 2014. № 1.</w:t>
      </w:r>
    </w:p>
    <w:p w:rsidR="005F5852" w:rsidRPr="005F5852" w:rsidRDefault="005F5852" w:rsidP="00E27262">
      <w:pPr>
        <w:spacing w:after="0"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  <w:proofErr w:type="gramStart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6. Federal State Statistics Service.</w:t>
      </w:r>
      <w:proofErr w:type="gramEnd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URL: http://www.gks.ru/ (appeal date: 02.12.2018)</w:t>
      </w:r>
    </w:p>
    <w:p w:rsidR="005F5852" w:rsidRPr="005F5852" w:rsidRDefault="005F5852" w:rsidP="00E27262">
      <w:pPr>
        <w:spacing w:after="0"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7. Center for the study of social structure and social stratification. URL technique: http://www.isras.ru/cissisr.html</w:t>
      </w:r>
    </w:p>
    <w:p w:rsidR="005F5852" w:rsidRDefault="005F5852" w:rsidP="00E27262">
      <w:pPr>
        <w:spacing w:after="0"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8. </w:t>
      </w:r>
      <w:proofErr w:type="spellStart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Chernikova</w:t>
      </w:r>
      <w:proofErr w:type="spellEnd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A.A. Some features of the impact of the economic crisis on the regions of Russia // Regional Development Strategy. </w:t>
      </w:r>
      <w:proofErr w:type="gramStart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2010. No. 25.</w:t>
      </w:r>
      <w:proofErr w:type="gramEnd"/>
    </w:p>
    <w:p w:rsidR="005F5852" w:rsidRPr="005F5852" w:rsidRDefault="005F5852" w:rsidP="00E27262">
      <w:pPr>
        <w:spacing w:after="0"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9. </w:t>
      </w:r>
      <w:proofErr w:type="spellStart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Sharygin</w:t>
      </w:r>
      <w:proofErr w:type="spellEnd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M.D. Positioning of the Perm region in the socio-economic space of the Russian Federation // Social and economic geography. 2014. №4.</w:t>
      </w:r>
    </w:p>
    <w:p w:rsidR="005F5852" w:rsidRPr="005F5852" w:rsidRDefault="005F5852" w:rsidP="00E27262">
      <w:pPr>
        <w:spacing w:after="0"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  <w:proofErr w:type="gramStart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10. </w:t>
      </w:r>
      <w:proofErr w:type="spellStart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Shkaratan</w:t>
      </w:r>
      <w:proofErr w:type="spellEnd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I.O. Sociology of inequality.</w:t>
      </w:r>
      <w:proofErr w:type="gramEnd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</w:t>
      </w:r>
      <w:proofErr w:type="gramStart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Theory and reality.</w:t>
      </w:r>
      <w:proofErr w:type="gramEnd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</w:t>
      </w:r>
      <w:proofErr w:type="gramStart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M .</w:t>
      </w:r>
      <w:proofErr w:type="gramEnd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: </w:t>
      </w:r>
      <w:proofErr w:type="spellStart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Izd.dom</w:t>
      </w:r>
      <w:proofErr w:type="spellEnd"/>
      <w:r w:rsidRPr="005F5852"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 xml:space="preserve"> Higher </w:t>
      </w:r>
      <w:r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  <w:t>School of Economics, 2012. 526p.</w:t>
      </w:r>
    </w:p>
    <w:p w:rsidR="005F5852" w:rsidRDefault="005F5852" w:rsidP="00304CC2">
      <w:pPr>
        <w:spacing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</w:p>
    <w:p w:rsidR="00304CC2" w:rsidRPr="0059500B" w:rsidRDefault="00304CC2" w:rsidP="00304CC2">
      <w:pPr>
        <w:spacing w:line="240" w:lineRule="auto"/>
        <w:ind w:firstLine="708"/>
        <w:jc w:val="both"/>
        <w:rPr>
          <w:rFonts w:ascii="TimesNewRoman" w:eastAsia="Times New Roman" w:hAnsi="TimesNewRoman"/>
          <w:color w:val="000000"/>
          <w:sz w:val="24"/>
          <w:szCs w:val="24"/>
          <w:lang w:val="en-US" w:eastAsia="ru-RU"/>
        </w:rPr>
      </w:pPr>
    </w:p>
    <w:p w:rsidR="00EC3A32" w:rsidRPr="0059500B" w:rsidRDefault="00EC3A32">
      <w:pPr>
        <w:rPr>
          <w:lang w:val="en-US"/>
        </w:rPr>
      </w:pPr>
      <w:bookmarkStart w:id="0" w:name="_GoBack"/>
      <w:bookmarkEnd w:id="0"/>
    </w:p>
    <w:sectPr w:rsidR="00EC3A32" w:rsidRPr="005950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852" w:rsidRDefault="005F5852" w:rsidP="005F5852">
      <w:pPr>
        <w:spacing w:after="0" w:line="240" w:lineRule="auto"/>
      </w:pPr>
      <w:r>
        <w:separator/>
      </w:r>
    </w:p>
  </w:endnote>
  <w:endnote w:type="continuationSeparator" w:id="0">
    <w:p w:rsidR="005F5852" w:rsidRDefault="005F5852" w:rsidP="005F5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852" w:rsidRDefault="005F5852" w:rsidP="005F5852">
      <w:pPr>
        <w:spacing w:after="0" w:line="240" w:lineRule="auto"/>
      </w:pPr>
      <w:r>
        <w:separator/>
      </w:r>
    </w:p>
  </w:footnote>
  <w:footnote w:type="continuationSeparator" w:id="0">
    <w:p w:rsidR="005F5852" w:rsidRDefault="005F5852" w:rsidP="005F585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152C"/>
    <w:rsid w:val="000046F4"/>
    <w:rsid w:val="000563A2"/>
    <w:rsid w:val="001745C5"/>
    <w:rsid w:val="001808FD"/>
    <w:rsid w:val="00297458"/>
    <w:rsid w:val="00304CC2"/>
    <w:rsid w:val="00316BDC"/>
    <w:rsid w:val="00331F90"/>
    <w:rsid w:val="003616AD"/>
    <w:rsid w:val="00374632"/>
    <w:rsid w:val="003856D1"/>
    <w:rsid w:val="003B4C48"/>
    <w:rsid w:val="003E4D40"/>
    <w:rsid w:val="004A65CD"/>
    <w:rsid w:val="00531255"/>
    <w:rsid w:val="00542C00"/>
    <w:rsid w:val="00550DBE"/>
    <w:rsid w:val="0056169E"/>
    <w:rsid w:val="005829DB"/>
    <w:rsid w:val="0059500B"/>
    <w:rsid w:val="005C3AEA"/>
    <w:rsid w:val="005F5852"/>
    <w:rsid w:val="006464A3"/>
    <w:rsid w:val="00695721"/>
    <w:rsid w:val="006F49B7"/>
    <w:rsid w:val="00743625"/>
    <w:rsid w:val="0075527B"/>
    <w:rsid w:val="007A53E5"/>
    <w:rsid w:val="007E782B"/>
    <w:rsid w:val="00811750"/>
    <w:rsid w:val="00816904"/>
    <w:rsid w:val="00823C35"/>
    <w:rsid w:val="0084725C"/>
    <w:rsid w:val="008979F4"/>
    <w:rsid w:val="008B1A24"/>
    <w:rsid w:val="008B5078"/>
    <w:rsid w:val="008F623E"/>
    <w:rsid w:val="00922B55"/>
    <w:rsid w:val="009267A6"/>
    <w:rsid w:val="009E329A"/>
    <w:rsid w:val="009E71A1"/>
    <w:rsid w:val="00A30938"/>
    <w:rsid w:val="00A726B1"/>
    <w:rsid w:val="00A82629"/>
    <w:rsid w:val="00A91121"/>
    <w:rsid w:val="00AA535C"/>
    <w:rsid w:val="00B4652E"/>
    <w:rsid w:val="00B65B7D"/>
    <w:rsid w:val="00BD152C"/>
    <w:rsid w:val="00C04FA9"/>
    <w:rsid w:val="00C149BA"/>
    <w:rsid w:val="00C1507E"/>
    <w:rsid w:val="00C524CC"/>
    <w:rsid w:val="00CD7BD6"/>
    <w:rsid w:val="00D078C1"/>
    <w:rsid w:val="00D53610"/>
    <w:rsid w:val="00DA23FE"/>
    <w:rsid w:val="00DB380E"/>
    <w:rsid w:val="00DD0D4A"/>
    <w:rsid w:val="00E27262"/>
    <w:rsid w:val="00E9099E"/>
    <w:rsid w:val="00EC3A32"/>
    <w:rsid w:val="00EE5376"/>
    <w:rsid w:val="00EF74A1"/>
    <w:rsid w:val="00F86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52C"/>
    <w:rPr>
      <w:rFonts w:asciiTheme="minorHAnsi" w:hAnsiTheme="minorHAnsi" w:cstheme="minorBid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45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45C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65B7D"/>
    <w:pPr>
      <w:spacing w:after="160" w:line="259" w:lineRule="auto"/>
      <w:ind w:left="720"/>
      <w:contextualSpacing/>
    </w:pPr>
    <w:rPr>
      <w:rFonts w:ascii="Calibri" w:eastAsia="Calibri" w:hAnsi="Calibri" w:cs="Times New Roman"/>
    </w:rPr>
  </w:style>
  <w:style w:type="character" w:styleId="a6">
    <w:name w:val="Hyperlink"/>
    <w:basedOn w:val="a0"/>
    <w:uiPriority w:val="99"/>
    <w:unhideWhenUsed/>
    <w:rsid w:val="00531255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5F58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F5852"/>
    <w:rPr>
      <w:rFonts w:asciiTheme="minorHAnsi" w:hAnsiTheme="minorHAnsi" w:cstheme="minorBidi"/>
      <w:sz w:val="22"/>
    </w:rPr>
  </w:style>
  <w:style w:type="paragraph" w:styleId="a9">
    <w:name w:val="footer"/>
    <w:basedOn w:val="a"/>
    <w:link w:val="aa"/>
    <w:uiPriority w:val="99"/>
    <w:unhideWhenUsed/>
    <w:rsid w:val="005F58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F5852"/>
    <w:rPr>
      <w:rFonts w:asciiTheme="minorHAnsi" w:hAnsiTheme="minorHAnsi" w:cstheme="minorBid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52C"/>
    <w:rPr>
      <w:rFonts w:asciiTheme="minorHAnsi" w:hAnsiTheme="minorHAnsi" w:cstheme="minorBid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45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45C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65B7D"/>
    <w:pPr>
      <w:spacing w:after="160" w:line="259" w:lineRule="auto"/>
      <w:ind w:left="720"/>
      <w:contextualSpacing/>
    </w:pPr>
    <w:rPr>
      <w:rFonts w:ascii="Calibri" w:eastAsia="Calibri" w:hAnsi="Calibri" w:cs="Times New Roman"/>
    </w:rPr>
  </w:style>
  <w:style w:type="character" w:styleId="a6">
    <w:name w:val="Hyperlink"/>
    <w:basedOn w:val="a0"/>
    <w:uiPriority w:val="99"/>
    <w:unhideWhenUsed/>
    <w:rsid w:val="00531255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5F58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F5852"/>
    <w:rPr>
      <w:rFonts w:asciiTheme="minorHAnsi" w:hAnsiTheme="minorHAnsi" w:cstheme="minorBidi"/>
      <w:sz w:val="22"/>
    </w:rPr>
  </w:style>
  <w:style w:type="paragraph" w:styleId="a9">
    <w:name w:val="footer"/>
    <w:basedOn w:val="a"/>
    <w:link w:val="aa"/>
    <w:uiPriority w:val="99"/>
    <w:unhideWhenUsed/>
    <w:rsid w:val="005F58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F5852"/>
    <w:rPr>
      <w:rFonts w:ascii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376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50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896613">
              <w:marLeft w:val="2250"/>
              <w:marRight w:val="39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55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740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2468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721927">
                              <w:marLeft w:val="0"/>
                              <w:marRight w:val="0"/>
                              <w:marTop w:val="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2708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852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8403529">
                                          <w:marLeft w:val="0"/>
                                          <w:marRight w:val="0"/>
                                          <w:marTop w:val="0"/>
                                          <w:marBottom w:val="4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986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7378499">
                                                  <w:marLeft w:val="-300"/>
                                                  <w:marRight w:val="-30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6" w:space="8" w:color="DFE1E5"/>
                                                    <w:left w:val="single" w:sz="6" w:space="15" w:color="DFE1E5"/>
                                                    <w:bottom w:val="single" w:sz="6" w:space="8" w:color="DFE1E5"/>
                                                    <w:right w:val="single" w:sz="6" w:space="15" w:color="DFE1E5"/>
                                                  </w:divBdr>
                                                  <w:divsChild>
                                                    <w:div w:id="8006854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43894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59568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5858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5432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83239926">
                                                                      <w:marLeft w:val="-4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5530060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60976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2437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5262705">
                                              <w:marLeft w:val="0"/>
                                              <w:marRight w:val="0"/>
                                              <w:marTop w:val="0"/>
                                              <w:marBottom w:val="4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88203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07975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23548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9639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7260652">
                                                              <w:marLeft w:val="45"/>
                                                              <w:marRight w:val="45"/>
                                                              <w:marTop w:val="1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181410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70489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19126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971095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4518075">
                                              <w:marLeft w:val="0"/>
                                              <w:marRight w:val="0"/>
                                              <w:marTop w:val="0"/>
                                              <w:marBottom w:val="4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97149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551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9413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53098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5455651">
                                                              <w:marLeft w:val="45"/>
                                                              <w:marRight w:val="45"/>
                                                              <w:marTop w:val="1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066272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5814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51102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168150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985024">
                                              <w:marLeft w:val="0"/>
                                              <w:marRight w:val="0"/>
                                              <w:marTop w:val="0"/>
                                              <w:marBottom w:val="4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87760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66626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6522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41513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6085702">
                                                              <w:marLeft w:val="45"/>
                                                              <w:marRight w:val="45"/>
                                                              <w:marTop w:val="1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367247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20046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3542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14768004">
                                              <w:marLeft w:val="0"/>
                                              <w:marRight w:val="0"/>
                                              <w:marTop w:val="0"/>
                                              <w:marBottom w:val="4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1348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50489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57303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5643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26562819">
                                                              <w:marLeft w:val="45"/>
                                                              <w:marRight w:val="45"/>
                                                              <w:marTop w:val="1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73035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6550647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2359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70490914">
                                              <w:marLeft w:val="0"/>
                                              <w:marRight w:val="0"/>
                                              <w:marTop w:val="0"/>
                                              <w:marBottom w:val="4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43415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81263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427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93218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2067483">
                                                              <w:marLeft w:val="45"/>
                                                              <w:marRight w:val="45"/>
                                                              <w:marTop w:val="1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38006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911465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06611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65079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727989715">
                                              <w:marLeft w:val="0"/>
                                              <w:marRight w:val="0"/>
                                              <w:marTop w:val="0"/>
                                              <w:marBottom w:val="4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63140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62974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23228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53351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86149156">
                                                              <w:marLeft w:val="45"/>
                                                              <w:marRight w:val="45"/>
                                                              <w:marTop w:val="1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64469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62301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33592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7667121">
                                                                  <w:marLeft w:val="0"/>
                                                                  <w:marRight w:val="0"/>
                                                                  <w:marTop w:val="75"/>
                                                                  <w:marBottom w:val="7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314897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37008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791112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796068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52156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073548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56680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06607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1041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26033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27238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78488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592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1015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74048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781978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24391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155348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2048638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136323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336580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635556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195435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164810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689499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835348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905813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58768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022202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34082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620906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12273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094824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146714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997883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854784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494711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8794677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035996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287377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796225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216713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0922388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16863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348280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138531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482309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261476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63791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0459086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5036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410231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08115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419016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0147041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5174104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789323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502283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337690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618416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686834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743990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942475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81316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025329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47053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2984678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48715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6086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292714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377758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049987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727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590799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88912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267793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2460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77357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314234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91490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56308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72926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826769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667959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85139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11457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1092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432909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971836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199853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335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3216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864771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571844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62368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752037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40625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39549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708846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415306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1138632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1365589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298117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726015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720015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431404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4000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8248621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62307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51734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19318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7928952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1309070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12942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366594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56398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177053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204409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471286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11703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50472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1728228">
                                              <w:marLeft w:val="0"/>
                                              <w:marRight w:val="0"/>
                                              <w:marTop w:val="0"/>
                                              <w:marBottom w:val="4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48209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7488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65545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5942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714120">
                                                              <w:marLeft w:val="45"/>
                                                              <w:marRight w:val="45"/>
                                                              <w:marTop w:val="1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921340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27906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6896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132630737">
                                              <w:marLeft w:val="0"/>
                                              <w:marRight w:val="0"/>
                                              <w:marTop w:val="0"/>
                                              <w:marBottom w:val="4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39406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94656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620991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9187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9872866">
                                                              <w:marLeft w:val="45"/>
                                                              <w:marRight w:val="45"/>
                                                              <w:marTop w:val="1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2224295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47405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2576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81782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5613140">
                                          <w:marLeft w:val="0"/>
                                          <w:marRight w:val="0"/>
                                          <w:marTop w:val="0"/>
                                          <w:marBottom w:val="4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0776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32076849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35262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58921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426484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5411118">
                                                              <w:marLeft w:val="0"/>
                                                              <w:marRight w:val="-6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21004868">
                                                                  <w:marLeft w:val="0"/>
                                                                  <w:marRight w:val="6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96289039">
                                                                  <w:marLeft w:val="0"/>
                                                                  <w:marRight w:val="6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33248652">
                                                                  <w:marLeft w:val="0"/>
                                                                  <w:marRight w:val="6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18148052">
                                                                  <w:marLeft w:val="0"/>
                                                                  <w:marRight w:val="6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535002706">
                                                                  <w:marLeft w:val="0"/>
                                                                  <w:marRight w:val="6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1558224">
                                                                  <w:marLeft w:val="0"/>
                                                                  <w:marRight w:val="6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42024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50005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16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575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2863008">
                              <w:marLeft w:val="0"/>
                              <w:marRight w:val="0"/>
                              <w:marTop w:val="0"/>
                              <w:marBottom w:val="4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5656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1323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957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0013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0137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62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092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psu.ru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nfo@psu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/>
              <a:t>Разрыв в доходах между 1 и 5 группами (%)</a:t>
            </a:r>
          </a:p>
        </c:rich>
      </c:tx>
      <c:layout/>
      <c:overlay val="0"/>
    </c:title>
    <c:autoTitleDeleted val="0"/>
    <c:plotArea>
      <c:layout/>
      <c:lineChart>
        <c:grouping val="standard"/>
        <c:varyColors val="0"/>
        <c:ser>
          <c:idx val="1"/>
          <c:order val="0"/>
          <c:tx>
            <c:strRef>
              <c:f>Лист1!$D$4</c:f>
              <c:strCache>
                <c:ptCount val="1"/>
                <c:pt idx="0">
                  <c:v>разрыв</c:v>
                </c:pt>
              </c:strCache>
            </c:strRef>
          </c:tx>
          <c:trendline>
            <c:trendlineType val="linear"/>
            <c:dispRSqr val="0"/>
            <c:dispEq val="0"/>
          </c:trendline>
          <c:cat>
            <c:numRef>
              <c:f>Лист1!$E$3:$N$3</c:f>
              <c:numCache>
                <c:formatCode>General</c:formatCode>
                <c:ptCount val="10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  <c:pt idx="8">
                  <c:v>2015</c:v>
                </c:pt>
                <c:pt idx="9">
                  <c:v>2016</c:v>
                </c:pt>
              </c:numCache>
            </c:numRef>
          </c:cat>
          <c:val>
            <c:numRef>
              <c:f>Лист1!$E$4:$N$4</c:f>
              <c:numCache>
                <c:formatCode>General</c:formatCode>
                <c:ptCount val="10"/>
                <c:pt idx="0">
                  <c:v>43.9</c:v>
                </c:pt>
                <c:pt idx="1">
                  <c:v>43.7</c:v>
                </c:pt>
                <c:pt idx="2">
                  <c:v>43.7</c:v>
                </c:pt>
                <c:pt idx="3">
                  <c:v>43.7</c:v>
                </c:pt>
                <c:pt idx="4">
                  <c:v>43.2</c:v>
                </c:pt>
                <c:pt idx="5">
                  <c:v>43.3</c:v>
                </c:pt>
                <c:pt idx="6">
                  <c:v>43.6</c:v>
                </c:pt>
                <c:pt idx="7">
                  <c:v>43.2</c:v>
                </c:pt>
                <c:pt idx="8">
                  <c:v>43.2</c:v>
                </c:pt>
                <c:pt idx="9">
                  <c:v>41.7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1524096"/>
        <c:axId val="114106368"/>
      </c:lineChart>
      <c:catAx>
        <c:axId val="1115240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14106368"/>
        <c:crosses val="autoZero"/>
        <c:auto val="1"/>
        <c:lblAlgn val="ctr"/>
        <c:lblOffset val="100"/>
        <c:noMultiLvlLbl val="0"/>
      </c:catAx>
      <c:valAx>
        <c:axId val="1141063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1152409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5</Pages>
  <Words>1960</Words>
  <Characters>11177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2019-03-31T17:34:00Z</dcterms:created>
  <dcterms:modified xsi:type="dcterms:W3CDTF">2019-03-31T19:16:00Z</dcterms:modified>
</cp:coreProperties>
</file>