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571A" w:rsidRPr="00976AA7" w:rsidRDefault="00A3571A" w:rsidP="00A3571A">
      <w:pPr>
        <w:spacing w:after="0" w:line="240" w:lineRule="auto"/>
        <w:ind w:firstLine="709"/>
        <w:rPr>
          <w:rFonts w:ascii="Times New Roman" w:eastAsia="Calibri" w:hAnsi="Times New Roman" w:cs="Times New Roman"/>
          <w:bCs/>
          <w:sz w:val="24"/>
          <w:szCs w:val="24"/>
          <w:lang w:eastAsia="ru-RU"/>
        </w:rPr>
      </w:pPr>
      <w:r w:rsidRPr="00976AA7">
        <w:rPr>
          <w:rFonts w:ascii="Times New Roman" w:eastAsia="Calibri" w:hAnsi="Times New Roman" w:cs="Times New Roman"/>
          <w:bCs/>
          <w:sz w:val="24"/>
          <w:szCs w:val="24"/>
          <w:lang w:eastAsia="ru-RU"/>
        </w:rPr>
        <w:t>Индекс УДК/ББК</w:t>
      </w:r>
      <w:r w:rsidR="00976AA7" w:rsidRPr="00976AA7">
        <w:rPr>
          <w:rFonts w:ascii="Times New Roman" w:eastAsia="Calibri" w:hAnsi="Times New Roman" w:cs="Times New Roman"/>
          <w:bCs/>
          <w:sz w:val="24"/>
          <w:szCs w:val="24"/>
          <w:lang w:eastAsia="ru-RU"/>
        </w:rPr>
        <w:t xml:space="preserve"> 316.03</w:t>
      </w:r>
    </w:p>
    <w:p w:rsidR="003F1FA3" w:rsidRPr="00A3571A" w:rsidRDefault="00A3571A" w:rsidP="003F1FA3">
      <w:pPr>
        <w:spacing w:after="0" w:line="240" w:lineRule="auto"/>
        <w:ind w:firstLine="709"/>
        <w:jc w:val="right"/>
        <w:rPr>
          <w:rFonts w:ascii="Times New Roman" w:eastAsia="Calibri" w:hAnsi="Times New Roman" w:cs="Times New Roman"/>
          <w:bCs/>
          <w:sz w:val="24"/>
          <w:szCs w:val="24"/>
          <w:lang w:eastAsia="ru-RU"/>
        </w:rPr>
      </w:pPr>
      <w:r w:rsidRPr="00A3571A">
        <w:rPr>
          <w:rFonts w:ascii="Times New Roman" w:eastAsia="Calibri" w:hAnsi="Times New Roman" w:cs="Times New Roman"/>
          <w:bCs/>
          <w:sz w:val="24"/>
          <w:szCs w:val="24"/>
          <w:lang w:eastAsia="ru-RU"/>
        </w:rPr>
        <w:t>Корнилова М.В.</w:t>
      </w:r>
    </w:p>
    <w:p w:rsidR="00C87B5F" w:rsidRDefault="00EB1566" w:rsidP="00A3571A">
      <w:pPr>
        <w:spacing w:after="0" w:line="240" w:lineRule="auto"/>
        <w:ind w:firstLine="709"/>
        <w:jc w:val="center"/>
        <w:rPr>
          <w:rFonts w:ascii="Times New Roman" w:eastAsia="Calibri" w:hAnsi="Times New Roman" w:cs="Times New Roman"/>
          <w:b/>
          <w:bCs/>
          <w:caps/>
          <w:sz w:val="24"/>
          <w:szCs w:val="24"/>
          <w:lang w:eastAsia="ru-RU"/>
        </w:rPr>
      </w:pPr>
      <w:r>
        <w:rPr>
          <w:rFonts w:ascii="Times New Roman" w:eastAsia="Calibri" w:hAnsi="Times New Roman" w:cs="Times New Roman"/>
          <w:b/>
          <w:bCs/>
          <w:caps/>
          <w:sz w:val="24"/>
          <w:szCs w:val="24"/>
          <w:lang w:eastAsia="ru-RU"/>
        </w:rPr>
        <w:t>Пожилые люди и информационные технологии</w:t>
      </w:r>
      <w:r w:rsidR="00C87B5F">
        <w:rPr>
          <w:rFonts w:ascii="Times New Roman" w:eastAsia="Calibri" w:hAnsi="Times New Roman" w:cs="Times New Roman"/>
          <w:b/>
          <w:bCs/>
          <w:caps/>
          <w:sz w:val="24"/>
          <w:szCs w:val="24"/>
          <w:lang w:eastAsia="ru-RU"/>
        </w:rPr>
        <w:t>:</w:t>
      </w:r>
    </w:p>
    <w:p w:rsidR="00A3571A" w:rsidRPr="00C87B5F" w:rsidRDefault="00E04BBF" w:rsidP="00A3571A">
      <w:pPr>
        <w:spacing w:after="0" w:line="240" w:lineRule="auto"/>
        <w:ind w:firstLine="709"/>
        <w:jc w:val="center"/>
        <w:rPr>
          <w:rFonts w:ascii="Times New Roman" w:eastAsia="Calibri" w:hAnsi="Times New Roman" w:cs="Times New Roman"/>
          <w:b/>
          <w:bCs/>
          <w:caps/>
          <w:sz w:val="24"/>
          <w:szCs w:val="24"/>
          <w:lang w:eastAsia="ru-RU"/>
        </w:rPr>
      </w:pPr>
      <w:r w:rsidRPr="00A3571A">
        <w:rPr>
          <w:rFonts w:ascii="Times New Roman" w:eastAsia="Calibri" w:hAnsi="Times New Roman" w:cs="Times New Roman"/>
          <w:b/>
          <w:bCs/>
          <w:caps/>
          <w:sz w:val="24"/>
          <w:szCs w:val="24"/>
          <w:lang w:eastAsia="ru-RU"/>
        </w:rPr>
        <w:t>гендерный</w:t>
      </w:r>
      <w:r w:rsidR="00C87B5F" w:rsidRPr="00C87B5F">
        <w:rPr>
          <w:rFonts w:ascii="Times New Roman" w:eastAsia="Calibri" w:hAnsi="Times New Roman" w:cs="Times New Roman"/>
          <w:b/>
          <w:bCs/>
          <w:caps/>
          <w:sz w:val="24"/>
          <w:szCs w:val="24"/>
          <w:lang w:eastAsia="ru-RU"/>
        </w:rPr>
        <w:t xml:space="preserve"> </w:t>
      </w:r>
      <w:r w:rsidR="0070571E">
        <w:rPr>
          <w:rFonts w:ascii="Times New Roman" w:eastAsia="Calibri" w:hAnsi="Times New Roman" w:cs="Times New Roman"/>
          <w:b/>
          <w:bCs/>
          <w:caps/>
          <w:sz w:val="24"/>
          <w:szCs w:val="24"/>
          <w:lang w:eastAsia="ru-RU"/>
        </w:rPr>
        <w:t>аспект и общие проблемы безопасности.</w:t>
      </w:r>
    </w:p>
    <w:p w:rsidR="00DA3E75" w:rsidRDefault="00DA3E75" w:rsidP="00D33FF3">
      <w:pPr>
        <w:spacing w:after="0" w:line="240" w:lineRule="auto"/>
        <w:jc w:val="both"/>
        <w:rPr>
          <w:rFonts w:ascii="Times New Roman" w:eastAsia="Calibri" w:hAnsi="Times New Roman" w:cs="Times New Roman"/>
          <w:bCs/>
          <w:sz w:val="24"/>
          <w:szCs w:val="24"/>
          <w:lang w:eastAsia="ru-RU"/>
        </w:rPr>
      </w:pPr>
    </w:p>
    <w:p w:rsidR="00DA3E75" w:rsidRPr="0095784C" w:rsidRDefault="00DA3E75" w:rsidP="00DA3E75">
      <w:pPr>
        <w:spacing w:after="0" w:line="240" w:lineRule="auto"/>
        <w:ind w:firstLine="709"/>
        <w:jc w:val="both"/>
        <w:rPr>
          <w:rFonts w:ascii="Times New Roman" w:eastAsia="Times New Roman" w:hAnsi="Times New Roman" w:cs="Times New Roman"/>
          <w:i/>
          <w:sz w:val="24"/>
          <w:szCs w:val="24"/>
          <w:lang w:eastAsia="ru-RU"/>
        </w:rPr>
      </w:pPr>
      <w:r w:rsidRPr="0095784C">
        <w:rPr>
          <w:rFonts w:ascii="Times New Roman" w:eastAsia="Times New Roman" w:hAnsi="Times New Roman" w:cs="Times New Roman"/>
          <w:b/>
          <w:sz w:val="24"/>
          <w:szCs w:val="24"/>
          <w:lang w:eastAsia="ru-RU"/>
        </w:rPr>
        <w:t>Аннотация статьи на русском языке</w:t>
      </w:r>
      <w:r w:rsidRPr="0095784C">
        <w:rPr>
          <w:rFonts w:ascii="Times New Roman" w:eastAsia="Times New Roman" w:hAnsi="Times New Roman" w:cs="Times New Roman"/>
          <w:i/>
          <w:sz w:val="24"/>
          <w:szCs w:val="24"/>
          <w:lang w:eastAsia="ru-RU"/>
        </w:rPr>
        <w:t xml:space="preserve">. </w:t>
      </w:r>
      <w:r w:rsidR="0095784C" w:rsidRPr="0095784C">
        <w:rPr>
          <w:rFonts w:ascii="Times New Roman" w:eastAsia="Times New Roman" w:hAnsi="Times New Roman" w:cs="Times New Roman"/>
          <w:i/>
          <w:sz w:val="24"/>
          <w:szCs w:val="24"/>
          <w:lang w:eastAsia="ru-RU"/>
        </w:rPr>
        <w:t xml:space="preserve">В статье рассматриваются данные мониторинга </w:t>
      </w:r>
      <w:r w:rsidR="0095784C" w:rsidRPr="0095784C">
        <w:rPr>
          <w:rFonts w:ascii="Times New Roman" w:eastAsia="Times New Roman" w:hAnsi="Times New Roman" w:cs="Times New Roman"/>
          <w:i/>
          <w:sz w:val="24"/>
          <w:szCs w:val="24"/>
          <w:lang w:val="en-US" w:eastAsia="ru-RU"/>
        </w:rPr>
        <w:t>RLMS</w:t>
      </w:r>
      <w:r w:rsidR="0095784C" w:rsidRPr="0095784C">
        <w:rPr>
          <w:rFonts w:ascii="Times New Roman" w:eastAsia="Times New Roman" w:hAnsi="Times New Roman" w:cs="Times New Roman"/>
          <w:i/>
          <w:sz w:val="24"/>
          <w:szCs w:val="24"/>
          <w:lang w:eastAsia="ru-RU"/>
        </w:rPr>
        <w:t>-</w:t>
      </w:r>
      <w:r w:rsidR="0095784C" w:rsidRPr="0095784C">
        <w:rPr>
          <w:rFonts w:ascii="Times New Roman" w:eastAsia="Times New Roman" w:hAnsi="Times New Roman" w:cs="Times New Roman"/>
          <w:i/>
          <w:sz w:val="24"/>
          <w:szCs w:val="24"/>
          <w:lang w:val="en-US" w:eastAsia="ru-RU"/>
        </w:rPr>
        <w:t>HSE</w:t>
      </w:r>
      <w:r w:rsidR="0095784C" w:rsidRPr="0095784C">
        <w:rPr>
          <w:rFonts w:ascii="Times New Roman" w:eastAsia="Times New Roman" w:hAnsi="Times New Roman" w:cs="Times New Roman"/>
          <w:i/>
          <w:sz w:val="24"/>
          <w:szCs w:val="24"/>
          <w:lang w:eastAsia="ru-RU"/>
        </w:rPr>
        <w:t xml:space="preserve"> </w:t>
      </w:r>
      <w:r w:rsidR="0095784C">
        <w:rPr>
          <w:rFonts w:ascii="Times New Roman" w:eastAsia="Times New Roman" w:hAnsi="Times New Roman" w:cs="Times New Roman"/>
          <w:i/>
          <w:sz w:val="24"/>
          <w:szCs w:val="24"/>
          <w:lang w:eastAsia="ru-RU"/>
        </w:rPr>
        <w:t>об использовании интернет и компьютерных устройств среди пожилых мужчин и женщин.</w:t>
      </w:r>
      <w:r w:rsidR="0095784C" w:rsidRPr="0095784C">
        <w:rPr>
          <w:rFonts w:ascii="Times New Roman" w:eastAsia="Times New Roman" w:hAnsi="Times New Roman" w:cs="Times New Roman"/>
          <w:i/>
          <w:sz w:val="24"/>
          <w:szCs w:val="24"/>
          <w:lang w:eastAsia="ru-RU"/>
        </w:rPr>
        <w:t xml:space="preserve"> </w:t>
      </w:r>
      <w:r w:rsidR="0095784C">
        <w:rPr>
          <w:rFonts w:ascii="Times New Roman" w:eastAsia="Times New Roman" w:hAnsi="Times New Roman" w:cs="Times New Roman"/>
          <w:i/>
          <w:sz w:val="24"/>
          <w:szCs w:val="24"/>
          <w:lang w:eastAsia="ru-RU"/>
        </w:rPr>
        <w:t>Анализируются</w:t>
      </w:r>
      <w:r w:rsidR="0095784C" w:rsidRPr="0095784C">
        <w:rPr>
          <w:rFonts w:ascii="Times New Roman" w:eastAsia="Times New Roman" w:hAnsi="Times New Roman" w:cs="Times New Roman"/>
          <w:i/>
          <w:sz w:val="24"/>
          <w:szCs w:val="24"/>
          <w:lang w:eastAsia="ru-RU"/>
        </w:rPr>
        <w:t xml:space="preserve"> существенные различия </w:t>
      </w:r>
      <w:r w:rsidR="0095784C">
        <w:rPr>
          <w:rFonts w:ascii="Times New Roman" w:eastAsia="Times New Roman" w:hAnsi="Times New Roman" w:cs="Times New Roman"/>
          <w:i/>
          <w:sz w:val="24"/>
          <w:szCs w:val="24"/>
          <w:lang w:eastAsia="ru-RU"/>
        </w:rPr>
        <w:t>относительно места использования компьютера и</w:t>
      </w:r>
      <w:r w:rsidR="0095784C" w:rsidRPr="0095784C">
        <w:rPr>
          <w:rFonts w:ascii="Times New Roman" w:eastAsia="Times New Roman" w:hAnsi="Times New Roman" w:cs="Times New Roman"/>
          <w:i/>
          <w:sz w:val="24"/>
          <w:szCs w:val="24"/>
          <w:lang w:eastAsia="ru-RU"/>
        </w:rPr>
        <w:t xml:space="preserve"> </w:t>
      </w:r>
      <w:r w:rsidR="0095784C">
        <w:rPr>
          <w:rFonts w:ascii="Times New Roman" w:eastAsia="Times New Roman" w:hAnsi="Times New Roman" w:cs="Times New Roman"/>
          <w:i/>
          <w:sz w:val="24"/>
          <w:szCs w:val="24"/>
          <w:lang w:eastAsia="ru-RU"/>
        </w:rPr>
        <w:t>целей выхода в глобальную сеть. Показываются потенциальные и реальные угрозы и риски нахождения в Интернет – пространстве.</w:t>
      </w:r>
    </w:p>
    <w:p w:rsidR="00DA3E75" w:rsidRDefault="00DA3E75" w:rsidP="00DA3E75">
      <w:pPr>
        <w:spacing w:after="0" w:line="240" w:lineRule="auto"/>
        <w:ind w:firstLine="709"/>
        <w:jc w:val="both"/>
        <w:rPr>
          <w:rFonts w:ascii="Times New Roman" w:eastAsia="Times New Roman" w:hAnsi="Times New Roman" w:cs="Times New Roman"/>
          <w:i/>
          <w:sz w:val="24"/>
          <w:szCs w:val="24"/>
          <w:lang w:eastAsia="ru-RU"/>
        </w:rPr>
      </w:pPr>
      <w:r w:rsidRPr="007B597C">
        <w:rPr>
          <w:rFonts w:ascii="Times New Roman" w:eastAsia="Times New Roman" w:hAnsi="Times New Roman" w:cs="Times New Roman"/>
          <w:b/>
          <w:sz w:val="24"/>
          <w:szCs w:val="24"/>
          <w:lang w:eastAsia="ru-RU"/>
        </w:rPr>
        <w:t>Ключевые</w:t>
      </w:r>
      <w:r w:rsidRPr="00E7727B">
        <w:rPr>
          <w:rFonts w:ascii="Times New Roman" w:eastAsia="Times New Roman" w:hAnsi="Times New Roman" w:cs="Times New Roman"/>
          <w:b/>
          <w:sz w:val="24"/>
          <w:szCs w:val="24"/>
          <w:lang w:eastAsia="ru-RU"/>
        </w:rPr>
        <w:t xml:space="preserve"> </w:t>
      </w:r>
      <w:r w:rsidRPr="007B597C">
        <w:rPr>
          <w:rFonts w:ascii="Times New Roman" w:eastAsia="Times New Roman" w:hAnsi="Times New Roman" w:cs="Times New Roman"/>
          <w:b/>
          <w:sz w:val="24"/>
          <w:szCs w:val="24"/>
          <w:lang w:eastAsia="ru-RU"/>
        </w:rPr>
        <w:t>слова</w:t>
      </w:r>
      <w:r w:rsidRPr="00E7727B">
        <w:rPr>
          <w:rFonts w:ascii="Times New Roman" w:eastAsia="Times New Roman" w:hAnsi="Times New Roman" w:cs="Times New Roman"/>
          <w:b/>
          <w:sz w:val="24"/>
          <w:szCs w:val="24"/>
          <w:lang w:eastAsia="ru-RU"/>
        </w:rPr>
        <w:t xml:space="preserve"> </w:t>
      </w:r>
      <w:r w:rsidRPr="007B597C">
        <w:rPr>
          <w:rFonts w:ascii="Times New Roman" w:eastAsia="Times New Roman" w:hAnsi="Times New Roman" w:cs="Times New Roman"/>
          <w:b/>
          <w:sz w:val="24"/>
          <w:szCs w:val="24"/>
          <w:lang w:eastAsia="ru-RU"/>
        </w:rPr>
        <w:t>на</w:t>
      </w:r>
      <w:r w:rsidRPr="00E7727B">
        <w:rPr>
          <w:rFonts w:ascii="Times New Roman" w:eastAsia="Times New Roman" w:hAnsi="Times New Roman" w:cs="Times New Roman"/>
          <w:b/>
          <w:sz w:val="24"/>
          <w:szCs w:val="24"/>
          <w:lang w:eastAsia="ru-RU"/>
        </w:rPr>
        <w:t xml:space="preserve"> </w:t>
      </w:r>
      <w:r w:rsidRPr="007B597C">
        <w:rPr>
          <w:rFonts w:ascii="Times New Roman" w:eastAsia="Times New Roman" w:hAnsi="Times New Roman" w:cs="Times New Roman"/>
          <w:b/>
          <w:sz w:val="24"/>
          <w:szCs w:val="24"/>
          <w:lang w:eastAsia="ru-RU"/>
        </w:rPr>
        <w:t>русском</w:t>
      </w:r>
      <w:r w:rsidRPr="00E7727B">
        <w:rPr>
          <w:rFonts w:ascii="Times New Roman" w:eastAsia="Times New Roman" w:hAnsi="Times New Roman" w:cs="Times New Roman"/>
          <w:b/>
          <w:sz w:val="24"/>
          <w:szCs w:val="24"/>
          <w:lang w:eastAsia="ru-RU"/>
        </w:rPr>
        <w:t xml:space="preserve"> </w:t>
      </w:r>
      <w:r w:rsidRPr="007B597C">
        <w:rPr>
          <w:rFonts w:ascii="Times New Roman" w:eastAsia="Times New Roman" w:hAnsi="Times New Roman" w:cs="Times New Roman"/>
          <w:b/>
          <w:sz w:val="24"/>
          <w:szCs w:val="24"/>
          <w:lang w:eastAsia="ru-RU"/>
        </w:rPr>
        <w:t>языке</w:t>
      </w:r>
      <w:r w:rsidRPr="00E7727B">
        <w:rPr>
          <w:rFonts w:ascii="Times New Roman" w:eastAsia="Times New Roman" w:hAnsi="Times New Roman" w:cs="Times New Roman"/>
          <w:b/>
          <w:sz w:val="24"/>
          <w:szCs w:val="24"/>
          <w:lang w:eastAsia="ru-RU"/>
        </w:rPr>
        <w:t xml:space="preserve">: </w:t>
      </w:r>
      <w:r w:rsidR="00CE51E3" w:rsidRPr="007B597C">
        <w:rPr>
          <w:rFonts w:ascii="Times New Roman" w:eastAsia="Times New Roman" w:hAnsi="Times New Roman" w:cs="Times New Roman"/>
          <w:i/>
          <w:sz w:val="24"/>
          <w:szCs w:val="24"/>
          <w:lang w:eastAsia="ru-RU"/>
        </w:rPr>
        <w:t>мужчины и женщины пожилого возраста</w:t>
      </w:r>
      <w:r w:rsidRPr="007B597C">
        <w:rPr>
          <w:rFonts w:ascii="Times New Roman" w:eastAsia="Times New Roman" w:hAnsi="Times New Roman" w:cs="Times New Roman"/>
          <w:i/>
          <w:sz w:val="24"/>
          <w:szCs w:val="24"/>
          <w:lang w:eastAsia="ru-RU"/>
        </w:rPr>
        <w:t xml:space="preserve">, </w:t>
      </w:r>
      <w:r w:rsidR="00106C84" w:rsidRPr="007B597C">
        <w:rPr>
          <w:rFonts w:ascii="Times New Roman" w:eastAsia="Times New Roman" w:hAnsi="Times New Roman" w:cs="Times New Roman"/>
          <w:i/>
          <w:sz w:val="24"/>
          <w:szCs w:val="24"/>
          <w:lang w:eastAsia="ru-RU"/>
        </w:rPr>
        <w:t>риск,</w:t>
      </w:r>
      <w:r w:rsidRPr="007B597C">
        <w:rPr>
          <w:rFonts w:ascii="Times New Roman" w:eastAsia="Times New Roman" w:hAnsi="Times New Roman" w:cs="Times New Roman"/>
          <w:i/>
          <w:sz w:val="24"/>
          <w:szCs w:val="24"/>
          <w:lang w:eastAsia="ru-RU"/>
        </w:rPr>
        <w:t xml:space="preserve"> </w:t>
      </w:r>
      <w:r w:rsidR="00106C84" w:rsidRPr="007B597C">
        <w:rPr>
          <w:rFonts w:ascii="Times New Roman" w:eastAsia="Times New Roman" w:hAnsi="Times New Roman" w:cs="Times New Roman"/>
          <w:i/>
          <w:sz w:val="24"/>
          <w:szCs w:val="24"/>
          <w:lang w:eastAsia="ru-RU"/>
        </w:rPr>
        <w:t>безопасность</w:t>
      </w:r>
      <w:r w:rsidRPr="007B597C">
        <w:rPr>
          <w:rFonts w:ascii="Times New Roman" w:eastAsia="Times New Roman" w:hAnsi="Times New Roman" w:cs="Times New Roman"/>
          <w:i/>
          <w:sz w:val="24"/>
          <w:szCs w:val="24"/>
          <w:lang w:eastAsia="ru-RU"/>
        </w:rPr>
        <w:t xml:space="preserve">, </w:t>
      </w:r>
      <w:r w:rsidR="00106C84" w:rsidRPr="007B597C">
        <w:rPr>
          <w:rFonts w:ascii="Times New Roman" w:eastAsia="Times New Roman" w:hAnsi="Times New Roman" w:cs="Times New Roman"/>
          <w:i/>
          <w:sz w:val="24"/>
          <w:szCs w:val="24"/>
          <w:lang w:eastAsia="ru-RU"/>
        </w:rPr>
        <w:t>компьютерная техника, мобильные устройства.</w:t>
      </w:r>
    </w:p>
    <w:p w:rsidR="00952DCA" w:rsidRPr="00E7727B" w:rsidRDefault="00952DCA" w:rsidP="00DA3E75">
      <w:pPr>
        <w:spacing w:after="0" w:line="240" w:lineRule="auto"/>
        <w:ind w:firstLine="709"/>
        <w:jc w:val="both"/>
        <w:rPr>
          <w:rFonts w:ascii="Times New Roman" w:eastAsia="Calibri" w:hAnsi="Times New Roman" w:cs="Times New Roman"/>
          <w:bCs/>
          <w:i/>
          <w:sz w:val="24"/>
          <w:szCs w:val="24"/>
          <w:lang w:eastAsia="ru-RU"/>
        </w:rPr>
      </w:pPr>
    </w:p>
    <w:p w:rsidR="00952DCA" w:rsidRPr="00952DCA" w:rsidRDefault="00EC1B3D" w:rsidP="00952DCA">
      <w:pPr>
        <w:spacing w:after="0" w:line="240" w:lineRule="auto"/>
        <w:ind w:firstLine="709"/>
        <w:jc w:val="both"/>
        <w:rPr>
          <w:rFonts w:ascii="Times New Roman" w:eastAsia="Calibri" w:hAnsi="Times New Roman" w:cs="Times New Roman"/>
          <w:bCs/>
          <w:sz w:val="24"/>
          <w:szCs w:val="24"/>
          <w:lang w:eastAsia="ru-RU"/>
        </w:rPr>
      </w:pPr>
      <w:r w:rsidRPr="005A122A">
        <w:rPr>
          <w:rFonts w:ascii="Times New Roman" w:eastAsia="Calibri" w:hAnsi="Times New Roman" w:cs="Times New Roman"/>
          <w:bCs/>
          <w:sz w:val="24"/>
          <w:szCs w:val="24"/>
          <w:lang w:eastAsia="ru-RU"/>
        </w:rPr>
        <w:t>Образ жизни пожилых людей в целом [4], а также г</w:t>
      </w:r>
      <w:r w:rsidR="00707450" w:rsidRPr="005A122A">
        <w:rPr>
          <w:rFonts w:ascii="Times New Roman" w:eastAsia="Calibri" w:hAnsi="Times New Roman" w:cs="Times New Roman"/>
          <w:bCs/>
          <w:sz w:val="24"/>
          <w:szCs w:val="24"/>
          <w:lang w:eastAsia="ru-RU"/>
        </w:rPr>
        <w:t xml:space="preserve">ендерные различия </w:t>
      </w:r>
      <w:r w:rsidR="005A122A" w:rsidRPr="005A122A">
        <w:rPr>
          <w:rFonts w:ascii="Times New Roman" w:eastAsia="Calibri" w:hAnsi="Times New Roman" w:cs="Times New Roman"/>
          <w:bCs/>
          <w:sz w:val="24"/>
          <w:szCs w:val="24"/>
          <w:lang w:eastAsia="ru-RU"/>
        </w:rPr>
        <w:t xml:space="preserve">представляют особый интерес для изучения </w:t>
      </w:r>
      <w:r w:rsidRPr="005A122A">
        <w:rPr>
          <w:rFonts w:ascii="Times New Roman" w:eastAsia="Calibri" w:hAnsi="Times New Roman" w:cs="Times New Roman"/>
          <w:bCs/>
          <w:sz w:val="24"/>
          <w:szCs w:val="24"/>
          <w:lang w:eastAsia="ru-RU"/>
        </w:rPr>
        <w:t>[</w:t>
      </w:r>
      <w:r w:rsidR="00E7727B">
        <w:rPr>
          <w:rFonts w:ascii="Times New Roman" w:eastAsia="Calibri" w:hAnsi="Times New Roman" w:cs="Times New Roman"/>
          <w:bCs/>
          <w:sz w:val="24"/>
          <w:szCs w:val="24"/>
          <w:lang w:eastAsia="ru-RU"/>
        </w:rPr>
        <w:t xml:space="preserve">1; </w:t>
      </w:r>
      <w:r w:rsidRPr="005A122A">
        <w:rPr>
          <w:rFonts w:ascii="Times New Roman" w:eastAsia="Calibri" w:hAnsi="Times New Roman" w:cs="Times New Roman"/>
          <w:bCs/>
          <w:sz w:val="24"/>
          <w:szCs w:val="24"/>
          <w:lang w:eastAsia="ru-RU"/>
        </w:rPr>
        <w:t>3</w:t>
      </w:r>
      <w:r w:rsidR="00CC7F90">
        <w:rPr>
          <w:rFonts w:ascii="Times New Roman" w:eastAsia="Calibri" w:hAnsi="Times New Roman" w:cs="Times New Roman"/>
          <w:bCs/>
          <w:sz w:val="24"/>
          <w:szCs w:val="24"/>
          <w:lang w:eastAsia="ru-RU"/>
        </w:rPr>
        <w:t xml:space="preserve">]. </w:t>
      </w:r>
      <w:r w:rsidRPr="005A122A">
        <w:rPr>
          <w:rFonts w:ascii="Times New Roman" w:eastAsia="Calibri" w:hAnsi="Times New Roman" w:cs="Times New Roman"/>
          <w:bCs/>
          <w:sz w:val="24"/>
          <w:szCs w:val="24"/>
          <w:lang w:eastAsia="ru-RU"/>
        </w:rPr>
        <w:t>Специфика</w:t>
      </w:r>
      <w:r w:rsidR="005315A4" w:rsidRPr="005A122A">
        <w:rPr>
          <w:rFonts w:ascii="Times New Roman" w:eastAsia="Calibri" w:hAnsi="Times New Roman" w:cs="Times New Roman"/>
          <w:bCs/>
          <w:sz w:val="24"/>
          <w:szCs w:val="24"/>
          <w:lang w:eastAsia="ru-RU"/>
        </w:rPr>
        <w:t xml:space="preserve"> интернет-пов</w:t>
      </w:r>
      <w:r w:rsidR="00707450" w:rsidRPr="005A122A">
        <w:rPr>
          <w:rFonts w:ascii="Times New Roman" w:eastAsia="Calibri" w:hAnsi="Times New Roman" w:cs="Times New Roman"/>
          <w:bCs/>
          <w:sz w:val="24"/>
          <w:szCs w:val="24"/>
          <w:lang w:eastAsia="ru-RU"/>
        </w:rPr>
        <w:t xml:space="preserve">едения пользователей глобальной паутины </w:t>
      </w:r>
      <w:r w:rsidRPr="005A122A">
        <w:rPr>
          <w:rFonts w:ascii="Times New Roman" w:eastAsia="Calibri" w:hAnsi="Times New Roman" w:cs="Times New Roman"/>
          <w:bCs/>
          <w:sz w:val="24"/>
          <w:szCs w:val="24"/>
          <w:lang w:eastAsia="ru-RU"/>
        </w:rPr>
        <w:t xml:space="preserve">в целом </w:t>
      </w:r>
      <w:r w:rsidR="00707450" w:rsidRPr="005A122A">
        <w:rPr>
          <w:rFonts w:ascii="Times New Roman" w:eastAsia="Calibri" w:hAnsi="Times New Roman" w:cs="Times New Roman"/>
          <w:bCs/>
          <w:sz w:val="24"/>
          <w:szCs w:val="24"/>
          <w:lang w:eastAsia="ru-RU"/>
        </w:rPr>
        <w:t xml:space="preserve">анализируются российскими исследователями </w:t>
      </w:r>
      <w:r w:rsidRPr="005A122A">
        <w:rPr>
          <w:rFonts w:ascii="Times New Roman" w:eastAsia="Calibri" w:hAnsi="Times New Roman" w:cs="Times New Roman"/>
          <w:bCs/>
          <w:sz w:val="24"/>
          <w:szCs w:val="24"/>
          <w:lang w:eastAsia="ru-RU"/>
        </w:rPr>
        <w:t>с</w:t>
      </w:r>
      <w:r w:rsidR="00707450" w:rsidRPr="005A122A">
        <w:rPr>
          <w:rFonts w:ascii="Times New Roman" w:eastAsia="Calibri" w:hAnsi="Times New Roman" w:cs="Times New Roman"/>
          <w:bCs/>
          <w:sz w:val="24"/>
          <w:szCs w:val="24"/>
          <w:lang w:eastAsia="ru-RU"/>
        </w:rPr>
        <w:t xml:space="preserve"> самых разных </w:t>
      </w:r>
      <w:r w:rsidRPr="005A122A">
        <w:rPr>
          <w:rFonts w:ascii="Times New Roman" w:eastAsia="Calibri" w:hAnsi="Times New Roman" w:cs="Times New Roman"/>
          <w:bCs/>
          <w:sz w:val="24"/>
          <w:szCs w:val="24"/>
          <w:lang w:eastAsia="ru-RU"/>
        </w:rPr>
        <w:t>сторон</w:t>
      </w:r>
      <w:r w:rsidR="00707450" w:rsidRPr="005A122A">
        <w:rPr>
          <w:rFonts w:ascii="Times New Roman" w:eastAsia="Calibri" w:hAnsi="Times New Roman" w:cs="Times New Roman"/>
          <w:bCs/>
          <w:sz w:val="24"/>
          <w:szCs w:val="24"/>
          <w:lang w:eastAsia="ru-RU"/>
        </w:rPr>
        <w:t xml:space="preserve">: </w:t>
      </w:r>
      <w:r w:rsidR="00E7727B">
        <w:rPr>
          <w:rFonts w:ascii="Times New Roman" w:eastAsia="Calibri" w:hAnsi="Times New Roman" w:cs="Times New Roman"/>
          <w:bCs/>
          <w:sz w:val="24"/>
          <w:szCs w:val="24"/>
          <w:lang w:eastAsia="ru-RU"/>
        </w:rPr>
        <w:t>от</w:t>
      </w:r>
      <w:r w:rsidR="00707450" w:rsidRPr="005A122A">
        <w:rPr>
          <w:rFonts w:ascii="Times New Roman" w:eastAsia="Calibri" w:hAnsi="Times New Roman" w:cs="Times New Roman"/>
          <w:bCs/>
          <w:sz w:val="24"/>
          <w:szCs w:val="24"/>
          <w:lang w:eastAsia="ru-RU"/>
        </w:rPr>
        <w:t xml:space="preserve"> включенност</w:t>
      </w:r>
      <w:r w:rsidR="00E7727B">
        <w:rPr>
          <w:rFonts w:ascii="Times New Roman" w:eastAsia="Calibri" w:hAnsi="Times New Roman" w:cs="Times New Roman"/>
          <w:bCs/>
          <w:sz w:val="24"/>
          <w:szCs w:val="24"/>
          <w:lang w:eastAsia="ru-RU"/>
        </w:rPr>
        <w:t>и</w:t>
      </w:r>
      <w:r w:rsidR="00707450" w:rsidRPr="005A122A">
        <w:rPr>
          <w:rFonts w:ascii="Times New Roman" w:eastAsia="Calibri" w:hAnsi="Times New Roman" w:cs="Times New Roman"/>
          <w:bCs/>
          <w:sz w:val="24"/>
          <w:szCs w:val="24"/>
          <w:lang w:eastAsia="ru-RU"/>
        </w:rPr>
        <w:t xml:space="preserve"> старшей возрастной группы в Интернет-пространство</w:t>
      </w:r>
      <w:r w:rsidR="0091711A">
        <w:rPr>
          <w:rFonts w:ascii="Times New Roman" w:eastAsia="Calibri" w:hAnsi="Times New Roman" w:cs="Times New Roman"/>
          <w:bCs/>
          <w:sz w:val="24"/>
          <w:szCs w:val="24"/>
          <w:lang w:eastAsia="ru-RU"/>
        </w:rPr>
        <w:t xml:space="preserve"> </w:t>
      </w:r>
      <w:r w:rsidRPr="005A122A">
        <w:rPr>
          <w:rFonts w:ascii="Times New Roman" w:eastAsia="Calibri" w:hAnsi="Times New Roman" w:cs="Times New Roman"/>
          <w:bCs/>
          <w:sz w:val="24"/>
          <w:szCs w:val="24"/>
          <w:lang w:eastAsia="ru-RU"/>
        </w:rPr>
        <w:t>[2]</w:t>
      </w:r>
      <w:r w:rsidR="00E7727B">
        <w:rPr>
          <w:rFonts w:ascii="Times New Roman" w:eastAsia="Calibri" w:hAnsi="Times New Roman" w:cs="Times New Roman"/>
          <w:bCs/>
          <w:sz w:val="24"/>
          <w:szCs w:val="24"/>
          <w:lang w:eastAsia="ru-RU"/>
        </w:rPr>
        <w:t xml:space="preserve"> до</w:t>
      </w:r>
      <w:r w:rsidR="00707450" w:rsidRPr="005A122A">
        <w:rPr>
          <w:rFonts w:ascii="Times New Roman" w:eastAsia="Calibri" w:hAnsi="Times New Roman" w:cs="Times New Roman"/>
          <w:bCs/>
          <w:sz w:val="24"/>
          <w:szCs w:val="24"/>
          <w:lang w:eastAsia="ru-RU"/>
        </w:rPr>
        <w:t xml:space="preserve"> </w:t>
      </w:r>
      <w:r w:rsidR="00E7727B">
        <w:rPr>
          <w:rFonts w:ascii="Times New Roman" w:eastAsia="Calibri" w:hAnsi="Times New Roman" w:cs="Times New Roman"/>
          <w:bCs/>
          <w:sz w:val="24"/>
          <w:szCs w:val="24"/>
          <w:lang w:eastAsia="ru-RU"/>
        </w:rPr>
        <w:t>изучения</w:t>
      </w:r>
      <w:r w:rsidR="00707450" w:rsidRPr="005A122A">
        <w:rPr>
          <w:rFonts w:ascii="Times New Roman" w:eastAsia="Calibri" w:hAnsi="Times New Roman" w:cs="Times New Roman"/>
          <w:bCs/>
          <w:sz w:val="24"/>
          <w:szCs w:val="24"/>
          <w:lang w:eastAsia="ru-RU"/>
        </w:rPr>
        <w:t xml:space="preserve"> проблем</w:t>
      </w:r>
      <w:r w:rsidR="00E7727B">
        <w:rPr>
          <w:rFonts w:ascii="Times New Roman" w:eastAsia="Calibri" w:hAnsi="Times New Roman" w:cs="Times New Roman"/>
          <w:bCs/>
          <w:sz w:val="24"/>
          <w:szCs w:val="24"/>
          <w:lang w:eastAsia="ru-RU"/>
        </w:rPr>
        <w:t>ы</w:t>
      </w:r>
      <w:r w:rsidR="00707450" w:rsidRPr="005A122A">
        <w:rPr>
          <w:rFonts w:ascii="Times New Roman" w:eastAsia="Calibri" w:hAnsi="Times New Roman" w:cs="Times New Roman"/>
          <w:bCs/>
          <w:sz w:val="24"/>
          <w:szCs w:val="24"/>
          <w:lang w:eastAsia="ru-RU"/>
        </w:rPr>
        <w:t xml:space="preserve"> кибербезопасности</w:t>
      </w:r>
      <w:r w:rsidRPr="005A122A">
        <w:rPr>
          <w:rFonts w:ascii="Times New Roman" w:eastAsia="Calibri" w:hAnsi="Times New Roman" w:cs="Times New Roman"/>
          <w:bCs/>
          <w:sz w:val="24"/>
          <w:szCs w:val="24"/>
          <w:lang w:eastAsia="ru-RU"/>
        </w:rPr>
        <w:t xml:space="preserve"> [5</w:t>
      </w:r>
      <w:r w:rsidR="005A122A" w:rsidRPr="005A122A">
        <w:rPr>
          <w:rFonts w:ascii="Times New Roman" w:eastAsia="Calibri" w:hAnsi="Times New Roman" w:cs="Times New Roman"/>
          <w:bCs/>
          <w:sz w:val="24"/>
          <w:szCs w:val="24"/>
          <w:lang w:eastAsia="ru-RU"/>
        </w:rPr>
        <w:t>]</w:t>
      </w:r>
      <w:r w:rsidRPr="005A122A">
        <w:rPr>
          <w:rFonts w:ascii="Times New Roman" w:eastAsia="Calibri" w:hAnsi="Times New Roman" w:cs="Times New Roman"/>
          <w:bCs/>
          <w:sz w:val="24"/>
          <w:szCs w:val="24"/>
          <w:lang w:eastAsia="ru-RU"/>
        </w:rPr>
        <w:t>.</w:t>
      </w:r>
      <w:r w:rsidR="00952DCA" w:rsidRPr="005A122A">
        <w:rPr>
          <w:rFonts w:ascii="Times New Roman" w:eastAsia="Calibri" w:hAnsi="Times New Roman" w:cs="Times New Roman"/>
          <w:bCs/>
          <w:sz w:val="24"/>
          <w:szCs w:val="24"/>
          <w:lang w:eastAsia="ru-RU"/>
        </w:rPr>
        <w:t xml:space="preserve"> </w:t>
      </w:r>
    </w:p>
    <w:p w:rsidR="003F1FA3" w:rsidRDefault="003F1FA3" w:rsidP="003603E6">
      <w:pPr>
        <w:spacing w:after="0" w:line="240" w:lineRule="auto"/>
        <w:ind w:firstLine="709"/>
        <w:jc w:val="both"/>
        <w:rPr>
          <w:rFonts w:ascii="Times New Roman" w:eastAsia="Calibri" w:hAnsi="Times New Roman" w:cs="Times New Roman"/>
          <w:bCs/>
          <w:sz w:val="24"/>
          <w:szCs w:val="24"/>
          <w:lang w:eastAsia="ru-RU"/>
        </w:rPr>
      </w:pPr>
      <w:r w:rsidRPr="007B597C">
        <w:rPr>
          <w:rFonts w:ascii="Times New Roman" w:eastAsia="Calibri" w:hAnsi="Times New Roman" w:cs="Times New Roman"/>
          <w:bCs/>
          <w:sz w:val="24"/>
          <w:szCs w:val="24"/>
          <w:lang w:eastAsia="ru-RU"/>
        </w:rPr>
        <w:t>В статье анализируются данные «Российского мониторинга экономического положения и здоровья населения НИУ-ВШЭ (RLMS-HSE)» за 2016 год (25 волна).</w:t>
      </w:r>
      <w:r w:rsidRPr="007B597C">
        <w:rPr>
          <w:rStyle w:val="a5"/>
          <w:rFonts w:ascii="Times New Roman" w:eastAsia="Calibri" w:hAnsi="Times New Roman" w:cs="Times New Roman"/>
          <w:bCs/>
          <w:sz w:val="24"/>
          <w:szCs w:val="24"/>
          <w:lang w:eastAsia="ru-RU"/>
        </w:rPr>
        <w:footnoteReference w:id="1"/>
      </w:r>
      <w:r w:rsidR="003603E6" w:rsidRPr="007B597C">
        <w:rPr>
          <w:rFonts w:ascii="Times New Roman" w:eastAsia="Calibri" w:hAnsi="Times New Roman" w:cs="Times New Roman"/>
          <w:bCs/>
          <w:sz w:val="24"/>
          <w:szCs w:val="24"/>
          <w:lang w:eastAsia="ru-RU"/>
        </w:rPr>
        <w:t xml:space="preserve"> </w:t>
      </w:r>
      <w:r w:rsidRPr="007B597C">
        <w:rPr>
          <w:rFonts w:ascii="Times New Roman" w:eastAsia="Calibri" w:hAnsi="Times New Roman" w:cs="Times New Roman"/>
          <w:bCs/>
          <w:sz w:val="24"/>
          <w:szCs w:val="24"/>
          <w:lang w:eastAsia="ru-RU"/>
        </w:rPr>
        <w:t>В исследовании ежегодно принимает участие более 12,5 тыс. респондентов различных возрастных групп, репрезентирующих население России, 1/3 из которых составляют пожилые респонденты: женщины (55 лет и старше), мужчины (60 лет и старше). Таким образом, численность выборочной совокупности составила: 3742 респондента пожилого возраста (1010 мужчин, 2732 женщины).</w:t>
      </w:r>
    </w:p>
    <w:p w:rsidR="004013FB" w:rsidRPr="007B597C" w:rsidRDefault="00D55021" w:rsidP="00A3571A">
      <w:pPr>
        <w:spacing w:after="0" w:line="240" w:lineRule="auto"/>
        <w:ind w:firstLine="709"/>
        <w:jc w:val="both"/>
        <w:rPr>
          <w:rFonts w:ascii="Times New Roman" w:eastAsia="Calibri" w:hAnsi="Times New Roman" w:cs="Times New Roman"/>
          <w:bCs/>
          <w:sz w:val="24"/>
          <w:szCs w:val="24"/>
          <w:lang w:eastAsia="ru-RU"/>
        </w:rPr>
      </w:pPr>
      <w:r w:rsidRPr="007B597C">
        <w:rPr>
          <w:rFonts w:ascii="Times New Roman" w:eastAsia="Calibri" w:hAnsi="Times New Roman" w:cs="Times New Roman"/>
          <w:bCs/>
          <w:sz w:val="24"/>
          <w:szCs w:val="24"/>
          <w:lang w:eastAsia="ru-RU"/>
        </w:rPr>
        <w:t>К информационным технологиям</w:t>
      </w:r>
      <w:r w:rsidR="00913959" w:rsidRPr="007B597C">
        <w:rPr>
          <w:rFonts w:ascii="Times New Roman" w:eastAsia="Calibri" w:hAnsi="Times New Roman" w:cs="Times New Roman"/>
          <w:bCs/>
          <w:sz w:val="24"/>
          <w:szCs w:val="24"/>
          <w:lang w:eastAsia="ru-RU"/>
        </w:rPr>
        <w:t xml:space="preserve">, в рамках данной </w:t>
      </w:r>
      <w:r w:rsidR="003F1FA3" w:rsidRPr="007B597C">
        <w:rPr>
          <w:rFonts w:ascii="Times New Roman" w:eastAsia="Calibri" w:hAnsi="Times New Roman" w:cs="Times New Roman"/>
          <w:bCs/>
          <w:sz w:val="24"/>
          <w:szCs w:val="24"/>
          <w:lang w:eastAsia="ru-RU"/>
        </w:rPr>
        <w:t xml:space="preserve">статьи </w:t>
      </w:r>
      <w:r w:rsidR="00913959" w:rsidRPr="007B597C">
        <w:rPr>
          <w:rFonts w:ascii="Times New Roman" w:eastAsia="Calibri" w:hAnsi="Times New Roman" w:cs="Times New Roman"/>
          <w:bCs/>
          <w:sz w:val="24"/>
          <w:szCs w:val="24"/>
          <w:lang w:eastAsia="ru-RU"/>
        </w:rPr>
        <w:t>относятся</w:t>
      </w:r>
      <w:r w:rsidRPr="007B597C">
        <w:rPr>
          <w:rFonts w:ascii="Times New Roman" w:eastAsia="Calibri" w:hAnsi="Times New Roman" w:cs="Times New Roman"/>
          <w:bCs/>
          <w:sz w:val="24"/>
          <w:szCs w:val="24"/>
          <w:lang w:eastAsia="ru-RU"/>
        </w:rPr>
        <w:t xml:space="preserve"> пользование компьютером, интернет, и мобильными устройствами</w:t>
      </w:r>
      <w:r w:rsidR="004013FB" w:rsidRPr="007B597C">
        <w:rPr>
          <w:rFonts w:ascii="Times New Roman" w:eastAsia="Calibri" w:hAnsi="Times New Roman" w:cs="Times New Roman"/>
          <w:bCs/>
          <w:sz w:val="24"/>
          <w:szCs w:val="24"/>
          <w:lang w:eastAsia="ru-RU"/>
        </w:rPr>
        <w:t>.</w:t>
      </w:r>
      <w:r w:rsidRPr="007B597C">
        <w:rPr>
          <w:rFonts w:ascii="Times New Roman" w:eastAsia="Calibri" w:hAnsi="Times New Roman" w:cs="Times New Roman"/>
          <w:bCs/>
          <w:sz w:val="24"/>
          <w:szCs w:val="24"/>
          <w:lang w:eastAsia="ru-RU"/>
        </w:rPr>
        <w:t xml:space="preserve"> </w:t>
      </w:r>
    </w:p>
    <w:p w:rsidR="00E04BBF" w:rsidRPr="005F5253" w:rsidRDefault="00DF65EB" w:rsidP="00DF65EB">
      <w:pPr>
        <w:spacing w:after="0" w:line="240" w:lineRule="auto"/>
        <w:ind w:firstLine="709"/>
        <w:jc w:val="both"/>
        <w:rPr>
          <w:rFonts w:ascii="Times New Roman" w:eastAsia="Calibri" w:hAnsi="Times New Roman" w:cs="Times New Roman"/>
          <w:bCs/>
          <w:i/>
          <w:sz w:val="24"/>
          <w:szCs w:val="24"/>
          <w:lang w:eastAsia="ru-RU"/>
        </w:rPr>
      </w:pPr>
      <w:r w:rsidRPr="005F5253">
        <w:rPr>
          <w:rFonts w:ascii="Times New Roman" w:eastAsia="Calibri" w:hAnsi="Times New Roman" w:cs="Times New Roman"/>
          <w:bCs/>
          <w:i/>
          <w:sz w:val="24"/>
          <w:szCs w:val="24"/>
          <w:lang w:eastAsia="ru-RU"/>
        </w:rPr>
        <w:t xml:space="preserve">Наличие </w:t>
      </w:r>
      <w:r w:rsidR="00454E80" w:rsidRPr="005F5253">
        <w:rPr>
          <w:rFonts w:ascii="Times New Roman" w:eastAsia="Calibri" w:hAnsi="Times New Roman" w:cs="Times New Roman"/>
          <w:bCs/>
          <w:i/>
          <w:sz w:val="24"/>
          <w:szCs w:val="24"/>
          <w:lang w:eastAsia="ru-RU"/>
        </w:rPr>
        <w:t xml:space="preserve">и использование </w:t>
      </w:r>
      <w:r w:rsidRPr="005F5253">
        <w:rPr>
          <w:rFonts w:ascii="Times New Roman" w:eastAsia="Calibri" w:hAnsi="Times New Roman" w:cs="Times New Roman"/>
          <w:bCs/>
          <w:i/>
          <w:sz w:val="24"/>
          <w:szCs w:val="24"/>
          <w:lang w:eastAsia="ru-RU"/>
        </w:rPr>
        <w:t xml:space="preserve">компьютерной техники и </w:t>
      </w:r>
      <w:r w:rsidR="00B62984">
        <w:rPr>
          <w:rFonts w:ascii="Times New Roman" w:eastAsia="Calibri" w:hAnsi="Times New Roman" w:cs="Times New Roman"/>
          <w:bCs/>
          <w:i/>
          <w:sz w:val="24"/>
          <w:szCs w:val="24"/>
          <w:lang w:eastAsia="ru-RU"/>
        </w:rPr>
        <w:t>мобильных</w:t>
      </w:r>
      <w:r w:rsidRPr="005F5253">
        <w:rPr>
          <w:rFonts w:ascii="Times New Roman" w:eastAsia="Calibri" w:hAnsi="Times New Roman" w:cs="Times New Roman"/>
          <w:bCs/>
          <w:i/>
          <w:sz w:val="24"/>
          <w:szCs w:val="24"/>
          <w:lang w:eastAsia="ru-RU"/>
        </w:rPr>
        <w:t xml:space="preserve"> устройств. </w:t>
      </w:r>
      <w:r w:rsidR="004013FB" w:rsidRPr="005F5253">
        <w:rPr>
          <w:rFonts w:ascii="Times New Roman" w:eastAsia="Calibri" w:hAnsi="Times New Roman" w:cs="Times New Roman"/>
          <w:bCs/>
          <w:sz w:val="24"/>
          <w:szCs w:val="24"/>
          <w:lang w:eastAsia="ru-RU"/>
        </w:rPr>
        <w:t xml:space="preserve">Ответы на вопрос: </w:t>
      </w:r>
      <w:r w:rsidR="00E04BBF" w:rsidRPr="005F5253">
        <w:rPr>
          <w:rFonts w:ascii="Times New Roman" w:eastAsia="Calibri" w:hAnsi="Times New Roman" w:cs="Times New Roman"/>
          <w:bCs/>
          <w:sz w:val="24"/>
          <w:szCs w:val="24"/>
          <w:lang w:eastAsia="ru-RU"/>
        </w:rPr>
        <w:t>«Приходилось ли Вам в течение последних 12 месяцев пользоваться персональным компьютером в любых целях?» – позволяет сделать вывод об использовании компьютера в целом. Утвердительно ответили на данный вопрос менее 1/3 пожилых участников опроса - только 26,2% (22</w:t>
      </w:r>
      <w:r w:rsidR="00D55021" w:rsidRPr="005F5253">
        <w:rPr>
          <w:rFonts w:ascii="Times New Roman" w:eastAsia="Calibri" w:hAnsi="Times New Roman" w:cs="Times New Roman"/>
          <w:bCs/>
          <w:sz w:val="24"/>
          <w:szCs w:val="24"/>
          <w:lang w:eastAsia="ru-RU"/>
        </w:rPr>
        <w:t>,0</w:t>
      </w:r>
      <w:r w:rsidR="00E04BBF" w:rsidRPr="005F5253">
        <w:rPr>
          <w:rFonts w:ascii="Times New Roman" w:eastAsia="Calibri" w:hAnsi="Times New Roman" w:cs="Times New Roman"/>
          <w:bCs/>
          <w:sz w:val="24"/>
          <w:szCs w:val="24"/>
          <w:lang w:eastAsia="ru-RU"/>
        </w:rPr>
        <w:t xml:space="preserve">% мужчин и 27,8% женщин). При этом наибольшая доля пользователей наблюдается в группе 60-69 лет (55,1%), среди которой 74,3% мужчин и 49,5% женщин. Если сравнивать результаты ответа на данный вопрос с более молодыми возрастными группами, то, чем старше возраст, тем ниже доля пользующихся персональным компьютером: 18 - 35 лет (86,7%), 36 – 45 лет (76,4%), 46 – 54 года (60,9%). </w:t>
      </w:r>
    </w:p>
    <w:p w:rsidR="00E04BBF" w:rsidRPr="005F5253" w:rsidRDefault="00E04BBF" w:rsidP="00A3571A">
      <w:pPr>
        <w:spacing w:after="0" w:line="240" w:lineRule="auto"/>
        <w:ind w:firstLine="709"/>
        <w:jc w:val="both"/>
        <w:rPr>
          <w:rFonts w:ascii="Times New Roman" w:eastAsia="Calibri" w:hAnsi="Times New Roman" w:cs="Times New Roman"/>
          <w:bCs/>
          <w:sz w:val="24"/>
          <w:szCs w:val="24"/>
          <w:lang w:eastAsia="ru-RU"/>
        </w:rPr>
      </w:pPr>
      <w:r w:rsidRPr="005F5253">
        <w:rPr>
          <w:rFonts w:ascii="Times New Roman" w:eastAsia="Calibri" w:hAnsi="Times New Roman" w:cs="Times New Roman"/>
          <w:bCs/>
          <w:sz w:val="24"/>
          <w:szCs w:val="24"/>
          <w:lang w:eastAsia="ru-RU"/>
        </w:rPr>
        <w:t xml:space="preserve">Интересно рассмотреть и брачный статус опрошенных. </w:t>
      </w:r>
      <w:r w:rsidR="00C43981" w:rsidRPr="005F5253">
        <w:rPr>
          <w:rFonts w:ascii="Times New Roman" w:eastAsia="Calibri" w:hAnsi="Times New Roman" w:cs="Times New Roman"/>
          <w:bCs/>
          <w:sz w:val="24"/>
          <w:szCs w:val="24"/>
          <w:lang w:eastAsia="ru-RU"/>
        </w:rPr>
        <w:t>Среди пользователей компьютера заметно ниже доля вдовцов (21,6% против 40,1%), и соответственно выше доля состоящих в браке (56,7% против 43,3%).</w:t>
      </w:r>
    </w:p>
    <w:p w:rsidR="00E04BBF" w:rsidRPr="005F5253" w:rsidRDefault="00E04BBF" w:rsidP="00A3571A">
      <w:pPr>
        <w:spacing w:after="0" w:line="240" w:lineRule="auto"/>
        <w:ind w:firstLine="709"/>
        <w:jc w:val="both"/>
        <w:rPr>
          <w:rFonts w:ascii="Times New Roman" w:eastAsia="Calibri" w:hAnsi="Times New Roman" w:cs="Times New Roman"/>
          <w:bCs/>
          <w:sz w:val="24"/>
          <w:szCs w:val="24"/>
          <w:lang w:eastAsia="ru-RU"/>
        </w:rPr>
      </w:pPr>
      <w:r w:rsidRPr="005F5253">
        <w:rPr>
          <w:rFonts w:ascii="Times New Roman" w:eastAsia="Calibri" w:hAnsi="Times New Roman" w:cs="Times New Roman"/>
          <w:bCs/>
          <w:sz w:val="24"/>
          <w:szCs w:val="24"/>
          <w:lang w:eastAsia="ru-RU"/>
        </w:rPr>
        <w:t>Также наблюдается существенная разница относительно места использования компьютера. И если дома компьютером пользуются более 90% опрошенных в каждой</w:t>
      </w:r>
      <w:r w:rsidR="00CE3373" w:rsidRPr="005F5253">
        <w:rPr>
          <w:rFonts w:ascii="Times New Roman" w:eastAsia="Calibri" w:hAnsi="Times New Roman" w:cs="Times New Roman"/>
          <w:bCs/>
          <w:sz w:val="24"/>
          <w:szCs w:val="24"/>
          <w:lang w:eastAsia="ru-RU"/>
        </w:rPr>
        <w:t xml:space="preserve"> вышеописанной</w:t>
      </w:r>
      <w:r w:rsidRPr="005F5253">
        <w:rPr>
          <w:rFonts w:ascii="Times New Roman" w:eastAsia="Calibri" w:hAnsi="Times New Roman" w:cs="Times New Roman"/>
          <w:bCs/>
          <w:sz w:val="24"/>
          <w:szCs w:val="24"/>
          <w:lang w:eastAsia="ru-RU"/>
        </w:rPr>
        <w:t xml:space="preserve"> возрастной группе, то на работе компьютер использует каждый второй опрошенный в независимости от возраста, исключение составляет лишь группа пенсионеров, в которой только каждый 3-ий пользователь ПК пользуется компьютером по месту работы и учебы. </w:t>
      </w:r>
      <w:r w:rsidR="00CE3373" w:rsidRPr="005F5253">
        <w:rPr>
          <w:rFonts w:ascii="Times New Roman" w:eastAsia="Calibri" w:hAnsi="Times New Roman" w:cs="Times New Roman"/>
          <w:bCs/>
          <w:sz w:val="24"/>
          <w:szCs w:val="24"/>
          <w:lang w:eastAsia="ru-RU"/>
        </w:rPr>
        <w:t xml:space="preserve">Причём среди мужчин </w:t>
      </w:r>
      <w:r w:rsidR="00913959" w:rsidRPr="005F5253">
        <w:rPr>
          <w:rFonts w:ascii="Times New Roman" w:eastAsia="Calibri" w:hAnsi="Times New Roman" w:cs="Times New Roman"/>
          <w:bCs/>
          <w:sz w:val="24"/>
          <w:szCs w:val="24"/>
          <w:lang w:eastAsia="ru-RU"/>
        </w:rPr>
        <w:t xml:space="preserve">пенсионного возраста </w:t>
      </w:r>
      <w:r w:rsidR="00CE3373" w:rsidRPr="005F5253">
        <w:rPr>
          <w:rFonts w:ascii="Times New Roman" w:eastAsia="Calibri" w:hAnsi="Times New Roman" w:cs="Times New Roman"/>
          <w:bCs/>
          <w:sz w:val="24"/>
          <w:szCs w:val="24"/>
          <w:lang w:eastAsia="ru-RU"/>
        </w:rPr>
        <w:t xml:space="preserve">этот показатель составляет </w:t>
      </w:r>
      <w:r w:rsidR="000A74BE" w:rsidRPr="005F5253">
        <w:rPr>
          <w:rFonts w:ascii="Times New Roman" w:eastAsia="Calibri" w:hAnsi="Times New Roman" w:cs="Times New Roman"/>
          <w:bCs/>
          <w:sz w:val="24"/>
          <w:szCs w:val="24"/>
          <w:lang w:eastAsia="ru-RU"/>
        </w:rPr>
        <w:t>26,6%, а среди женщин уже 41,6% (таблица 1.).</w:t>
      </w:r>
    </w:p>
    <w:p w:rsidR="00454E80" w:rsidRPr="005F5253" w:rsidRDefault="00106C84" w:rsidP="00454E80">
      <w:pPr>
        <w:spacing w:after="0" w:line="240" w:lineRule="auto"/>
        <w:ind w:firstLine="709"/>
        <w:jc w:val="both"/>
        <w:rPr>
          <w:rFonts w:ascii="Times New Roman" w:eastAsia="Calibri" w:hAnsi="Times New Roman" w:cs="Times New Roman"/>
          <w:bCs/>
          <w:sz w:val="24"/>
          <w:szCs w:val="24"/>
          <w:lang w:eastAsia="ru-RU"/>
        </w:rPr>
      </w:pPr>
      <w:r w:rsidRPr="005F5253">
        <w:rPr>
          <w:rFonts w:ascii="Times New Roman" w:eastAsia="Calibri" w:hAnsi="Times New Roman" w:cs="Times New Roman"/>
          <w:bCs/>
          <w:sz w:val="24"/>
          <w:szCs w:val="24"/>
          <w:lang w:eastAsia="ru-RU"/>
        </w:rPr>
        <w:lastRenderedPageBreak/>
        <w:t xml:space="preserve">Что касается наличия </w:t>
      </w:r>
      <w:r w:rsidR="00454E80" w:rsidRPr="005F5253">
        <w:rPr>
          <w:rFonts w:ascii="Times New Roman" w:eastAsia="Calibri" w:hAnsi="Times New Roman" w:cs="Times New Roman"/>
          <w:bCs/>
          <w:sz w:val="24"/>
          <w:szCs w:val="24"/>
          <w:lang w:eastAsia="ru-RU"/>
        </w:rPr>
        <w:t>другой компьютерной техники, то показатели в обеих группах, и в мужской и в женской довольно низкие. Переносные компьютеры имеют только 8% мужчин и 11,1% женщин, а доля тех кто имеет смартфоны составляет 6,2% и 6,6% соответственно. Доля обладателей планшетного компьютера не превышает 3% и для мужчин</w:t>
      </w:r>
      <w:r w:rsidR="00F708E8" w:rsidRPr="005F5253">
        <w:rPr>
          <w:rFonts w:ascii="Times New Roman" w:eastAsia="Calibri" w:hAnsi="Times New Roman" w:cs="Times New Roman"/>
          <w:bCs/>
          <w:sz w:val="24"/>
          <w:szCs w:val="24"/>
          <w:lang w:eastAsia="ru-RU"/>
        </w:rPr>
        <w:t xml:space="preserve"> (2,6%), и для женщин (2,7%).</w:t>
      </w:r>
    </w:p>
    <w:p w:rsidR="00DF65EB" w:rsidRPr="005F5253" w:rsidRDefault="00454E80" w:rsidP="00454E80">
      <w:pPr>
        <w:spacing w:after="0" w:line="240" w:lineRule="auto"/>
        <w:ind w:firstLine="709"/>
        <w:jc w:val="both"/>
        <w:rPr>
          <w:rFonts w:ascii="Times New Roman" w:eastAsia="Calibri" w:hAnsi="Times New Roman" w:cs="Times New Roman"/>
          <w:bCs/>
          <w:sz w:val="24"/>
          <w:szCs w:val="24"/>
          <w:lang w:eastAsia="ru-RU"/>
        </w:rPr>
      </w:pPr>
      <w:r w:rsidRPr="005F5253">
        <w:rPr>
          <w:rFonts w:ascii="Times New Roman" w:eastAsia="Calibri" w:hAnsi="Times New Roman" w:cs="Times New Roman"/>
          <w:bCs/>
          <w:sz w:val="24"/>
          <w:szCs w:val="24"/>
          <w:lang w:eastAsia="ru-RU"/>
        </w:rPr>
        <w:t xml:space="preserve">А вот обладателями мобильного телефона являются большинство </w:t>
      </w:r>
      <w:r w:rsidR="00F708E8" w:rsidRPr="005F5253">
        <w:rPr>
          <w:rFonts w:ascii="Times New Roman" w:eastAsia="Calibri" w:hAnsi="Times New Roman" w:cs="Times New Roman"/>
          <w:bCs/>
          <w:sz w:val="24"/>
          <w:szCs w:val="24"/>
          <w:lang w:eastAsia="ru-RU"/>
        </w:rPr>
        <w:t xml:space="preserve">пожилых </w:t>
      </w:r>
      <w:r w:rsidRPr="005F5253">
        <w:rPr>
          <w:rFonts w:ascii="Times New Roman" w:eastAsia="Calibri" w:hAnsi="Times New Roman" w:cs="Times New Roman"/>
          <w:bCs/>
          <w:sz w:val="24"/>
          <w:szCs w:val="24"/>
          <w:lang w:eastAsia="ru-RU"/>
        </w:rPr>
        <w:t xml:space="preserve">опрошенных в каждой группе: 76,5% у мужчин и 83% у женщин. Это связано с тем, что </w:t>
      </w:r>
      <w:r w:rsidR="00F708E8" w:rsidRPr="005F5253">
        <w:rPr>
          <w:rFonts w:ascii="Times New Roman" w:eastAsia="Calibri" w:hAnsi="Times New Roman" w:cs="Times New Roman"/>
          <w:bCs/>
          <w:sz w:val="24"/>
          <w:szCs w:val="24"/>
          <w:lang w:eastAsia="ru-RU"/>
        </w:rPr>
        <w:t>связь</w:t>
      </w:r>
      <w:r w:rsidRPr="005F5253">
        <w:rPr>
          <w:rFonts w:ascii="Times New Roman" w:eastAsia="Calibri" w:hAnsi="Times New Roman" w:cs="Times New Roman"/>
          <w:bCs/>
          <w:sz w:val="24"/>
          <w:szCs w:val="24"/>
          <w:lang w:eastAsia="ru-RU"/>
        </w:rPr>
        <w:t xml:space="preserve"> по мобильному телефону уже много лет является </w:t>
      </w:r>
      <w:r w:rsidR="00F708E8" w:rsidRPr="005F5253">
        <w:rPr>
          <w:rFonts w:ascii="Times New Roman" w:eastAsia="Calibri" w:hAnsi="Times New Roman" w:cs="Times New Roman"/>
          <w:bCs/>
          <w:sz w:val="24"/>
          <w:szCs w:val="24"/>
          <w:lang w:eastAsia="ru-RU"/>
        </w:rPr>
        <w:t xml:space="preserve">необходимостью как для поддержания контакта с близкими, так и для ведения других дел. </w:t>
      </w:r>
    </w:p>
    <w:p w:rsidR="00E04BBF" w:rsidRPr="005F5253" w:rsidRDefault="00E04BBF" w:rsidP="00A3571A">
      <w:pPr>
        <w:spacing w:after="0" w:line="240" w:lineRule="auto"/>
        <w:ind w:firstLine="709"/>
        <w:jc w:val="both"/>
        <w:rPr>
          <w:rFonts w:ascii="Times New Roman" w:eastAsia="Calibri" w:hAnsi="Times New Roman" w:cs="Times New Roman"/>
          <w:bCs/>
          <w:sz w:val="24"/>
          <w:szCs w:val="24"/>
          <w:lang w:eastAsia="ru-RU"/>
        </w:rPr>
      </w:pPr>
      <w:r w:rsidRPr="005F5253">
        <w:rPr>
          <w:rFonts w:ascii="Times New Roman" w:eastAsia="Calibri" w:hAnsi="Times New Roman" w:cs="Times New Roman"/>
          <w:bCs/>
          <w:sz w:val="24"/>
          <w:szCs w:val="24"/>
          <w:lang w:eastAsia="ru-RU"/>
        </w:rPr>
        <w:t>Принято считать, что более продвинутыми городами в плане использования новейших научно-технических разработок являются Москва и Санкт-Петербург. Конечно, 2 столицы занимают одни из лидирующих позиций по доле пользовавшихся компьютером за последние 12 месяцев, предшеств</w:t>
      </w:r>
      <w:r w:rsidR="00CE3373" w:rsidRPr="005F5253">
        <w:rPr>
          <w:rFonts w:ascii="Times New Roman" w:eastAsia="Calibri" w:hAnsi="Times New Roman" w:cs="Times New Roman"/>
          <w:bCs/>
          <w:sz w:val="24"/>
          <w:szCs w:val="24"/>
          <w:lang w:eastAsia="ru-RU"/>
        </w:rPr>
        <w:t>овавших</w:t>
      </w:r>
      <w:r w:rsidRPr="005F5253">
        <w:rPr>
          <w:rFonts w:ascii="Times New Roman" w:eastAsia="Calibri" w:hAnsi="Times New Roman" w:cs="Times New Roman"/>
          <w:bCs/>
          <w:sz w:val="24"/>
          <w:szCs w:val="24"/>
          <w:lang w:eastAsia="ru-RU"/>
        </w:rPr>
        <w:t xml:space="preserve"> опросу (Москва - 39,5%, Санкт-Петербург – 40,8%), и входят в 5-ку лидеров, но, все-таки условно максимальная доля пользователей компьютером среди пожилых отмечена в Томске (50,6%), Республике Коми (Усинске и Усинском районе) – 44,4%, Саратове – 40,5%. </w:t>
      </w:r>
    </w:p>
    <w:p w:rsidR="00E04BBF" w:rsidRPr="005F5253" w:rsidRDefault="00E04BBF" w:rsidP="00A3571A">
      <w:pPr>
        <w:spacing w:after="0" w:line="240" w:lineRule="auto"/>
        <w:ind w:firstLine="709"/>
        <w:jc w:val="both"/>
        <w:rPr>
          <w:rFonts w:ascii="Times New Roman" w:eastAsia="Calibri" w:hAnsi="Times New Roman" w:cs="Times New Roman"/>
          <w:bCs/>
          <w:sz w:val="24"/>
          <w:szCs w:val="24"/>
          <w:lang w:eastAsia="ru-RU"/>
        </w:rPr>
      </w:pPr>
      <w:r w:rsidRPr="005F5253">
        <w:rPr>
          <w:rFonts w:ascii="Times New Roman" w:eastAsia="Calibri" w:hAnsi="Times New Roman" w:cs="Times New Roman"/>
          <w:bCs/>
          <w:sz w:val="24"/>
          <w:szCs w:val="24"/>
          <w:lang w:eastAsia="ru-RU"/>
        </w:rPr>
        <w:t xml:space="preserve">А вот наименьшая доля пользователей компьютером (10% и менее) среди пожилого населения, отмечена в Пензенской области (Земетчинский район) - 5,5%, Республике Кабардино-Балкарии (Залукокоаже и Зольский район) - 9,6%, в Республике Чувашия (Шумерли и Шумилинской район) - 10,4%. </w:t>
      </w:r>
    </w:p>
    <w:p w:rsidR="00E04BBF" w:rsidRPr="005F5253" w:rsidRDefault="00CE3373" w:rsidP="00A3571A">
      <w:pPr>
        <w:spacing w:after="0" w:line="240" w:lineRule="auto"/>
        <w:ind w:firstLine="709"/>
        <w:jc w:val="both"/>
        <w:rPr>
          <w:rFonts w:ascii="Times New Roman" w:eastAsia="Calibri" w:hAnsi="Times New Roman" w:cs="Times New Roman"/>
          <w:bCs/>
          <w:sz w:val="24"/>
          <w:szCs w:val="24"/>
          <w:lang w:eastAsia="ru-RU"/>
        </w:rPr>
      </w:pPr>
      <w:r w:rsidRPr="005F5253">
        <w:rPr>
          <w:rFonts w:ascii="Times New Roman" w:eastAsia="Calibri" w:hAnsi="Times New Roman" w:cs="Times New Roman"/>
          <w:bCs/>
          <w:i/>
          <w:sz w:val="24"/>
          <w:szCs w:val="24"/>
          <w:lang w:eastAsia="ru-RU"/>
        </w:rPr>
        <w:t>Т</w:t>
      </w:r>
      <w:r w:rsidR="00E04BBF" w:rsidRPr="005F5253">
        <w:rPr>
          <w:rFonts w:ascii="Times New Roman" w:eastAsia="Calibri" w:hAnsi="Times New Roman" w:cs="Times New Roman"/>
          <w:bCs/>
          <w:i/>
          <w:sz w:val="24"/>
          <w:szCs w:val="24"/>
          <w:lang w:eastAsia="ru-RU"/>
        </w:rPr>
        <w:t>енденции изменения интернет-аудитории.</w:t>
      </w:r>
      <w:r w:rsidR="00E04BBF" w:rsidRPr="005F5253">
        <w:rPr>
          <w:rFonts w:ascii="Times New Roman" w:eastAsia="Calibri" w:hAnsi="Times New Roman" w:cs="Times New Roman"/>
          <w:bCs/>
          <w:sz w:val="24"/>
          <w:szCs w:val="24"/>
          <w:lang w:eastAsia="ru-RU"/>
        </w:rPr>
        <w:t xml:space="preserve"> По данным исследования только каждый 4-ый пожилой опрошенный пользовался интернетом (25,9%) за предшествующий опросу год. Из них: 22,9% мужчины, 77,1% женщины. Для сравнения, в более молодых группах респондентов, доля пользователей глобальной сети выше в 2-3 раза: 18-35 (91,6%), 36-45 лет (80,3%), 46-54 года (64,6%). Но, количество пожилых пользователей сети Интернет с каждым годом увеличивается, т.к. население стареет, и доля старших возрастных групп в общей структуре населения растет. По данным Федеральной службы государственной статистики на 01 января 2016 года доля россиян старше трудоспособного возраста, в общей структуре населения страны составляла – 24,6%.</w:t>
      </w:r>
      <w:r w:rsidR="00E04BBF" w:rsidRPr="005F5253">
        <w:rPr>
          <w:rFonts w:ascii="Times New Roman" w:eastAsia="Calibri" w:hAnsi="Times New Roman" w:cs="Times New Roman"/>
          <w:bCs/>
          <w:sz w:val="24"/>
          <w:szCs w:val="24"/>
          <w:vertAlign w:val="superscript"/>
          <w:lang w:eastAsia="ru-RU"/>
        </w:rPr>
        <w:footnoteReference w:id="2"/>
      </w:r>
      <w:r w:rsidR="00E04BBF" w:rsidRPr="005F5253">
        <w:rPr>
          <w:rFonts w:ascii="Times New Roman" w:eastAsia="Calibri" w:hAnsi="Times New Roman" w:cs="Times New Roman"/>
          <w:bCs/>
          <w:sz w:val="24"/>
          <w:szCs w:val="24"/>
          <w:lang w:eastAsia="ru-RU"/>
        </w:rPr>
        <w:t xml:space="preserve"> Согласно среднему варианту прогноза доля пожилых россиян в общей структуре населения страны на начало 2036 года составит уже 30%,</w:t>
      </w:r>
      <w:r w:rsidR="00E04BBF" w:rsidRPr="005F5253">
        <w:rPr>
          <w:rFonts w:ascii="Times New Roman" w:eastAsia="Calibri" w:hAnsi="Times New Roman" w:cs="Times New Roman"/>
          <w:bCs/>
          <w:sz w:val="24"/>
          <w:szCs w:val="24"/>
          <w:vertAlign w:val="superscript"/>
          <w:lang w:eastAsia="ru-RU"/>
        </w:rPr>
        <w:footnoteReference w:id="3"/>
      </w:r>
      <w:r w:rsidR="00E04BBF" w:rsidRPr="005F5253">
        <w:rPr>
          <w:rFonts w:ascii="Times New Roman" w:eastAsia="Calibri" w:hAnsi="Times New Roman" w:cs="Times New Roman"/>
          <w:bCs/>
          <w:sz w:val="24"/>
          <w:szCs w:val="24"/>
          <w:lang w:eastAsia="ru-RU"/>
        </w:rPr>
        <w:t xml:space="preserve"> - прирост на 7,8 млн. чел. по сравнению с аналогичными показателями 2016 года. Следовательно, должно увеличится и количество пользователей глобальной сети.</w:t>
      </w:r>
    </w:p>
    <w:p w:rsidR="002E5620" w:rsidRPr="005F5253" w:rsidRDefault="00E04BBF" w:rsidP="002E5620">
      <w:pPr>
        <w:spacing w:after="0" w:line="240" w:lineRule="auto"/>
        <w:ind w:firstLine="709"/>
        <w:jc w:val="both"/>
        <w:rPr>
          <w:rFonts w:ascii="Times New Roman" w:eastAsia="Calibri" w:hAnsi="Times New Roman" w:cs="Times New Roman"/>
          <w:bCs/>
          <w:sz w:val="24"/>
          <w:szCs w:val="24"/>
          <w:lang w:eastAsia="ru-RU"/>
        </w:rPr>
      </w:pPr>
      <w:r w:rsidRPr="005F5253">
        <w:rPr>
          <w:rFonts w:ascii="Times New Roman" w:eastAsia="Calibri" w:hAnsi="Times New Roman" w:cs="Times New Roman"/>
          <w:bCs/>
          <w:sz w:val="24"/>
          <w:szCs w:val="24"/>
          <w:lang w:eastAsia="ru-RU"/>
        </w:rPr>
        <w:t>По результатам исследования компании ГФК</w:t>
      </w:r>
      <w:r w:rsidR="003603E6" w:rsidRPr="005F5253">
        <w:rPr>
          <w:rFonts w:ascii="Times New Roman" w:eastAsia="Calibri" w:hAnsi="Times New Roman" w:cs="Times New Roman"/>
          <w:bCs/>
          <w:sz w:val="24"/>
          <w:szCs w:val="24"/>
          <w:lang w:eastAsia="ru-RU"/>
        </w:rPr>
        <w:t>-Русь</w:t>
      </w:r>
      <w:r w:rsidRPr="005F5253">
        <w:rPr>
          <w:rFonts w:ascii="Times New Roman" w:eastAsia="Calibri" w:hAnsi="Times New Roman" w:cs="Times New Roman"/>
          <w:bCs/>
          <w:sz w:val="24"/>
          <w:szCs w:val="24"/>
          <w:lang w:eastAsia="ru-RU"/>
        </w:rPr>
        <w:t xml:space="preserve"> интернетом пользуется каждый 3-ий пожилой россиянин: «36% россиян старше 55 лет пользуются интернетом. В возрастной группе 30-54 года этот показатель составляет 83%, а среди молодежи — 98%. В основном рост числа пользователей </w:t>
      </w:r>
      <w:proofErr w:type="spellStart"/>
      <w:r w:rsidRPr="005F5253">
        <w:rPr>
          <w:rFonts w:ascii="Times New Roman" w:eastAsia="Calibri" w:hAnsi="Times New Roman" w:cs="Times New Roman"/>
          <w:bCs/>
          <w:sz w:val="24"/>
          <w:szCs w:val="24"/>
          <w:lang w:eastAsia="ru-RU"/>
        </w:rPr>
        <w:t>рунета</w:t>
      </w:r>
      <w:proofErr w:type="spellEnd"/>
      <w:r w:rsidRPr="005F5253">
        <w:rPr>
          <w:rFonts w:ascii="Times New Roman" w:eastAsia="Calibri" w:hAnsi="Times New Roman" w:cs="Times New Roman"/>
          <w:bCs/>
          <w:sz w:val="24"/>
          <w:szCs w:val="24"/>
          <w:lang w:eastAsia="ru-RU"/>
        </w:rPr>
        <w:t xml:space="preserve"> обеспечивает старшее поколение, так как уровень пользования сетью среди молодежи достиг максимальных показателей ещё в 2016 году».</w:t>
      </w:r>
      <w:r w:rsidRPr="005F5253">
        <w:rPr>
          <w:rFonts w:ascii="Times New Roman" w:eastAsia="Calibri" w:hAnsi="Times New Roman" w:cs="Times New Roman"/>
          <w:bCs/>
          <w:sz w:val="24"/>
          <w:szCs w:val="24"/>
          <w:vertAlign w:val="superscript"/>
          <w:lang w:eastAsia="ru-RU"/>
        </w:rPr>
        <w:footnoteReference w:id="4"/>
      </w:r>
      <w:r w:rsidRPr="005F5253">
        <w:rPr>
          <w:rFonts w:ascii="Times New Roman" w:eastAsia="Calibri" w:hAnsi="Times New Roman" w:cs="Times New Roman"/>
          <w:bCs/>
          <w:sz w:val="24"/>
          <w:szCs w:val="24"/>
          <w:lang w:eastAsia="ru-RU"/>
        </w:rPr>
        <w:t xml:space="preserve"> Безусловно, это положительная тенденция, позволяющая судить о </w:t>
      </w:r>
      <w:proofErr w:type="spellStart"/>
      <w:r w:rsidRPr="005F5253">
        <w:rPr>
          <w:rFonts w:ascii="Times New Roman" w:eastAsia="Calibri" w:hAnsi="Times New Roman" w:cs="Times New Roman"/>
          <w:bCs/>
          <w:sz w:val="24"/>
          <w:szCs w:val="24"/>
          <w:lang w:eastAsia="ru-RU"/>
        </w:rPr>
        <w:t>бОльшей</w:t>
      </w:r>
      <w:proofErr w:type="spellEnd"/>
      <w:r w:rsidRPr="005F5253">
        <w:rPr>
          <w:rFonts w:ascii="Times New Roman" w:eastAsia="Calibri" w:hAnsi="Times New Roman" w:cs="Times New Roman"/>
          <w:bCs/>
          <w:sz w:val="24"/>
          <w:szCs w:val="24"/>
          <w:lang w:eastAsia="ru-RU"/>
        </w:rPr>
        <w:t xml:space="preserve"> продвинутости старшего поколения, о расширении их возможностей. Но, вместе с тем, именно люди «третьего» возраста более доверчивы и восприимчивы к разного рода предложениям, которые могут быть связ</w:t>
      </w:r>
      <w:r w:rsidR="002E5620" w:rsidRPr="005F5253">
        <w:rPr>
          <w:rFonts w:ascii="Times New Roman" w:eastAsia="Calibri" w:hAnsi="Times New Roman" w:cs="Times New Roman"/>
          <w:bCs/>
          <w:sz w:val="24"/>
          <w:szCs w:val="24"/>
          <w:lang w:eastAsia="ru-RU"/>
        </w:rPr>
        <w:t>аны с обманом и мошенничеством.</w:t>
      </w:r>
    </w:p>
    <w:p w:rsidR="00191EA1" w:rsidRPr="005F5253" w:rsidRDefault="00A31BCA" w:rsidP="00A90EC7">
      <w:pPr>
        <w:spacing w:after="0" w:line="240" w:lineRule="auto"/>
        <w:ind w:firstLine="709"/>
        <w:jc w:val="both"/>
        <w:rPr>
          <w:rFonts w:ascii="Times New Roman" w:eastAsia="Calibri" w:hAnsi="Times New Roman" w:cs="Times New Roman"/>
          <w:bCs/>
          <w:sz w:val="24"/>
          <w:szCs w:val="24"/>
          <w:lang w:eastAsia="ru-RU"/>
        </w:rPr>
      </w:pPr>
      <w:r w:rsidRPr="005F5253">
        <w:rPr>
          <w:rFonts w:ascii="Times New Roman" w:hAnsi="Times New Roman" w:cs="Times New Roman"/>
          <w:i/>
          <w:sz w:val="24"/>
          <w:szCs w:val="24"/>
        </w:rPr>
        <w:lastRenderedPageBreak/>
        <w:t>Проблемы</w:t>
      </w:r>
      <w:r w:rsidR="00C839C3" w:rsidRPr="005F5253">
        <w:rPr>
          <w:rFonts w:ascii="Times New Roman" w:hAnsi="Times New Roman" w:cs="Times New Roman"/>
          <w:i/>
          <w:sz w:val="24"/>
          <w:szCs w:val="24"/>
        </w:rPr>
        <w:t xml:space="preserve"> безопасности Интернет-пространства.</w:t>
      </w:r>
      <w:r w:rsidR="00110E0E" w:rsidRPr="005F5253">
        <w:rPr>
          <w:rFonts w:ascii="Times New Roman" w:hAnsi="Times New Roman" w:cs="Times New Roman"/>
          <w:sz w:val="24"/>
          <w:szCs w:val="24"/>
        </w:rPr>
        <w:t xml:space="preserve"> </w:t>
      </w:r>
      <w:r w:rsidR="00191EA1" w:rsidRPr="005F5253">
        <w:rPr>
          <w:rFonts w:ascii="Times New Roman" w:hAnsi="Times New Roman" w:cs="Times New Roman"/>
          <w:sz w:val="24"/>
          <w:szCs w:val="24"/>
        </w:rPr>
        <w:t>«К сожалению, люди старше 55 недостаточно подкованы в вопросах кибер-безопасности. Лишь треть из них слышала о возможности слежки через веб-камеры на подключенных к Сети устройствах, и только половина всерьез задумывал</w:t>
      </w:r>
      <w:r w:rsidR="008B0B1B" w:rsidRPr="005F5253">
        <w:rPr>
          <w:rFonts w:ascii="Times New Roman" w:hAnsi="Times New Roman" w:cs="Times New Roman"/>
          <w:sz w:val="24"/>
          <w:szCs w:val="24"/>
        </w:rPr>
        <w:t>ась о шпионских программах»</w:t>
      </w:r>
      <w:r w:rsidR="00191EA1" w:rsidRPr="005F5253">
        <w:rPr>
          <w:rFonts w:ascii="Times New Roman" w:hAnsi="Times New Roman" w:cs="Times New Roman"/>
          <w:sz w:val="24"/>
          <w:szCs w:val="24"/>
        </w:rPr>
        <w:t xml:space="preserve">. </w:t>
      </w:r>
      <w:r w:rsidR="00D87D65" w:rsidRPr="005F5253">
        <w:rPr>
          <w:rStyle w:val="a5"/>
          <w:rFonts w:ascii="Times New Roman" w:hAnsi="Times New Roman" w:cs="Times New Roman"/>
          <w:sz w:val="24"/>
          <w:szCs w:val="24"/>
        </w:rPr>
        <w:footnoteReference w:id="5"/>
      </w:r>
    </w:p>
    <w:p w:rsidR="00351DBF" w:rsidRPr="005F5253" w:rsidRDefault="00351DBF" w:rsidP="00351DBF">
      <w:pPr>
        <w:spacing w:after="0" w:line="240" w:lineRule="auto"/>
        <w:ind w:firstLine="709"/>
        <w:jc w:val="both"/>
        <w:rPr>
          <w:rFonts w:ascii="Times New Roman" w:hAnsi="Times New Roman" w:cs="Times New Roman"/>
          <w:sz w:val="24"/>
          <w:szCs w:val="24"/>
        </w:rPr>
      </w:pPr>
      <w:r w:rsidRPr="005F5253">
        <w:rPr>
          <w:rFonts w:ascii="Times New Roman" w:hAnsi="Times New Roman" w:cs="Times New Roman"/>
          <w:sz w:val="24"/>
          <w:szCs w:val="24"/>
        </w:rPr>
        <w:t xml:space="preserve">Известно, что мошенники изобретают новые способы обмана доверчивых граждан, в том числе через интернет. Интернет-мошенничество – относительно новый вид обмана, и его жертвами в основном становятся неопытные пользователи глобальной сети. Способы обмана разные, а результат один: сообщая злоумышленнику контрольную информацию о счетах и банковских картах, пожилые люди остаются без денег. И это самая простая схема обмана, рассчитанная на стариков. </w:t>
      </w:r>
    </w:p>
    <w:p w:rsidR="00A90EC7" w:rsidRPr="005F5253" w:rsidRDefault="00191EA1" w:rsidP="00A90EC7">
      <w:pPr>
        <w:spacing w:after="0" w:line="240" w:lineRule="auto"/>
        <w:ind w:firstLine="709"/>
        <w:jc w:val="both"/>
        <w:rPr>
          <w:rFonts w:ascii="Times New Roman" w:hAnsi="Times New Roman" w:cs="Times New Roman"/>
          <w:sz w:val="24"/>
          <w:szCs w:val="24"/>
        </w:rPr>
      </w:pPr>
      <w:r w:rsidRPr="005F5253">
        <w:rPr>
          <w:rFonts w:ascii="Times New Roman" w:hAnsi="Times New Roman" w:cs="Times New Roman"/>
          <w:sz w:val="24"/>
          <w:szCs w:val="24"/>
        </w:rPr>
        <w:t>По данным мониторинга каждый четвертый опрошенный пожилой пользователь сети (25%) отметил, что пользовался Интернетом за предшествующий опросу год для покупок, получения товаров и услуг. Но, «лишь половина интернет-пользователей в возрасте задумывается о том, что любая финансовая операция в Интернете сопряжена с определенными рисками»</w:t>
      </w:r>
      <w:r w:rsidR="008B0B1B" w:rsidRPr="005F5253">
        <w:rPr>
          <w:rFonts w:ascii="Times New Roman" w:hAnsi="Times New Roman" w:cs="Times New Roman"/>
          <w:sz w:val="24"/>
          <w:szCs w:val="24"/>
        </w:rPr>
        <w:t xml:space="preserve">. </w:t>
      </w:r>
      <w:r w:rsidR="008B0B1B" w:rsidRPr="005F5253">
        <w:rPr>
          <w:rFonts w:ascii="Times New Roman" w:hAnsi="Times New Roman" w:cs="Times New Roman"/>
          <w:sz w:val="24"/>
          <w:szCs w:val="24"/>
          <w:vertAlign w:val="superscript"/>
        </w:rPr>
        <w:footnoteReference w:id="6"/>
      </w:r>
    </w:p>
    <w:p w:rsidR="00F967D7" w:rsidRPr="005F5253" w:rsidRDefault="00191EA1" w:rsidP="00A90EC7">
      <w:pPr>
        <w:spacing w:after="0" w:line="240" w:lineRule="auto"/>
        <w:ind w:firstLine="709"/>
        <w:jc w:val="both"/>
        <w:rPr>
          <w:rFonts w:ascii="Times New Roman" w:hAnsi="Times New Roman" w:cs="Times New Roman"/>
          <w:sz w:val="24"/>
          <w:szCs w:val="24"/>
        </w:rPr>
      </w:pPr>
      <w:r w:rsidRPr="005F5253">
        <w:rPr>
          <w:rFonts w:ascii="Times New Roman" w:hAnsi="Times New Roman" w:cs="Times New Roman"/>
          <w:sz w:val="24"/>
          <w:szCs w:val="24"/>
        </w:rPr>
        <w:t>Конечно, это не означает, что каждый пожилой интернет-покупатель будет обманут, но риск несанкционированного списания денежных средств при онлайн оплате заказов на непроверенных сайтах все же существует. Тем более, что пластиковую банковскую карту имеют 85,9% пользователей старших возрастных групп.</w:t>
      </w:r>
    </w:p>
    <w:p w:rsidR="00EA0FE7" w:rsidRPr="005F5253" w:rsidRDefault="00EA0FE7" w:rsidP="00A90EC7">
      <w:pPr>
        <w:spacing w:after="0" w:line="240" w:lineRule="auto"/>
        <w:ind w:firstLine="709"/>
        <w:jc w:val="both"/>
        <w:rPr>
          <w:rFonts w:ascii="Times New Roman" w:hAnsi="Times New Roman" w:cs="Times New Roman"/>
          <w:sz w:val="24"/>
          <w:szCs w:val="24"/>
        </w:rPr>
      </w:pPr>
      <w:r w:rsidRPr="005F5253">
        <w:rPr>
          <w:rFonts w:ascii="Times New Roman" w:hAnsi="Times New Roman" w:cs="Times New Roman"/>
          <w:sz w:val="24"/>
          <w:szCs w:val="24"/>
        </w:rPr>
        <w:t xml:space="preserve">Мошенники в своих схемах обмана ориентированы не только на пожилых людей, как это было ранее. Еще более изощренные схемы они используют в отношении молодого поколения и детей. В зоне риска также «геймеры» и </w:t>
      </w:r>
      <w:r w:rsidR="002A75BE" w:rsidRPr="005F5253">
        <w:rPr>
          <w:rFonts w:ascii="Times New Roman" w:hAnsi="Times New Roman" w:cs="Times New Roman"/>
          <w:sz w:val="24"/>
          <w:szCs w:val="24"/>
        </w:rPr>
        <w:t>онлайн</w:t>
      </w:r>
      <w:r w:rsidRPr="005F5253">
        <w:rPr>
          <w:rFonts w:ascii="Times New Roman" w:hAnsi="Times New Roman" w:cs="Times New Roman"/>
          <w:sz w:val="24"/>
          <w:szCs w:val="24"/>
        </w:rPr>
        <w:t xml:space="preserve"> «</w:t>
      </w:r>
      <w:proofErr w:type="spellStart"/>
      <w:r w:rsidRPr="005F5253">
        <w:rPr>
          <w:rFonts w:ascii="Times New Roman" w:hAnsi="Times New Roman" w:cs="Times New Roman"/>
          <w:sz w:val="24"/>
          <w:szCs w:val="24"/>
        </w:rPr>
        <w:t>байеры</w:t>
      </w:r>
      <w:proofErr w:type="spellEnd"/>
      <w:r w:rsidRPr="005F5253">
        <w:rPr>
          <w:rFonts w:ascii="Times New Roman" w:hAnsi="Times New Roman" w:cs="Times New Roman"/>
          <w:sz w:val="24"/>
          <w:szCs w:val="24"/>
        </w:rPr>
        <w:t>». Поскольку онлайн-покупки за предшествующий опросу год совершал почти каждый второй опрошенный (49,2%) в возрасте от 18 до 35 лет, и доля потенциальных жертв данной возрастной группы почти в 2 раза больше.</w:t>
      </w:r>
    </w:p>
    <w:p w:rsidR="00704B07" w:rsidRPr="005F5253" w:rsidRDefault="00704B07" w:rsidP="00B62984">
      <w:pPr>
        <w:spacing w:after="0" w:line="240" w:lineRule="auto"/>
        <w:ind w:firstLine="709"/>
        <w:jc w:val="both"/>
        <w:rPr>
          <w:rFonts w:ascii="Times New Roman" w:hAnsi="Times New Roman" w:cs="Times New Roman"/>
          <w:bCs/>
          <w:sz w:val="24"/>
          <w:szCs w:val="24"/>
        </w:rPr>
      </w:pPr>
      <w:r w:rsidRPr="005F5253">
        <w:rPr>
          <w:rFonts w:ascii="Times New Roman" w:hAnsi="Times New Roman" w:cs="Times New Roman"/>
          <w:bCs/>
          <w:sz w:val="24"/>
          <w:szCs w:val="24"/>
        </w:rPr>
        <w:t>Валерий Лях, директор департамента противодействия недобросовестным практикам Банка России, отмечает: «В зоне риска все, у кого ест</w:t>
      </w:r>
      <w:r w:rsidR="00DF65EB" w:rsidRPr="005F5253">
        <w:rPr>
          <w:rFonts w:ascii="Times New Roman" w:hAnsi="Times New Roman" w:cs="Times New Roman"/>
          <w:bCs/>
          <w:sz w:val="24"/>
          <w:szCs w:val="24"/>
        </w:rPr>
        <w:t>ь выход в глобальную сеть».</w:t>
      </w:r>
      <w:r w:rsidRPr="005F5253">
        <w:rPr>
          <w:rFonts w:ascii="Times New Roman" w:hAnsi="Times New Roman" w:cs="Times New Roman"/>
          <w:bCs/>
          <w:sz w:val="24"/>
          <w:szCs w:val="24"/>
          <w:vertAlign w:val="superscript"/>
        </w:rPr>
        <w:footnoteReference w:id="7"/>
      </w:r>
    </w:p>
    <w:p w:rsidR="00406A99" w:rsidRPr="005F5253" w:rsidRDefault="00704B07" w:rsidP="00B62984">
      <w:pPr>
        <w:spacing w:after="0" w:line="240" w:lineRule="auto"/>
        <w:ind w:firstLine="709"/>
        <w:jc w:val="both"/>
        <w:rPr>
          <w:rFonts w:ascii="Times New Roman" w:hAnsi="Times New Roman" w:cs="Times New Roman"/>
          <w:bCs/>
          <w:sz w:val="24"/>
          <w:szCs w:val="24"/>
        </w:rPr>
      </w:pPr>
      <w:r w:rsidRPr="005F5253">
        <w:rPr>
          <w:rFonts w:ascii="Times New Roman" w:hAnsi="Times New Roman" w:cs="Times New Roman"/>
          <w:bCs/>
          <w:sz w:val="24"/>
          <w:szCs w:val="24"/>
        </w:rPr>
        <w:t>Пожилым респондентам, пользующимся интернетом, в ходе мониторинга задавался вопрос про использование социальных сетей. 52,7% из них пользуются интернетом для посещения социальных сетей. Самая популярная социальная сеть – «</w:t>
      </w:r>
      <w:proofErr w:type="spellStart"/>
      <w:r w:rsidRPr="005F5253">
        <w:rPr>
          <w:rFonts w:ascii="Times New Roman" w:hAnsi="Times New Roman" w:cs="Times New Roman"/>
          <w:bCs/>
          <w:sz w:val="24"/>
          <w:szCs w:val="24"/>
        </w:rPr>
        <w:t>Одноклассники.ру</w:t>
      </w:r>
      <w:proofErr w:type="spellEnd"/>
      <w:r w:rsidRPr="005F5253">
        <w:rPr>
          <w:rFonts w:ascii="Times New Roman" w:hAnsi="Times New Roman" w:cs="Times New Roman"/>
          <w:bCs/>
          <w:sz w:val="24"/>
          <w:szCs w:val="24"/>
        </w:rPr>
        <w:t xml:space="preserve">»: 89,0% </w:t>
      </w:r>
      <w:r w:rsidR="0070571E" w:rsidRPr="005F5253">
        <w:rPr>
          <w:rFonts w:ascii="Times New Roman" w:hAnsi="Times New Roman" w:cs="Times New Roman"/>
          <w:bCs/>
          <w:sz w:val="24"/>
          <w:szCs w:val="24"/>
        </w:rPr>
        <w:t>в обеих группах респондентов, и в мужской и женской.</w:t>
      </w:r>
      <w:r w:rsidRPr="005F5253">
        <w:rPr>
          <w:rFonts w:ascii="Times New Roman" w:hAnsi="Times New Roman" w:cs="Times New Roman"/>
          <w:bCs/>
          <w:sz w:val="24"/>
          <w:szCs w:val="24"/>
        </w:rPr>
        <w:t xml:space="preserve"> Далее, </w:t>
      </w:r>
      <w:proofErr w:type="spellStart"/>
      <w:r w:rsidRPr="005F5253">
        <w:rPr>
          <w:rFonts w:ascii="Times New Roman" w:hAnsi="Times New Roman" w:cs="Times New Roman"/>
          <w:bCs/>
          <w:sz w:val="24"/>
          <w:szCs w:val="24"/>
        </w:rPr>
        <w:t>Вконтакте</w:t>
      </w:r>
      <w:proofErr w:type="spellEnd"/>
      <w:r w:rsidRPr="005F5253">
        <w:rPr>
          <w:rFonts w:ascii="Times New Roman" w:hAnsi="Times New Roman" w:cs="Times New Roman"/>
          <w:bCs/>
          <w:sz w:val="24"/>
          <w:szCs w:val="24"/>
        </w:rPr>
        <w:t xml:space="preserve"> – </w:t>
      </w:r>
      <w:r w:rsidR="00351DBF" w:rsidRPr="005F5253">
        <w:rPr>
          <w:rFonts w:ascii="Times New Roman" w:hAnsi="Times New Roman" w:cs="Times New Roman"/>
          <w:bCs/>
          <w:sz w:val="24"/>
          <w:szCs w:val="24"/>
        </w:rPr>
        <w:t>33,0% и 37,4% и</w:t>
      </w:r>
      <w:r w:rsidRPr="005F5253">
        <w:rPr>
          <w:rFonts w:ascii="Times New Roman" w:hAnsi="Times New Roman" w:cs="Times New Roman"/>
          <w:bCs/>
          <w:sz w:val="24"/>
          <w:szCs w:val="24"/>
        </w:rPr>
        <w:t xml:space="preserve"> </w:t>
      </w:r>
      <w:proofErr w:type="spellStart"/>
      <w:r w:rsidRPr="005F5253">
        <w:rPr>
          <w:rFonts w:ascii="Times New Roman" w:hAnsi="Times New Roman" w:cs="Times New Roman"/>
          <w:bCs/>
          <w:sz w:val="24"/>
          <w:szCs w:val="24"/>
        </w:rPr>
        <w:t>Фейсбук</w:t>
      </w:r>
      <w:proofErr w:type="spellEnd"/>
      <w:r w:rsidRPr="005F5253">
        <w:rPr>
          <w:rFonts w:ascii="Times New Roman" w:hAnsi="Times New Roman" w:cs="Times New Roman"/>
          <w:bCs/>
          <w:sz w:val="24"/>
          <w:szCs w:val="24"/>
        </w:rPr>
        <w:t xml:space="preserve"> – </w:t>
      </w:r>
      <w:r w:rsidR="00351DBF" w:rsidRPr="005F5253">
        <w:rPr>
          <w:rFonts w:ascii="Times New Roman" w:hAnsi="Times New Roman" w:cs="Times New Roman"/>
          <w:bCs/>
          <w:sz w:val="24"/>
          <w:szCs w:val="24"/>
        </w:rPr>
        <w:t>16,5% и 14,3%. Показатели популярности Живого</w:t>
      </w:r>
      <w:r w:rsidR="00F708E8" w:rsidRPr="005F5253">
        <w:rPr>
          <w:rFonts w:ascii="Times New Roman" w:hAnsi="Times New Roman" w:cs="Times New Roman"/>
          <w:bCs/>
          <w:sz w:val="24"/>
          <w:szCs w:val="24"/>
        </w:rPr>
        <w:t xml:space="preserve"> Журнал</w:t>
      </w:r>
      <w:r w:rsidR="00351DBF" w:rsidRPr="005F5253">
        <w:rPr>
          <w:rFonts w:ascii="Times New Roman" w:hAnsi="Times New Roman" w:cs="Times New Roman"/>
          <w:bCs/>
          <w:sz w:val="24"/>
          <w:szCs w:val="24"/>
        </w:rPr>
        <w:t xml:space="preserve">а (3,3% и 0,7%) и </w:t>
      </w:r>
      <w:proofErr w:type="spellStart"/>
      <w:r w:rsidR="00351DBF" w:rsidRPr="005F5253">
        <w:rPr>
          <w:rFonts w:ascii="Times New Roman" w:hAnsi="Times New Roman" w:cs="Times New Roman"/>
          <w:bCs/>
          <w:sz w:val="24"/>
          <w:szCs w:val="24"/>
        </w:rPr>
        <w:t>Твиттера</w:t>
      </w:r>
      <w:proofErr w:type="spellEnd"/>
      <w:r w:rsidR="00351DBF" w:rsidRPr="005F5253">
        <w:rPr>
          <w:rFonts w:ascii="Times New Roman" w:hAnsi="Times New Roman" w:cs="Times New Roman"/>
          <w:bCs/>
          <w:sz w:val="24"/>
          <w:szCs w:val="24"/>
        </w:rPr>
        <w:t xml:space="preserve"> (5,5% и 1,4%) значительно ниже.</w:t>
      </w:r>
    </w:p>
    <w:p w:rsidR="00704B07" w:rsidRPr="005F5253" w:rsidRDefault="00A31BCA" w:rsidP="00B62984">
      <w:pPr>
        <w:spacing w:after="0" w:line="240" w:lineRule="auto"/>
        <w:ind w:firstLine="709"/>
        <w:jc w:val="both"/>
        <w:rPr>
          <w:rFonts w:ascii="Times New Roman" w:hAnsi="Times New Roman" w:cs="Times New Roman"/>
          <w:bCs/>
          <w:sz w:val="24"/>
          <w:szCs w:val="24"/>
        </w:rPr>
      </w:pPr>
      <w:r w:rsidRPr="005F5253">
        <w:rPr>
          <w:rFonts w:ascii="Times New Roman" w:hAnsi="Times New Roman" w:cs="Times New Roman"/>
          <w:bCs/>
          <w:i/>
          <w:sz w:val="24"/>
          <w:szCs w:val="24"/>
        </w:rPr>
        <w:t>Использование Интернет: цели и устройства для выхода в глобальную сеть.</w:t>
      </w:r>
      <w:r w:rsidRPr="005F5253">
        <w:rPr>
          <w:rFonts w:ascii="Times New Roman" w:hAnsi="Times New Roman" w:cs="Times New Roman"/>
          <w:bCs/>
          <w:sz w:val="24"/>
          <w:szCs w:val="24"/>
        </w:rPr>
        <w:t xml:space="preserve">  </w:t>
      </w:r>
      <w:r w:rsidR="00704B07" w:rsidRPr="005F5253">
        <w:rPr>
          <w:rFonts w:ascii="Times New Roman" w:hAnsi="Times New Roman" w:cs="Times New Roman"/>
          <w:bCs/>
          <w:sz w:val="24"/>
          <w:szCs w:val="24"/>
        </w:rPr>
        <w:t xml:space="preserve">Распространение и доступность социальных сетей позволяют пожилым людям быть в курсе новостей ближайшего окружения, обмениваться фотографиями и впечатлениями, не выходя из дома. С одной стороны, это очень удобно, но с другой, мошенники находят информацию о жертве в социальных сетях, размещаемую самими пользователями и очень точно определяют персональные потребности и интересы потенциальной жертвы. Это и махинации с крипто-валютой, и </w:t>
      </w:r>
      <w:proofErr w:type="spellStart"/>
      <w:r w:rsidR="00704B07" w:rsidRPr="005F5253">
        <w:rPr>
          <w:rFonts w:ascii="Times New Roman" w:hAnsi="Times New Roman" w:cs="Times New Roman"/>
          <w:bCs/>
          <w:sz w:val="24"/>
          <w:szCs w:val="24"/>
        </w:rPr>
        <w:t>лже</w:t>
      </w:r>
      <w:proofErr w:type="spellEnd"/>
      <w:r w:rsidR="00704B07" w:rsidRPr="005F5253">
        <w:rPr>
          <w:rFonts w:ascii="Times New Roman" w:hAnsi="Times New Roman" w:cs="Times New Roman"/>
          <w:bCs/>
          <w:sz w:val="24"/>
          <w:szCs w:val="24"/>
        </w:rPr>
        <w:t>-</w:t>
      </w:r>
      <w:proofErr w:type="spellStart"/>
      <w:r w:rsidR="00704B07" w:rsidRPr="005F5253">
        <w:rPr>
          <w:rFonts w:ascii="Times New Roman" w:hAnsi="Times New Roman" w:cs="Times New Roman"/>
          <w:bCs/>
          <w:sz w:val="24"/>
          <w:szCs w:val="24"/>
        </w:rPr>
        <w:t>форекс</w:t>
      </w:r>
      <w:proofErr w:type="spellEnd"/>
      <w:r w:rsidR="00704B07" w:rsidRPr="005F5253">
        <w:rPr>
          <w:rFonts w:ascii="Times New Roman" w:hAnsi="Times New Roman" w:cs="Times New Roman"/>
          <w:bCs/>
          <w:sz w:val="24"/>
          <w:szCs w:val="24"/>
        </w:rPr>
        <w:t>-компании, и также инвестиционные продукты с баснословной прибылью. А если мошенникам стала известна информация о том, что пожилой человек намерен взять кредит и уже обращался в финансо</w:t>
      </w:r>
      <w:bookmarkStart w:id="0" w:name="_GoBack"/>
      <w:bookmarkEnd w:id="0"/>
      <w:r w:rsidR="00704B07" w:rsidRPr="005F5253">
        <w:rPr>
          <w:rFonts w:ascii="Times New Roman" w:hAnsi="Times New Roman" w:cs="Times New Roman"/>
          <w:bCs/>
          <w:sz w:val="24"/>
          <w:szCs w:val="24"/>
        </w:rPr>
        <w:t>вое учреждение, ему могут позвонить и попросить о вне</w:t>
      </w:r>
      <w:r w:rsidR="00106C84" w:rsidRPr="005F5253">
        <w:rPr>
          <w:rFonts w:ascii="Times New Roman" w:hAnsi="Times New Roman" w:cs="Times New Roman"/>
          <w:bCs/>
          <w:sz w:val="24"/>
          <w:szCs w:val="24"/>
        </w:rPr>
        <w:t>сении первоначального взноса.</w:t>
      </w:r>
      <w:r w:rsidR="00704B07" w:rsidRPr="005F5253">
        <w:rPr>
          <w:rFonts w:ascii="Times New Roman" w:hAnsi="Times New Roman" w:cs="Times New Roman"/>
          <w:bCs/>
          <w:sz w:val="24"/>
          <w:szCs w:val="24"/>
          <w:vertAlign w:val="superscript"/>
        </w:rPr>
        <w:footnoteReference w:id="8"/>
      </w:r>
    </w:p>
    <w:p w:rsidR="00D74484" w:rsidRPr="005F5253" w:rsidRDefault="00D74484" w:rsidP="00D74484">
      <w:pPr>
        <w:spacing w:after="0"/>
        <w:ind w:firstLine="709"/>
        <w:jc w:val="both"/>
        <w:rPr>
          <w:rFonts w:ascii="Times New Roman" w:hAnsi="Times New Roman" w:cs="Times New Roman"/>
          <w:bCs/>
          <w:sz w:val="24"/>
          <w:szCs w:val="24"/>
        </w:rPr>
      </w:pPr>
      <w:r w:rsidRPr="005F5253">
        <w:rPr>
          <w:rFonts w:ascii="Times New Roman" w:hAnsi="Times New Roman" w:cs="Times New Roman"/>
          <w:bCs/>
          <w:sz w:val="24"/>
          <w:szCs w:val="24"/>
        </w:rPr>
        <w:lastRenderedPageBreak/>
        <w:t>При этом</w:t>
      </w:r>
      <w:r w:rsidRPr="005F5253">
        <w:rPr>
          <w:rFonts w:ascii="Times New Roman" w:hAnsi="Times New Roman" w:cs="Times New Roman"/>
          <w:bCs/>
          <w:sz w:val="24"/>
          <w:szCs w:val="24"/>
        </w:rPr>
        <w:t xml:space="preserve"> доля</w:t>
      </w:r>
      <w:r w:rsidRPr="005F5253">
        <w:rPr>
          <w:rFonts w:ascii="Times New Roman" w:hAnsi="Times New Roman" w:cs="Times New Roman"/>
          <w:bCs/>
          <w:sz w:val="24"/>
          <w:szCs w:val="24"/>
        </w:rPr>
        <w:t xml:space="preserve"> посещающих Интернет-сайты соц.</w:t>
      </w:r>
      <w:r w:rsidRPr="005F5253">
        <w:rPr>
          <w:rFonts w:ascii="Times New Roman" w:hAnsi="Times New Roman" w:cs="Times New Roman"/>
          <w:bCs/>
          <w:sz w:val="24"/>
          <w:szCs w:val="24"/>
        </w:rPr>
        <w:t>сетей значительно ниже в группе мужчин (41,0% против 56,2%). Вместе с тем</w:t>
      </w:r>
      <w:r w:rsidRPr="005F5253">
        <w:rPr>
          <w:rFonts w:ascii="Times New Roman" w:hAnsi="Times New Roman" w:cs="Times New Roman"/>
          <w:bCs/>
          <w:sz w:val="24"/>
          <w:szCs w:val="24"/>
        </w:rPr>
        <w:t>,</w:t>
      </w:r>
      <w:r w:rsidRPr="005F5253">
        <w:rPr>
          <w:rFonts w:ascii="Times New Roman" w:hAnsi="Times New Roman" w:cs="Times New Roman"/>
          <w:bCs/>
          <w:sz w:val="24"/>
          <w:szCs w:val="24"/>
        </w:rPr>
        <w:t xml:space="preserve"> доля мужчин пользующихся Интернет для работы тоже значительно ниже </w:t>
      </w:r>
      <w:r w:rsidRPr="005F5253">
        <w:rPr>
          <w:rFonts w:ascii="Times New Roman" w:hAnsi="Times New Roman" w:cs="Times New Roman"/>
          <w:bCs/>
          <w:sz w:val="24"/>
          <w:szCs w:val="24"/>
        </w:rPr>
        <w:t>аналогичных показателей, чем в</w:t>
      </w:r>
      <w:r w:rsidRPr="005F5253">
        <w:rPr>
          <w:rFonts w:ascii="Times New Roman" w:hAnsi="Times New Roman" w:cs="Times New Roman"/>
          <w:bCs/>
          <w:sz w:val="24"/>
          <w:szCs w:val="24"/>
        </w:rPr>
        <w:t xml:space="preserve"> группе женщин (23,9% против 33,9%).</w:t>
      </w:r>
    </w:p>
    <w:p w:rsidR="00D74484" w:rsidRPr="005F5253" w:rsidRDefault="00D74484" w:rsidP="00D74484">
      <w:pPr>
        <w:spacing w:after="0"/>
        <w:ind w:firstLine="709"/>
        <w:jc w:val="both"/>
        <w:rPr>
          <w:rFonts w:ascii="Times New Roman" w:hAnsi="Times New Roman" w:cs="Times New Roman"/>
          <w:bCs/>
          <w:sz w:val="24"/>
          <w:szCs w:val="24"/>
        </w:rPr>
      </w:pPr>
      <w:r w:rsidRPr="005F5253">
        <w:rPr>
          <w:rFonts w:ascii="Times New Roman" w:hAnsi="Times New Roman" w:cs="Times New Roman"/>
          <w:bCs/>
          <w:sz w:val="24"/>
          <w:szCs w:val="24"/>
        </w:rPr>
        <w:t xml:space="preserve">Как мужская, так и женская пожилая Интернет-аудитория интересуются новостными блоками. И пожилые мужчины, и женщины старшего возраста в большинстве своем выходят в Интернет для </w:t>
      </w:r>
      <w:r w:rsidR="00C839C3" w:rsidRPr="005F5253">
        <w:rPr>
          <w:rFonts w:ascii="Times New Roman" w:hAnsi="Times New Roman" w:cs="Times New Roman"/>
          <w:bCs/>
          <w:sz w:val="24"/>
          <w:szCs w:val="24"/>
        </w:rPr>
        <w:t xml:space="preserve">получения информации о новостях </w:t>
      </w:r>
      <w:r w:rsidR="00C839C3" w:rsidRPr="005F5253">
        <w:rPr>
          <w:rFonts w:ascii="Times New Roman" w:hAnsi="Times New Roman" w:cs="Times New Roman"/>
          <w:bCs/>
          <w:sz w:val="24"/>
          <w:szCs w:val="24"/>
        </w:rPr>
        <w:t xml:space="preserve">(90,5% </w:t>
      </w:r>
      <w:r w:rsidR="00C839C3" w:rsidRPr="005F5253">
        <w:rPr>
          <w:rFonts w:ascii="Times New Roman" w:hAnsi="Times New Roman" w:cs="Times New Roman"/>
          <w:bCs/>
          <w:sz w:val="24"/>
          <w:szCs w:val="24"/>
        </w:rPr>
        <w:t xml:space="preserve">и </w:t>
      </w:r>
      <w:r w:rsidR="00C839C3" w:rsidRPr="005F5253">
        <w:rPr>
          <w:rFonts w:ascii="Times New Roman" w:hAnsi="Times New Roman" w:cs="Times New Roman"/>
          <w:bCs/>
          <w:sz w:val="24"/>
          <w:szCs w:val="24"/>
        </w:rPr>
        <w:t>83,8%</w:t>
      </w:r>
      <w:r w:rsidR="00C839C3" w:rsidRPr="005F5253">
        <w:rPr>
          <w:rFonts w:ascii="Times New Roman" w:hAnsi="Times New Roman" w:cs="Times New Roman"/>
          <w:bCs/>
          <w:sz w:val="24"/>
          <w:szCs w:val="24"/>
        </w:rPr>
        <w:t xml:space="preserve"> соответственно</w:t>
      </w:r>
      <w:r w:rsidR="00C839C3" w:rsidRPr="005F5253">
        <w:rPr>
          <w:rFonts w:ascii="Times New Roman" w:hAnsi="Times New Roman" w:cs="Times New Roman"/>
          <w:bCs/>
          <w:sz w:val="24"/>
          <w:szCs w:val="24"/>
        </w:rPr>
        <w:t>)</w:t>
      </w:r>
      <w:r w:rsidR="00C839C3" w:rsidRPr="005F5253">
        <w:rPr>
          <w:rFonts w:ascii="Times New Roman" w:hAnsi="Times New Roman" w:cs="Times New Roman"/>
          <w:bCs/>
          <w:sz w:val="24"/>
          <w:szCs w:val="24"/>
        </w:rPr>
        <w:t>.</w:t>
      </w:r>
    </w:p>
    <w:p w:rsidR="00C839C3" w:rsidRPr="005F5253" w:rsidRDefault="00C839C3" w:rsidP="007B597C">
      <w:pPr>
        <w:spacing w:after="0"/>
        <w:ind w:firstLine="709"/>
        <w:jc w:val="both"/>
        <w:rPr>
          <w:rFonts w:ascii="Times New Roman" w:hAnsi="Times New Roman" w:cs="Times New Roman"/>
          <w:bCs/>
          <w:sz w:val="24"/>
          <w:szCs w:val="24"/>
        </w:rPr>
      </w:pPr>
      <w:r w:rsidRPr="005F5253">
        <w:rPr>
          <w:rFonts w:ascii="Times New Roman" w:hAnsi="Times New Roman" w:cs="Times New Roman"/>
          <w:bCs/>
          <w:sz w:val="24"/>
          <w:szCs w:val="24"/>
        </w:rPr>
        <w:t>Конечно, более половины опрошенных и мужчин и женщин пожилого возраста для выхода в Интернет</w:t>
      </w:r>
      <w:r w:rsidR="00A31BCA" w:rsidRPr="005F5253">
        <w:rPr>
          <w:rFonts w:ascii="Times New Roman" w:hAnsi="Times New Roman" w:cs="Times New Roman"/>
          <w:bCs/>
          <w:sz w:val="24"/>
          <w:szCs w:val="24"/>
        </w:rPr>
        <w:t xml:space="preserve"> пользуются компьютером (59,0 </w:t>
      </w:r>
      <w:r w:rsidRPr="005F5253">
        <w:rPr>
          <w:rFonts w:ascii="Times New Roman" w:hAnsi="Times New Roman" w:cs="Times New Roman"/>
          <w:bCs/>
          <w:sz w:val="24"/>
          <w:szCs w:val="24"/>
        </w:rPr>
        <w:t>и 58,1%). Но, среди пожилых пользователей Интернет не мало и тех, кто выходит в глобальную сеть при помощи телефона или смартфона: примерно каждый четвертый (27,5% среди мужчин, и 22,8% среди женщин).</w:t>
      </w:r>
    </w:p>
    <w:p w:rsidR="0070571E" w:rsidRPr="005F5253" w:rsidRDefault="007B597C" w:rsidP="00580FC1">
      <w:pPr>
        <w:spacing w:after="0" w:line="240" w:lineRule="auto"/>
        <w:ind w:firstLine="709"/>
        <w:jc w:val="both"/>
        <w:rPr>
          <w:rFonts w:ascii="Times New Roman" w:hAnsi="Times New Roman"/>
          <w:sz w:val="24"/>
          <w:szCs w:val="24"/>
        </w:rPr>
      </w:pPr>
      <w:r w:rsidRPr="005F5253">
        <w:rPr>
          <w:rFonts w:ascii="Times New Roman" w:hAnsi="Times New Roman"/>
          <w:sz w:val="24"/>
          <w:szCs w:val="24"/>
        </w:rPr>
        <w:t>И, тем не менее, основной</w:t>
      </w:r>
      <w:r w:rsidR="00F708E8" w:rsidRPr="005F5253">
        <w:rPr>
          <w:rFonts w:ascii="Times New Roman" w:hAnsi="Times New Roman"/>
          <w:sz w:val="24"/>
          <w:szCs w:val="24"/>
        </w:rPr>
        <w:t xml:space="preserve"> вывод, который можно сделать, анализируя вышеприведенные данные: пожилые люди в большинстве своем не пользуются компьютером, в отличии от более молодых групп граждан. Группа пожилых пользователей ПК составляет чуть более четверти от общего количества пожилых респондентов. Максимальная доля пользователей компьютером среди пожилого населения зафиксирована в Томске (каждый 2-ой респондент) и Республике Коми (чуть больше 2/5 пользователей ПК, от общего количества опрошенных пожилых пользователей региона). Подавляющее большинство пользуются компьютером дома, доля тех кто пользуется компьютером по месту работы не превышает 1/3 от общего количества пользователей. </w:t>
      </w:r>
    </w:p>
    <w:p w:rsidR="00F708E8" w:rsidRPr="005F5253" w:rsidRDefault="0070571E" w:rsidP="00A31BCA">
      <w:pPr>
        <w:spacing w:after="0" w:line="240" w:lineRule="auto"/>
        <w:ind w:firstLine="709"/>
        <w:jc w:val="both"/>
        <w:rPr>
          <w:rFonts w:ascii="Times New Roman" w:hAnsi="Times New Roman"/>
          <w:sz w:val="24"/>
          <w:szCs w:val="24"/>
        </w:rPr>
      </w:pPr>
      <w:r w:rsidRPr="005F5253">
        <w:rPr>
          <w:rFonts w:ascii="Times New Roman" w:hAnsi="Times New Roman"/>
          <w:sz w:val="24"/>
          <w:szCs w:val="24"/>
        </w:rPr>
        <w:t>Особенности использования компьютера и глобальной сети существенно различаются у мужчин и у женщин.</w:t>
      </w:r>
      <w:r w:rsidR="00FD6471" w:rsidRPr="005F5253">
        <w:rPr>
          <w:rFonts w:ascii="Times New Roman" w:hAnsi="Times New Roman"/>
          <w:sz w:val="24"/>
          <w:szCs w:val="24"/>
        </w:rPr>
        <w:t xml:space="preserve"> </w:t>
      </w:r>
      <w:r w:rsidR="00C839C3" w:rsidRPr="005F5253">
        <w:rPr>
          <w:rFonts w:ascii="Times New Roman" w:hAnsi="Times New Roman"/>
          <w:sz w:val="24"/>
          <w:szCs w:val="24"/>
        </w:rPr>
        <w:t>Например, д</w:t>
      </w:r>
      <w:r w:rsidR="00F708E8" w:rsidRPr="005F5253">
        <w:rPr>
          <w:rFonts w:ascii="Times New Roman" w:hAnsi="Times New Roman"/>
          <w:sz w:val="24"/>
          <w:szCs w:val="24"/>
        </w:rPr>
        <w:t xml:space="preserve">оля мужчин, использующих компьютер дома, выше аналогичных показателей в группе женщин, но зато </w:t>
      </w:r>
      <w:r w:rsidRPr="005F5253">
        <w:rPr>
          <w:rFonts w:ascii="Times New Roman" w:hAnsi="Times New Roman"/>
          <w:sz w:val="24"/>
          <w:szCs w:val="24"/>
        </w:rPr>
        <w:t>доля</w:t>
      </w:r>
      <w:r w:rsidR="00F708E8" w:rsidRPr="005F5253">
        <w:rPr>
          <w:rFonts w:ascii="Times New Roman" w:hAnsi="Times New Roman"/>
          <w:sz w:val="24"/>
          <w:szCs w:val="24"/>
        </w:rPr>
        <w:t xml:space="preserve"> использующих ПК для и по месту работы существенно выше в группе женщин.</w:t>
      </w:r>
    </w:p>
    <w:p w:rsidR="007B597C" w:rsidRPr="005F5253" w:rsidRDefault="007B597C" w:rsidP="00A31BCA">
      <w:pPr>
        <w:spacing w:after="0" w:line="240" w:lineRule="auto"/>
        <w:ind w:firstLine="709"/>
        <w:jc w:val="both"/>
        <w:rPr>
          <w:rFonts w:ascii="Times New Roman" w:hAnsi="Times New Roman"/>
          <w:sz w:val="24"/>
          <w:szCs w:val="24"/>
        </w:rPr>
      </w:pPr>
      <w:r w:rsidRPr="005F5253">
        <w:rPr>
          <w:rFonts w:ascii="Times New Roman" w:hAnsi="Times New Roman"/>
          <w:sz w:val="24"/>
          <w:szCs w:val="24"/>
        </w:rPr>
        <w:t>О проблеме кибербезопасности пожилые люди не задумываются и не придают значения правилам поведения в глобальной сети. Поэтому очень часто жертвами мошенников становятся именно пожилые пользователи Интернет.</w:t>
      </w:r>
    </w:p>
    <w:p w:rsidR="00A31BCA" w:rsidRPr="005F5253" w:rsidRDefault="00A31BCA" w:rsidP="00DA3E75">
      <w:pPr>
        <w:spacing w:after="0" w:line="240" w:lineRule="auto"/>
        <w:ind w:firstLine="709"/>
        <w:rPr>
          <w:rFonts w:ascii="Times New Roman" w:eastAsia="Times New Roman" w:hAnsi="Times New Roman" w:cs="Times New Roman"/>
          <w:b/>
          <w:sz w:val="24"/>
          <w:szCs w:val="24"/>
          <w:lang w:eastAsia="ru-RU"/>
        </w:rPr>
      </w:pPr>
    </w:p>
    <w:p w:rsidR="00DA3E75" w:rsidRPr="005F5253" w:rsidRDefault="00DA3E75" w:rsidP="00DA3E75">
      <w:pPr>
        <w:spacing w:after="0" w:line="240" w:lineRule="auto"/>
        <w:ind w:firstLine="709"/>
        <w:rPr>
          <w:rFonts w:ascii="Times New Roman" w:eastAsia="Times New Roman" w:hAnsi="Times New Roman" w:cs="Times New Roman"/>
          <w:b/>
          <w:sz w:val="24"/>
          <w:szCs w:val="24"/>
          <w:lang w:eastAsia="ru-RU"/>
        </w:rPr>
      </w:pPr>
      <w:r w:rsidRPr="005F5253">
        <w:rPr>
          <w:rFonts w:ascii="Times New Roman" w:eastAsia="Times New Roman" w:hAnsi="Times New Roman" w:cs="Times New Roman"/>
          <w:b/>
          <w:sz w:val="24"/>
          <w:szCs w:val="24"/>
          <w:lang w:eastAsia="ru-RU"/>
        </w:rPr>
        <w:t>Библиографический список на русском языке</w:t>
      </w:r>
    </w:p>
    <w:p w:rsidR="00280493" w:rsidRPr="005F5253" w:rsidRDefault="00363EBF" w:rsidP="00CE51E3">
      <w:pPr>
        <w:tabs>
          <w:tab w:val="left" w:pos="851"/>
        </w:tabs>
        <w:spacing w:after="0" w:line="240" w:lineRule="auto"/>
        <w:ind w:firstLine="709"/>
        <w:jc w:val="both"/>
        <w:rPr>
          <w:rFonts w:ascii="Times New Roman" w:hAnsi="Times New Roman"/>
          <w:sz w:val="24"/>
          <w:szCs w:val="24"/>
        </w:rPr>
      </w:pPr>
      <w:r w:rsidRPr="005F5253">
        <w:rPr>
          <w:rFonts w:ascii="Times New Roman" w:hAnsi="Times New Roman"/>
          <w:sz w:val="24"/>
          <w:szCs w:val="24"/>
        </w:rPr>
        <w:t>1</w:t>
      </w:r>
      <w:r w:rsidR="00280493" w:rsidRPr="005F5253">
        <w:rPr>
          <w:rFonts w:ascii="Times New Roman" w:hAnsi="Times New Roman"/>
          <w:sz w:val="24"/>
          <w:szCs w:val="24"/>
        </w:rPr>
        <w:t xml:space="preserve">. Григорьева И.А., </w:t>
      </w:r>
      <w:proofErr w:type="spellStart"/>
      <w:r w:rsidR="00280493" w:rsidRPr="005F5253">
        <w:rPr>
          <w:rFonts w:ascii="Times New Roman" w:hAnsi="Times New Roman"/>
          <w:sz w:val="24"/>
          <w:szCs w:val="24"/>
        </w:rPr>
        <w:t>Сизова</w:t>
      </w:r>
      <w:proofErr w:type="spellEnd"/>
      <w:r w:rsidR="00280493" w:rsidRPr="005F5253">
        <w:rPr>
          <w:rFonts w:ascii="Times New Roman" w:hAnsi="Times New Roman"/>
          <w:sz w:val="24"/>
          <w:szCs w:val="24"/>
        </w:rPr>
        <w:t xml:space="preserve"> И.Л. Траектории старения женщин в современной России // Мир России. 2018. Т.27. №2. С. 109 – 135.</w:t>
      </w:r>
    </w:p>
    <w:p w:rsidR="00C43981" w:rsidRPr="005F5253" w:rsidRDefault="00363EBF" w:rsidP="00363EBF">
      <w:pPr>
        <w:tabs>
          <w:tab w:val="left" w:pos="851"/>
        </w:tabs>
        <w:spacing w:after="0" w:line="240" w:lineRule="auto"/>
        <w:ind w:firstLine="709"/>
        <w:jc w:val="both"/>
        <w:rPr>
          <w:rFonts w:ascii="Times New Roman" w:hAnsi="Times New Roman"/>
          <w:sz w:val="24"/>
          <w:szCs w:val="24"/>
        </w:rPr>
      </w:pPr>
      <w:r w:rsidRPr="005F5253">
        <w:rPr>
          <w:rFonts w:ascii="Times New Roman" w:hAnsi="Times New Roman"/>
          <w:sz w:val="24"/>
          <w:szCs w:val="24"/>
        </w:rPr>
        <w:t>2</w:t>
      </w:r>
      <w:r w:rsidR="00C43981" w:rsidRPr="005F5253">
        <w:rPr>
          <w:rFonts w:ascii="Times New Roman" w:hAnsi="Times New Roman"/>
          <w:sz w:val="24"/>
          <w:szCs w:val="24"/>
        </w:rPr>
        <w:t xml:space="preserve">. </w:t>
      </w:r>
      <w:proofErr w:type="spellStart"/>
      <w:r w:rsidR="00C43981" w:rsidRPr="005F5253">
        <w:rPr>
          <w:rFonts w:ascii="Times New Roman" w:hAnsi="Times New Roman"/>
          <w:sz w:val="24"/>
          <w:szCs w:val="24"/>
        </w:rPr>
        <w:t>Бершадская</w:t>
      </w:r>
      <w:proofErr w:type="spellEnd"/>
      <w:r w:rsidR="00C43981" w:rsidRPr="005F5253">
        <w:rPr>
          <w:rFonts w:ascii="Times New Roman" w:hAnsi="Times New Roman"/>
          <w:sz w:val="24"/>
          <w:szCs w:val="24"/>
        </w:rPr>
        <w:t xml:space="preserve"> Л.А., </w:t>
      </w:r>
      <w:proofErr w:type="spellStart"/>
      <w:r w:rsidR="00C43981" w:rsidRPr="005F5253">
        <w:rPr>
          <w:rFonts w:ascii="Times New Roman" w:hAnsi="Times New Roman"/>
          <w:sz w:val="24"/>
          <w:szCs w:val="24"/>
        </w:rPr>
        <w:t>Биккулов</w:t>
      </w:r>
      <w:proofErr w:type="spellEnd"/>
      <w:r w:rsidR="00C43981" w:rsidRPr="005F5253">
        <w:rPr>
          <w:rFonts w:ascii="Times New Roman" w:hAnsi="Times New Roman"/>
          <w:sz w:val="24"/>
          <w:szCs w:val="24"/>
        </w:rPr>
        <w:t xml:space="preserve"> А.С., Жук Д.В., </w:t>
      </w:r>
      <w:proofErr w:type="spellStart"/>
      <w:r w:rsidR="00C43981" w:rsidRPr="005F5253">
        <w:rPr>
          <w:rFonts w:ascii="Times New Roman" w:hAnsi="Times New Roman"/>
          <w:sz w:val="24"/>
          <w:szCs w:val="24"/>
        </w:rPr>
        <w:t>Низомутдинов</w:t>
      </w:r>
      <w:proofErr w:type="spellEnd"/>
      <w:r w:rsidR="00C43981" w:rsidRPr="005F5253">
        <w:rPr>
          <w:rFonts w:ascii="Times New Roman" w:hAnsi="Times New Roman"/>
          <w:sz w:val="24"/>
          <w:szCs w:val="24"/>
        </w:rPr>
        <w:t xml:space="preserve"> Б.А. Интернет и пожилые: включенность старших возрастных групп и внимание к их проблемам // Информационные ресурсы России. 2014. №5. С. 11 – 15.</w:t>
      </w:r>
    </w:p>
    <w:p w:rsidR="00EC1B3D" w:rsidRPr="005F5253" w:rsidRDefault="005F5253" w:rsidP="00363EBF">
      <w:pPr>
        <w:tabs>
          <w:tab w:val="left" w:pos="851"/>
        </w:tabs>
        <w:spacing w:after="0" w:line="240" w:lineRule="auto"/>
        <w:ind w:firstLine="709"/>
        <w:jc w:val="both"/>
        <w:rPr>
          <w:rFonts w:ascii="Times New Roman" w:hAnsi="Times New Roman"/>
          <w:sz w:val="24"/>
          <w:szCs w:val="24"/>
        </w:rPr>
      </w:pPr>
      <w:r>
        <w:rPr>
          <w:rFonts w:ascii="Times New Roman" w:hAnsi="Times New Roman"/>
          <w:sz w:val="24"/>
          <w:szCs w:val="24"/>
        </w:rPr>
        <w:t xml:space="preserve">3. </w:t>
      </w:r>
      <w:r w:rsidR="00EC1B3D" w:rsidRPr="005F5253">
        <w:rPr>
          <w:rFonts w:ascii="Times New Roman" w:hAnsi="Times New Roman"/>
          <w:sz w:val="24"/>
          <w:szCs w:val="24"/>
        </w:rPr>
        <w:t xml:space="preserve">Козлова Т.З., Краснова О.В. Старшее поколение: гендерный и социально-психологические аспекты. – </w:t>
      </w:r>
      <w:proofErr w:type="spellStart"/>
      <w:r w:rsidR="00EC1B3D" w:rsidRPr="005F5253">
        <w:rPr>
          <w:rFonts w:ascii="Times New Roman" w:hAnsi="Times New Roman"/>
          <w:sz w:val="24"/>
          <w:szCs w:val="24"/>
        </w:rPr>
        <w:t>Saarbrucken</w:t>
      </w:r>
      <w:proofErr w:type="spellEnd"/>
      <w:r w:rsidR="00EC1B3D" w:rsidRPr="005F5253">
        <w:rPr>
          <w:rFonts w:ascii="Times New Roman" w:hAnsi="Times New Roman"/>
          <w:sz w:val="24"/>
          <w:szCs w:val="24"/>
        </w:rPr>
        <w:t xml:space="preserve">: </w:t>
      </w:r>
      <w:proofErr w:type="spellStart"/>
      <w:r w:rsidR="00EC1B3D" w:rsidRPr="005F5253">
        <w:rPr>
          <w:rFonts w:ascii="Times New Roman" w:hAnsi="Times New Roman"/>
          <w:sz w:val="24"/>
          <w:szCs w:val="24"/>
        </w:rPr>
        <w:t>Palmarium</w:t>
      </w:r>
      <w:proofErr w:type="spellEnd"/>
      <w:r w:rsidR="00EC1B3D" w:rsidRPr="005F5253">
        <w:rPr>
          <w:rFonts w:ascii="Times New Roman" w:hAnsi="Times New Roman"/>
          <w:sz w:val="24"/>
          <w:szCs w:val="24"/>
        </w:rPr>
        <w:t xml:space="preserve"> </w:t>
      </w:r>
      <w:proofErr w:type="spellStart"/>
      <w:r w:rsidR="00EC1B3D" w:rsidRPr="005F5253">
        <w:rPr>
          <w:rFonts w:ascii="Times New Roman" w:hAnsi="Times New Roman"/>
          <w:sz w:val="24"/>
          <w:szCs w:val="24"/>
        </w:rPr>
        <w:t>Academic</w:t>
      </w:r>
      <w:proofErr w:type="spellEnd"/>
      <w:r w:rsidR="00EC1B3D" w:rsidRPr="005F5253">
        <w:rPr>
          <w:rFonts w:ascii="Times New Roman" w:hAnsi="Times New Roman"/>
          <w:sz w:val="24"/>
          <w:szCs w:val="24"/>
        </w:rPr>
        <w:t xml:space="preserve"> </w:t>
      </w:r>
      <w:proofErr w:type="spellStart"/>
      <w:r w:rsidR="00EC1B3D" w:rsidRPr="005F5253">
        <w:rPr>
          <w:rFonts w:ascii="Times New Roman" w:hAnsi="Times New Roman"/>
          <w:sz w:val="24"/>
          <w:szCs w:val="24"/>
        </w:rPr>
        <w:t>Publishing</w:t>
      </w:r>
      <w:proofErr w:type="spellEnd"/>
      <w:r w:rsidR="00EC1B3D" w:rsidRPr="005F5253">
        <w:rPr>
          <w:rFonts w:ascii="Times New Roman" w:hAnsi="Times New Roman"/>
          <w:sz w:val="24"/>
          <w:szCs w:val="24"/>
        </w:rPr>
        <w:t>, 2015. – 253 с.</w:t>
      </w:r>
    </w:p>
    <w:p w:rsidR="00363EBF" w:rsidRPr="005F5253" w:rsidRDefault="00EC1B3D" w:rsidP="00363EBF">
      <w:pPr>
        <w:tabs>
          <w:tab w:val="left" w:pos="851"/>
        </w:tabs>
        <w:spacing w:after="0" w:line="240" w:lineRule="auto"/>
        <w:ind w:firstLine="709"/>
        <w:jc w:val="both"/>
        <w:rPr>
          <w:rFonts w:ascii="Times New Roman" w:hAnsi="Times New Roman"/>
          <w:sz w:val="24"/>
          <w:szCs w:val="24"/>
        </w:rPr>
      </w:pPr>
      <w:r w:rsidRPr="005F5253">
        <w:rPr>
          <w:rFonts w:ascii="Times New Roman" w:hAnsi="Times New Roman"/>
          <w:sz w:val="24"/>
          <w:szCs w:val="24"/>
        </w:rPr>
        <w:t>4</w:t>
      </w:r>
      <w:r w:rsidR="00363EBF" w:rsidRPr="005F5253">
        <w:rPr>
          <w:rFonts w:ascii="Times New Roman" w:hAnsi="Times New Roman"/>
          <w:sz w:val="24"/>
          <w:szCs w:val="24"/>
        </w:rPr>
        <w:t xml:space="preserve">. </w:t>
      </w:r>
      <w:r w:rsidR="00363EBF" w:rsidRPr="005F5253">
        <w:rPr>
          <w:rFonts w:ascii="Times New Roman" w:hAnsi="Times New Roman"/>
          <w:sz w:val="24"/>
          <w:szCs w:val="24"/>
        </w:rPr>
        <w:t>Козырева П. М., Смирнов А. И. Российские пенсионеры в условиях кризиса // Социологические исследования. 2017. № 1. С. 64 - 73.</w:t>
      </w:r>
    </w:p>
    <w:p w:rsidR="00EC1B3D" w:rsidRPr="005F5253" w:rsidRDefault="005F5253" w:rsidP="00363EBF">
      <w:pPr>
        <w:tabs>
          <w:tab w:val="left" w:pos="851"/>
        </w:tabs>
        <w:spacing w:after="0" w:line="240" w:lineRule="auto"/>
        <w:ind w:firstLine="709"/>
        <w:jc w:val="both"/>
        <w:rPr>
          <w:rFonts w:ascii="Times New Roman" w:hAnsi="Times New Roman"/>
          <w:sz w:val="24"/>
          <w:szCs w:val="24"/>
        </w:rPr>
      </w:pPr>
      <w:r>
        <w:rPr>
          <w:rFonts w:ascii="Times New Roman" w:hAnsi="Times New Roman"/>
          <w:sz w:val="24"/>
          <w:szCs w:val="24"/>
        </w:rPr>
        <w:t xml:space="preserve">5. </w:t>
      </w:r>
      <w:r w:rsidR="00EC1B3D" w:rsidRPr="005F5253">
        <w:rPr>
          <w:rFonts w:ascii="Times New Roman" w:hAnsi="Times New Roman"/>
          <w:sz w:val="24"/>
          <w:szCs w:val="24"/>
        </w:rPr>
        <w:t xml:space="preserve">Мартынова М.Ю. </w:t>
      </w:r>
      <w:proofErr w:type="spellStart"/>
      <w:r w:rsidR="00EC1B3D" w:rsidRPr="005F5253">
        <w:rPr>
          <w:rFonts w:ascii="Times New Roman" w:hAnsi="Times New Roman"/>
          <w:sz w:val="24"/>
          <w:szCs w:val="24"/>
        </w:rPr>
        <w:t>Кибер</w:t>
      </w:r>
      <w:proofErr w:type="spellEnd"/>
      <w:r w:rsidR="00EC1B3D" w:rsidRPr="005F5253">
        <w:rPr>
          <w:rFonts w:ascii="Times New Roman" w:hAnsi="Times New Roman"/>
          <w:sz w:val="24"/>
          <w:szCs w:val="24"/>
        </w:rPr>
        <w:t>-безопасность России: стратегические принципы и пути практической реализации // Социальная политика и социология. 2010. № 10 (64). С. 270 – 274.</w:t>
      </w:r>
    </w:p>
    <w:p w:rsidR="00CE51E3" w:rsidRPr="005F5253" w:rsidRDefault="00CE51E3" w:rsidP="00363EBF">
      <w:pPr>
        <w:tabs>
          <w:tab w:val="left" w:pos="851"/>
        </w:tabs>
        <w:spacing w:after="0" w:line="240" w:lineRule="auto"/>
        <w:ind w:firstLine="709"/>
        <w:jc w:val="both"/>
        <w:rPr>
          <w:rFonts w:ascii="Times New Roman" w:hAnsi="Times New Roman"/>
          <w:sz w:val="24"/>
          <w:szCs w:val="24"/>
        </w:rPr>
      </w:pPr>
    </w:p>
    <w:p w:rsidR="00DA3E75" w:rsidRPr="005F5253" w:rsidRDefault="00DA3E75" w:rsidP="00DA3E75">
      <w:pPr>
        <w:tabs>
          <w:tab w:val="left" w:pos="851"/>
        </w:tabs>
        <w:spacing w:after="0" w:line="240" w:lineRule="auto"/>
        <w:jc w:val="both"/>
        <w:rPr>
          <w:rFonts w:ascii="Times New Roman" w:hAnsi="Times New Roman"/>
          <w:sz w:val="24"/>
          <w:szCs w:val="24"/>
        </w:rPr>
      </w:pPr>
    </w:p>
    <w:p w:rsidR="00DA3E75" w:rsidRPr="005F5253" w:rsidRDefault="00DA3E75" w:rsidP="00DA3E75">
      <w:pPr>
        <w:spacing w:after="0" w:line="240" w:lineRule="auto"/>
        <w:ind w:firstLine="709"/>
        <w:jc w:val="center"/>
        <w:rPr>
          <w:rFonts w:ascii="Times New Roman" w:eastAsia="Calibri" w:hAnsi="Times New Roman" w:cs="Times New Roman"/>
          <w:b/>
          <w:sz w:val="24"/>
          <w:szCs w:val="24"/>
        </w:rPr>
      </w:pPr>
      <w:r w:rsidRPr="005F5253">
        <w:rPr>
          <w:rFonts w:ascii="Times New Roman" w:eastAsia="Calibri" w:hAnsi="Times New Roman" w:cs="Times New Roman"/>
          <w:b/>
          <w:sz w:val="24"/>
          <w:szCs w:val="24"/>
        </w:rPr>
        <w:t>Информация об авторе на русском языке</w:t>
      </w:r>
    </w:p>
    <w:p w:rsidR="00DA3E75" w:rsidRPr="005F5253" w:rsidRDefault="00DA3E75" w:rsidP="00DA3E75">
      <w:pPr>
        <w:spacing w:after="0" w:line="240" w:lineRule="auto"/>
        <w:ind w:firstLine="709"/>
        <w:jc w:val="both"/>
        <w:rPr>
          <w:rFonts w:ascii="Times New Roman" w:eastAsia="Calibri" w:hAnsi="Times New Roman" w:cs="Times New Roman"/>
          <w:sz w:val="24"/>
          <w:szCs w:val="24"/>
        </w:rPr>
      </w:pPr>
      <w:r w:rsidRPr="005F5253">
        <w:rPr>
          <w:rFonts w:ascii="Times New Roman" w:eastAsia="Calibri" w:hAnsi="Times New Roman" w:cs="Times New Roman"/>
          <w:sz w:val="24"/>
          <w:szCs w:val="24"/>
        </w:rPr>
        <w:t xml:space="preserve">Корнилова Марина Валерьевна (Россия, Москва) – кандидат социологических наук, </w:t>
      </w:r>
      <w:r w:rsidRPr="005F5253">
        <w:rPr>
          <w:rFonts w:ascii="Times New Roman" w:eastAsia="Calibri" w:hAnsi="Times New Roman" w:cs="Times New Roman"/>
          <w:sz w:val="24"/>
          <w:szCs w:val="24"/>
          <w:lang w:val="en-US"/>
        </w:rPr>
        <w:t>C</w:t>
      </w:r>
      <w:r w:rsidRPr="005F5253">
        <w:rPr>
          <w:rFonts w:ascii="Times New Roman" w:eastAsia="Calibri" w:hAnsi="Times New Roman" w:cs="Times New Roman"/>
          <w:sz w:val="24"/>
          <w:szCs w:val="24"/>
        </w:rPr>
        <w:t>тарший научный сотрудник, Институт социологии Федерального государственного бюджетного учреждения Федерального научно-исследовательского социологического центра Российской академии наук (ФНИСЦ РАН) (ул. Кржижановского 24/35, корп. 5, 117218), e-</w:t>
      </w:r>
      <w:proofErr w:type="spellStart"/>
      <w:r w:rsidRPr="005F5253">
        <w:rPr>
          <w:rFonts w:ascii="Times New Roman" w:eastAsia="Calibri" w:hAnsi="Times New Roman" w:cs="Times New Roman"/>
          <w:sz w:val="24"/>
          <w:szCs w:val="24"/>
        </w:rPr>
        <w:t>mail</w:t>
      </w:r>
      <w:proofErr w:type="spellEnd"/>
      <w:r w:rsidRPr="005F5253">
        <w:rPr>
          <w:rFonts w:ascii="Times New Roman" w:eastAsia="Calibri" w:hAnsi="Times New Roman" w:cs="Times New Roman"/>
          <w:sz w:val="24"/>
          <w:szCs w:val="24"/>
        </w:rPr>
        <w:t>: mmrr@mail.ru</w:t>
      </w:r>
    </w:p>
    <w:p w:rsidR="00DA3E75" w:rsidRPr="005F5253" w:rsidRDefault="00DA3E75" w:rsidP="00DA3E75">
      <w:pPr>
        <w:spacing w:after="0" w:line="240" w:lineRule="auto"/>
        <w:ind w:firstLine="709"/>
        <w:jc w:val="right"/>
        <w:rPr>
          <w:rFonts w:ascii="Times New Roman" w:eastAsia="Calibri" w:hAnsi="Times New Roman" w:cs="Times New Roman"/>
          <w:b/>
          <w:sz w:val="24"/>
          <w:szCs w:val="24"/>
        </w:rPr>
      </w:pPr>
    </w:p>
    <w:p w:rsidR="00DA3E75" w:rsidRPr="00E7727B" w:rsidRDefault="00DA3E75" w:rsidP="00DA3E75">
      <w:pPr>
        <w:spacing w:after="0" w:line="240" w:lineRule="auto"/>
        <w:ind w:firstLine="709"/>
        <w:jc w:val="right"/>
        <w:rPr>
          <w:rFonts w:ascii="Times New Roman" w:eastAsia="Calibri" w:hAnsi="Times New Roman" w:cs="Times New Roman"/>
          <w:b/>
          <w:sz w:val="24"/>
          <w:szCs w:val="24"/>
          <w:lang w:val="en-US"/>
        </w:rPr>
      </w:pPr>
      <w:r w:rsidRPr="00E7727B">
        <w:rPr>
          <w:rFonts w:ascii="Times New Roman" w:eastAsia="Calibri" w:hAnsi="Times New Roman" w:cs="Times New Roman"/>
          <w:b/>
          <w:sz w:val="24"/>
          <w:szCs w:val="24"/>
          <w:lang w:val="en-US"/>
        </w:rPr>
        <w:t xml:space="preserve"> </w:t>
      </w:r>
      <w:r w:rsidRPr="005F5253">
        <w:rPr>
          <w:rFonts w:ascii="Times New Roman" w:eastAsia="Calibri" w:hAnsi="Times New Roman" w:cs="Times New Roman"/>
          <w:b/>
          <w:sz w:val="24"/>
          <w:szCs w:val="24"/>
          <w:lang w:val="en-US"/>
        </w:rPr>
        <w:t>Kornilova</w:t>
      </w:r>
      <w:r w:rsidRPr="00E7727B">
        <w:rPr>
          <w:rFonts w:ascii="Times New Roman" w:eastAsia="Calibri" w:hAnsi="Times New Roman" w:cs="Times New Roman"/>
          <w:b/>
          <w:sz w:val="24"/>
          <w:szCs w:val="24"/>
          <w:lang w:val="en-US"/>
        </w:rPr>
        <w:t xml:space="preserve"> </w:t>
      </w:r>
      <w:r w:rsidRPr="005F5253">
        <w:rPr>
          <w:rFonts w:ascii="Times New Roman" w:eastAsia="Calibri" w:hAnsi="Times New Roman" w:cs="Times New Roman"/>
          <w:b/>
          <w:sz w:val="24"/>
          <w:szCs w:val="24"/>
          <w:lang w:val="en-US"/>
        </w:rPr>
        <w:t>M</w:t>
      </w:r>
      <w:r w:rsidRPr="00E7727B">
        <w:rPr>
          <w:rFonts w:ascii="Times New Roman" w:eastAsia="Calibri" w:hAnsi="Times New Roman" w:cs="Times New Roman"/>
          <w:b/>
          <w:sz w:val="24"/>
          <w:szCs w:val="24"/>
          <w:lang w:val="en-US"/>
        </w:rPr>
        <w:t>.</w:t>
      </w:r>
      <w:r w:rsidRPr="005F5253">
        <w:rPr>
          <w:rFonts w:ascii="Times New Roman" w:eastAsia="Calibri" w:hAnsi="Times New Roman" w:cs="Times New Roman"/>
          <w:b/>
          <w:sz w:val="24"/>
          <w:szCs w:val="24"/>
          <w:lang w:val="en-US"/>
        </w:rPr>
        <w:t>V</w:t>
      </w:r>
      <w:r w:rsidRPr="00E7727B">
        <w:rPr>
          <w:rFonts w:ascii="Times New Roman" w:eastAsia="Calibri" w:hAnsi="Times New Roman" w:cs="Times New Roman"/>
          <w:b/>
          <w:sz w:val="24"/>
          <w:szCs w:val="24"/>
          <w:lang w:val="en-US"/>
        </w:rPr>
        <w:t>.</w:t>
      </w:r>
    </w:p>
    <w:p w:rsidR="00DA3E75" w:rsidRDefault="00E7727B" w:rsidP="00E7727B">
      <w:pPr>
        <w:spacing w:after="0" w:line="240" w:lineRule="auto"/>
        <w:ind w:firstLine="709"/>
        <w:jc w:val="center"/>
        <w:rPr>
          <w:rFonts w:ascii="Times New Roman" w:eastAsia="Times New Roman" w:hAnsi="Times New Roman" w:cs="Times New Roman"/>
          <w:b/>
          <w:sz w:val="24"/>
          <w:szCs w:val="24"/>
          <w:lang w:val="en-US" w:eastAsia="ru-RU"/>
        </w:rPr>
      </w:pPr>
      <w:r w:rsidRPr="00E7727B">
        <w:rPr>
          <w:rFonts w:ascii="Times New Roman" w:eastAsia="Times New Roman" w:hAnsi="Times New Roman" w:cs="Times New Roman"/>
          <w:b/>
          <w:sz w:val="24"/>
          <w:szCs w:val="24"/>
          <w:lang w:val="en-US" w:eastAsia="ru-RU"/>
        </w:rPr>
        <w:lastRenderedPageBreak/>
        <w:t>OLDER PEO</w:t>
      </w:r>
      <w:r w:rsidRPr="00E7727B">
        <w:rPr>
          <w:rFonts w:ascii="Times New Roman" w:eastAsia="Times New Roman" w:hAnsi="Times New Roman" w:cs="Times New Roman"/>
          <w:b/>
          <w:sz w:val="24"/>
          <w:szCs w:val="24"/>
          <w:lang w:val="en-US" w:eastAsia="ru-RU"/>
        </w:rPr>
        <w:t>PLE AND INFORMATION TECHNOLOGY:</w:t>
      </w:r>
      <w:r>
        <w:rPr>
          <w:rFonts w:ascii="Times New Roman" w:eastAsia="Times New Roman" w:hAnsi="Times New Roman" w:cs="Times New Roman"/>
          <w:b/>
          <w:sz w:val="24"/>
          <w:szCs w:val="24"/>
          <w:lang w:val="en-US" w:eastAsia="ru-RU"/>
        </w:rPr>
        <w:t xml:space="preserve"> </w:t>
      </w:r>
      <w:r w:rsidRPr="00E7727B">
        <w:rPr>
          <w:rFonts w:ascii="Times New Roman" w:eastAsia="Times New Roman" w:hAnsi="Times New Roman" w:cs="Times New Roman"/>
          <w:b/>
          <w:sz w:val="24"/>
          <w:szCs w:val="24"/>
          <w:lang w:val="en-US" w:eastAsia="ru-RU"/>
        </w:rPr>
        <w:t xml:space="preserve">GENDER </w:t>
      </w:r>
      <w:r w:rsidRPr="00E7727B">
        <w:rPr>
          <w:rFonts w:ascii="Times New Roman" w:eastAsia="Times New Roman" w:hAnsi="Times New Roman" w:cs="Times New Roman"/>
          <w:b/>
          <w:sz w:val="24"/>
          <w:szCs w:val="24"/>
          <w:lang w:val="en-US" w:eastAsia="ru-RU"/>
        </w:rPr>
        <w:t xml:space="preserve">ASPECTS </w:t>
      </w:r>
      <w:r w:rsidRPr="00E7727B">
        <w:rPr>
          <w:rFonts w:ascii="Times New Roman" w:eastAsia="Times New Roman" w:hAnsi="Times New Roman" w:cs="Times New Roman"/>
          <w:b/>
          <w:sz w:val="24"/>
          <w:szCs w:val="24"/>
          <w:lang w:val="en-US" w:eastAsia="ru-RU"/>
        </w:rPr>
        <w:t>AND</w:t>
      </w:r>
      <w:r w:rsidRPr="00E7727B">
        <w:rPr>
          <w:rFonts w:ascii="Times New Roman" w:eastAsia="Times New Roman" w:hAnsi="Times New Roman" w:cs="Times New Roman"/>
          <w:b/>
          <w:sz w:val="24"/>
          <w:szCs w:val="24"/>
          <w:lang w:val="en-US" w:eastAsia="ru-RU"/>
        </w:rPr>
        <w:t xml:space="preserve"> BASIC </w:t>
      </w:r>
      <w:r w:rsidRPr="00E7727B">
        <w:rPr>
          <w:rFonts w:ascii="Times New Roman" w:eastAsia="Times New Roman" w:hAnsi="Times New Roman" w:cs="Times New Roman"/>
          <w:b/>
          <w:sz w:val="24"/>
          <w:szCs w:val="24"/>
          <w:lang w:val="en-US" w:eastAsia="ru-RU"/>
        </w:rPr>
        <w:t xml:space="preserve">SECURITY </w:t>
      </w:r>
      <w:r w:rsidRPr="00E7727B">
        <w:rPr>
          <w:rFonts w:ascii="Times New Roman" w:eastAsia="Times New Roman" w:hAnsi="Times New Roman" w:cs="Times New Roman"/>
          <w:b/>
          <w:sz w:val="24"/>
          <w:szCs w:val="24"/>
          <w:lang w:val="en-US" w:eastAsia="ru-RU"/>
        </w:rPr>
        <w:t>PROBLEMS</w:t>
      </w:r>
      <w:r w:rsidRPr="00E7727B">
        <w:rPr>
          <w:rFonts w:ascii="Times New Roman" w:eastAsia="Times New Roman" w:hAnsi="Times New Roman" w:cs="Times New Roman"/>
          <w:b/>
          <w:sz w:val="24"/>
          <w:szCs w:val="24"/>
          <w:lang w:val="en-US" w:eastAsia="ru-RU"/>
        </w:rPr>
        <w:t>.</w:t>
      </w:r>
    </w:p>
    <w:p w:rsidR="00E7727B" w:rsidRPr="00E7727B" w:rsidRDefault="00E7727B" w:rsidP="00E7727B">
      <w:pPr>
        <w:spacing w:after="0" w:line="240" w:lineRule="auto"/>
        <w:ind w:firstLine="709"/>
        <w:jc w:val="center"/>
        <w:rPr>
          <w:rFonts w:ascii="Times New Roman" w:eastAsia="Times New Roman" w:hAnsi="Times New Roman" w:cs="Times New Roman"/>
          <w:b/>
          <w:sz w:val="24"/>
          <w:szCs w:val="24"/>
          <w:lang w:val="en-US" w:eastAsia="ru-RU"/>
        </w:rPr>
      </w:pPr>
    </w:p>
    <w:p w:rsidR="00DA3E75" w:rsidRPr="007C3D85" w:rsidRDefault="00DA3E75" w:rsidP="00DA3E75">
      <w:pPr>
        <w:spacing w:after="0" w:line="240" w:lineRule="auto"/>
        <w:ind w:firstLine="709"/>
        <w:jc w:val="both"/>
        <w:rPr>
          <w:rFonts w:ascii="Times New Roman" w:eastAsia="Times New Roman" w:hAnsi="Times New Roman" w:cs="Times New Roman"/>
          <w:i/>
          <w:sz w:val="24"/>
          <w:szCs w:val="24"/>
          <w:lang w:val="en-US" w:eastAsia="ru-RU"/>
        </w:rPr>
      </w:pPr>
      <w:r w:rsidRPr="007C3D85">
        <w:rPr>
          <w:rFonts w:ascii="Times New Roman" w:eastAsia="Times New Roman" w:hAnsi="Times New Roman" w:cs="Times New Roman"/>
          <w:b/>
          <w:sz w:val="24"/>
          <w:szCs w:val="24"/>
          <w:lang w:eastAsia="ru-RU"/>
        </w:rPr>
        <w:t>Аннотация</w:t>
      </w:r>
      <w:r w:rsidRPr="007C3D85">
        <w:rPr>
          <w:rFonts w:ascii="Times New Roman" w:eastAsia="Times New Roman" w:hAnsi="Times New Roman" w:cs="Times New Roman"/>
          <w:b/>
          <w:sz w:val="24"/>
          <w:szCs w:val="24"/>
          <w:lang w:val="en-US" w:eastAsia="ru-RU"/>
        </w:rPr>
        <w:t xml:space="preserve"> </w:t>
      </w:r>
      <w:r w:rsidRPr="007C3D85">
        <w:rPr>
          <w:rFonts w:ascii="Times New Roman" w:eastAsia="Times New Roman" w:hAnsi="Times New Roman" w:cs="Times New Roman"/>
          <w:b/>
          <w:sz w:val="24"/>
          <w:szCs w:val="24"/>
          <w:lang w:eastAsia="ru-RU"/>
        </w:rPr>
        <w:t>статьи</w:t>
      </w:r>
      <w:r w:rsidRPr="007C3D85">
        <w:rPr>
          <w:rFonts w:ascii="Times New Roman" w:eastAsia="Times New Roman" w:hAnsi="Times New Roman" w:cs="Times New Roman"/>
          <w:b/>
          <w:sz w:val="24"/>
          <w:szCs w:val="24"/>
          <w:lang w:val="en-US" w:eastAsia="ru-RU"/>
        </w:rPr>
        <w:t xml:space="preserve"> </w:t>
      </w:r>
      <w:r w:rsidRPr="007C3D85">
        <w:rPr>
          <w:rFonts w:ascii="Times New Roman" w:eastAsia="Times New Roman" w:hAnsi="Times New Roman" w:cs="Times New Roman"/>
          <w:b/>
          <w:sz w:val="24"/>
          <w:szCs w:val="24"/>
          <w:lang w:eastAsia="ru-RU"/>
        </w:rPr>
        <w:t>на</w:t>
      </w:r>
      <w:r w:rsidRPr="007C3D85">
        <w:rPr>
          <w:rFonts w:ascii="Times New Roman" w:eastAsia="Times New Roman" w:hAnsi="Times New Roman" w:cs="Times New Roman"/>
          <w:b/>
          <w:sz w:val="24"/>
          <w:szCs w:val="24"/>
          <w:lang w:val="en-US" w:eastAsia="ru-RU"/>
        </w:rPr>
        <w:t xml:space="preserve"> </w:t>
      </w:r>
      <w:r w:rsidRPr="007C3D85">
        <w:rPr>
          <w:rFonts w:ascii="Times New Roman" w:eastAsia="Times New Roman" w:hAnsi="Times New Roman" w:cs="Times New Roman"/>
          <w:b/>
          <w:sz w:val="24"/>
          <w:szCs w:val="24"/>
          <w:lang w:eastAsia="ru-RU"/>
        </w:rPr>
        <w:t>английском</w:t>
      </w:r>
      <w:r w:rsidRPr="007C3D85">
        <w:rPr>
          <w:rFonts w:ascii="Times New Roman" w:eastAsia="Times New Roman" w:hAnsi="Times New Roman" w:cs="Times New Roman"/>
          <w:b/>
          <w:sz w:val="24"/>
          <w:szCs w:val="24"/>
          <w:lang w:val="en-US" w:eastAsia="ru-RU"/>
        </w:rPr>
        <w:t xml:space="preserve"> </w:t>
      </w:r>
      <w:r w:rsidRPr="007C3D85">
        <w:rPr>
          <w:rFonts w:ascii="Times New Roman" w:eastAsia="Times New Roman" w:hAnsi="Times New Roman" w:cs="Times New Roman"/>
          <w:b/>
          <w:sz w:val="24"/>
          <w:szCs w:val="24"/>
          <w:lang w:eastAsia="ru-RU"/>
        </w:rPr>
        <w:t>языке</w:t>
      </w:r>
      <w:r w:rsidR="007C3D85" w:rsidRPr="007C3D85">
        <w:rPr>
          <w:rFonts w:ascii="Times New Roman" w:eastAsia="Times New Roman" w:hAnsi="Times New Roman" w:cs="Times New Roman"/>
          <w:b/>
          <w:sz w:val="24"/>
          <w:szCs w:val="24"/>
          <w:lang w:val="en-US" w:eastAsia="ru-RU"/>
        </w:rPr>
        <w:t>:</w:t>
      </w:r>
      <w:r w:rsidR="008C57D1" w:rsidRPr="007C3D85">
        <w:rPr>
          <w:lang w:val="en-US"/>
        </w:rPr>
        <w:t xml:space="preserve"> </w:t>
      </w:r>
      <w:r w:rsidR="008C57D1" w:rsidRPr="007C3D85">
        <w:rPr>
          <w:rFonts w:ascii="Times New Roman" w:eastAsia="Times New Roman" w:hAnsi="Times New Roman" w:cs="Times New Roman"/>
          <w:i/>
          <w:sz w:val="24"/>
          <w:szCs w:val="24"/>
          <w:lang w:val="en-US" w:eastAsia="ru-RU"/>
        </w:rPr>
        <w:t>The article discusses the monitoring data of RLMS-HSE on the use of the Internet and computer devices among elderly men and women. The significant differences in the place of computer use and the goals of access to the global network are analyzed. Potential and real threats and risks of being in the Internet space are shown.</w:t>
      </w:r>
    </w:p>
    <w:p w:rsidR="00DA3E75" w:rsidRPr="00E7727B" w:rsidRDefault="00DA3E75" w:rsidP="00DA3E75">
      <w:pPr>
        <w:spacing w:after="0" w:line="240" w:lineRule="auto"/>
        <w:ind w:firstLine="709"/>
        <w:jc w:val="both"/>
        <w:rPr>
          <w:rFonts w:ascii="Times New Roman" w:eastAsia="Times New Roman" w:hAnsi="Times New Roman" w:cs="Times New Roman"/>
          <w:i/>
          <w:sz w:val="24"/>
          <w:szCs w:val="24"/>
          <w:lang w:val="en-US" w:eastAsia="ru-RU"/>
        </w:rPr>
      </w:pPr>
      <w:r w:rsidRPr="00E7727B">
        <w:rPr>
          <w:rFonts w:ascii="Times New Roman" w:eastAsia="Times New Roman" w:hAnsi="Times New Roman" w:cs="Times New Roman"/>
          <w:b/>
          <w:sz w:val="24"/>
          <w:szCs w:val="24"/>
          <w:lang w:eastAsia="ru-RU"/>
        </w:rPr>
        <w:t>Ключевые</w:t>
      </w:r>
      <w:r w:rsidRPr="00E7727B">
        <w:rPr>
          <w:rFonts w:ascii="Times New Roman" w:eastAsia="Times New Roman" w:hAnsi="Times New Roman" w:cs="Times New Roman"/>
          <w:b/>
          <w:sz w:val="24"/>
          <w:szCs w:val="24"/>
          <w:lang w:val="en-US" w:eastAsia="ru-RU"/>
        </w:rPr>
        <w:t xml:space="preserve"> </w:t>
      </w:r>
      <w:r w:rsidRPr="00E7727B">
        <w:rPr>
          <w:rFonts w:ascii="Times New Roman" w:eastAsia="Times New Roman" w:hAnsi="Times New Roman" w:cs="Times New Roman"/>
          <w:b/>
          <w:sz w:val="24"/>
          <w:szCs w:val="24"/>
          <w:lang w:eastAsia="ru-RU"/>
        </w:rPr>
        <w:t>слова</w:t>
      </w:r>
      <w:r w:rsidRPr="00E7727B">
        <w:rPr>
          <w:rFonts w:ascii="Times New Roman" w:eastAsia="Times New Roman" w:hAnsi="Times New Roman" w:cs="Times New Roman"/>
          <w:b/>
          <w:sz w:val="24"/>
          <w:szCs w:val="24"/>
          <w:lang w:val="en-US" w:eastAsia="ru-RU"/>
        </w:rPr>
        <w:t xml:space="preserve"> </w:t>
      </w:r>
      <w:r w:rsidRPr="00E7727B">
        <w:rPr>
          <w:rFonts w:ascii="Times New Roman" w:eastAsia="Times New Roman" w:hAnsi="Times New Roman" w:cs="Times New Roman"/>
          <w:b/>
          <w:sz w:val="24"/>
          <w:szCs w:val="24"/>
          <w:lang w:eastAsia="ru-RU"/>
        </w:rPr>
        <w:t>на</w:t>
      </w:r>
      <w:r w:rsidRPr="00E7727B">
        <w:rPr>
          <w:rFonts w:ascii="Times New Roman" w:eastAsia="Times New Roman" w:hAnsi="Times New Roman" w:cs="Times New Roman"/>
          <w:b/>
          <w:sz w:val="24"/>
          <w:szCs w:val="24"/>
          <w:lang w:val="en-US" w:eastAsia="ru-RU"/>
        </w:rPr>
        <w:t xml:space="preserve"> </w:t>
      </w:r>
      <w:r w:rsidRPr="00E7727B">
        <w:rPr>
          <w:rFonts w:ascii="Times New Roman" w:eastAsia="Times New Roman" w:hAnsi="Times New Roman" w:cs="Times New Roman"/>
          <w:b/>
          <w:sz w:val="24"/>
          <w:szCs w:val="24"/>
          <w:lang w:eastAsia="ru-RU"/>
        </w:rPr>
        <w:t>английском</w:t>
      </w:r>
      <w:r w:rsidRPr="00E7727B">
        <w:rPr>
          <w:rFonts w:ascii="Times New Roman" w:eastAsia="Times New Roman" w:hAnsi="Times New Roman" w:cs="Times New Roman"/>
          <w:b/>
          <w:sz w:val="24"/>
          <w:szCs w:val="24"/>
          <w:lang w:val="en-US" w:eastAsia="ru-RU"/>
        </w:rPr>
        <w:t xml:space="preserve"> </w:t>
      </w:r>
      <w:r w:rsidRPr="00E7727B">
        <w:rPr>
          <w:rFonts w:ascii="Times New Roman" w:eastAsia="Times New Roman" w:hAnsi="Times New Roman" w:cs="Times New Roman"/>
          <w:b/>
          <w:sz w:val="24"/>
          <w:szCs w:val="24"/>
          <w:lang w:eastAsia="ru-RU"/>
        </w:rPr>
        <w:t>языке</w:t>
      </w:r>
      <w:r w:rsidRPr="00E7727B">
        <w:rPr>
          <w:rFonts w:ascii="Times New Roman" w:eastAsia="Times New Roman" w:hAnsi="Times New Roman" w:cs="Times New Roman"/>
          <w:b/>
          <w:sz w:val="24"/>
          <w:szCs w:val="24"/>
          <w:lang w:val="en-US" w:eastAsia="ru-RU"/>
        </w:rPr>
        <w:t xml:space="preserve">: </w:t>
      </w:r>
      <w:r w:rsidR="00E7727B" w:rsidRPr="00E7727B">
        <w:rPr>
          <w:rFonts w:ascii="Times New Roman" w:eastAsia="Times New Roman" w:hAnsi="Times New Roman" w:cs="Times New Roman"/>
          <w:i/>
          <w:sz w:val="24"/>
          <w:szCs w:val="24"/>
          <w:lang w:val="en-US" w:eastAsia="ru-RU"/>
        </w:rPr>
        <w:t>elderly men and women, risk, safety, computer equipment, mobile devices.</w:t>
      </w:r>
    </w:p>
    <w:p w:rsidR="00DA3E75" w:rsidRPr="005F5253" w:rsidRDefault="00DA3E75" w:rsidP="00DA3E75">
      <w:pPr>
        <w:spacing w:after="0" w:line="240" w:lineRule="auto"/>
        <w:ind w:firstLine="709"/>
        <w:jc w:val="center"/>
        <w:rPr>
          <w:rFonts w:ascii="Times New Roman" w:eastAsia="Times New Roman" w:hAnsi="Times New Roman" w:cs="Times New Roman"/>
          <w:sz w:val="24"/>
          <w:szCs w:val="24"/>
          <w:u w:val="single"/>
          <w:lang w:val="en-US" w:eastAsia="ru-RU"/>
        </w:rPr>
      </w:pPr>
    </w:p>
    <w:p w:rsidR="00DA3E75" w:rsidRPr="005F5253" w:rsidRDefault="00DA3E75" w:rsidP="00DA3E75">
      <w:pPr>
        <w:spacing w:after="0" w:line="240" w:lineRule="auto"/>
        <w:ind w:firstLine="709"/>
        <w:jc w:val="center"/>
        <w:rPr>
          <w:rFonts w:ascii="Times New Roman" w:eastAsia="Times New Roman" w:hAnsi="Times New Roman" w:cs="Times New Roman"/>
          <w:b/>
          <w:sz w:val="24"/>
          <w:szCs w:val="24"/>
          <w:lang w:eastAsia="ru-RU"/>
        </w:rPr>
      </w:pPr>
      <w:r w:rsidRPr="005F5253">
        <w:rPr>
          <w:rFonts w:ascii="Times New Roman" w:eastAsia="Times New Roman" w:hAnsi="Times New Roman" w:cs="Times New Roman"/>
          <w:b/>
          <w:sz w:val="24"/>
          <w:szCs w:val="24"/>
          <w:lang w:eastAsia="ru-RU"/>
        </w:rPr>
        <w:t>Информация об авторе на английском языке</w:t>
      </w:r>
    </w:p>
    <w:p w:rsidR="00DA3E75" w:rsidRPr="005F5253" w:rsidRDefault="00DA3E75" w:rsidP="00DA3E75">
      <w:pPr>
        <w:spacing w:after="0" w:line="240" w:lineRule="auto"/>
        <w:ind w:firstLine="709"/>
        <w:jc w:val="center"/>
        <w:rPr>
          <w:rFonts w:ascii="Times New Roman" w:eastAsia="Times New Roman" w:hAnsi="Times New Roman" w:cs="Times New Roman"/>
          <w:b/>
          <w:sz w:val="24"/>
          <w:szCs w:val="24"/>
          <w:lang w:eastAsia="ru-RU"/>
        </w:rPr>
      </w:pPr>
    </w:p>
    <w:p w:rsidR="00DA3E75" w:rsidRPr="005F5253" w:rsidRDefault="00DA3E75" w:rsidP="00DA3E75">
      <w:pPr>
        <w:spacing w:after="0" w:line="240" w:lineRule="auto"/>
        <w:ind w:firstLine="709"/>
        <w:jc w:val="both"/>
        <w:rPr>
          <w:rFonts w:ascii="Times New Roman" w:eastAsia="Times New Roman" w:hAnsi="Times New Roman" w:cs="Times New Roman"/>
          <w:b/>
          <w:sz w:val="24"/>
          <w:szCs w:val="24"/>
          <w:lang w:val="en-US" w:eastAsia="ru-RU"/>
        </w:rPr>
      </w:pPr>
      <w:r w:rsidRPr="005F5253">
        <w:rPr>
          <w:rFonts w:ascii="Times New Roman" w:eastAsia="Calibri" w:hAnsi="Times New Roman" w:cs="Times New Roman"/>
          <w:sz w:val="24"/>
          <w:szCs w:val="24"/>
          <w:lang w:val="en-US"/>
        </w:rPr>
        <w:t xml:space="preserve">Kornilova Marina </w:t>
      </w:r>
      <w:proofErr w:type="spellStart"/>
      <w:r w:rsidRPr="005F5253">
        <w:rPr>
          <w:rFonts w:ascii="Times New Roman" w:eastAsia="Calibri" w:hAnsi="Times New Roman" w:cs="Times New Roman"/>
          <w:sz w:val="24"/>
          <w:szCs w:val="24"/>
          <w:lang w:val="en-US"/>
        </w:rPr>
        <w:t>Valerievna</w:t>
      </w:r>
      <w:proofErr w:type="spellEnd"/>
      <w:r w:rsidRPr="005F5253">
        <w:rPr>
          <w:rFonts w:ascii="Times New Roman" w:eastAsia="Calibri" w:hAnsi="Times New Roman" w:cs="Times New Roman"/>
          <w:sz w:val="24"/>
          <w:szCs w:val="24"/>
          <w:lang w:val="en-US"/>
        </w:rPr>
        <w:t>. (Moscow, Russia)  - PhD (Candidate of Sciences) in Sociology, Senior research fellow, Institute of Sociology of the Federal Center of Theoretical and Applied Sociology of the Russian Academy of Sciences (FCTAS RAS) (</w:t>
      </w:r>
      <w:proofErr w:type="spellStart"/>
      <w:r w:rsidRPr="005F5253">
        <w:rPr>
          <w:rFonts w:ascii="Times New Roman" w:eastAsia="Calibri" w:hAnsi="Times New Roman" w:cs="Times New Roman"/>
          <w:sz w:val="24"/>
          <w:szCs w:val="24"/>
          <w:lang w:val="en-US"/>
        </w:rPr>
        <w:t>Krzhizhanovskogo</w:t>
      </w:r>
      <w:proofErr w:type="spellEnd"/>
      <w:r w:rsidRPr="005F5253">
        <w:rPr>
          <w:rFonts w:ascii="Times New Roman" w:eastAsia="Calibri" w:hAnsi="Times New Roman" w:cs="Times New Roman"/>
          <w:sz w:val="24"/>
          <w:szCs w:val="24"/>
          <w:lang w:val="en-US"/>
        </w:rPr>
        <w:t xml:space="preserve"> Street, 24/35, </w:t>
      </w:r>
      <w:proofErr w:type="spellStart"/>
      <w:r w:rsidRPr="005F5253">
        <w:rPr>
          <w:rFonts w:ascii="Times New Roman" w:eastAsia="Calibri" w:hAnsi="Times New Roman" w:cs="Times New Roman"/>
          <w:sz w:val="24"/>
          <w:szCs w:val="24"/>
          <w:lang w:val="en-US"/>
        </w:rPr>
        <w:t>korpus</w:t>
      </w:r>
      <w:proofErr w:type="spellEnd"/>
      <w:r w:rsidRPr="005F5253">
        <w:rPr>
          <w:rFonts w:ascii="Times New Roman" w:eastAsia="Calibri" w:hAnsi="Times New Roman" w:cs="Times New Roman"/>
          <w:sz w:val="24"/>
          <w:szCs w:val="24"/>
          <w:lang w:val="en-US"/>
        </w:rPr>
        <w:t xml:space="preserve"> 5, 117218), e-mail: mmrr@mail.ru.</w:t>
      </w:r>
    </w:p>
    <w:p w:rsidR="00DA3E75" w:rsidRPr="005F5253" w:rsidRDefault="00DA3E75" w:rsidP="00DA3E75">
      <w:pPr>
        <w:spacing w:after="0" w:line="240" w:lineRule="auto"/>
        <w:ind w:firstLine="709"/>
        <w:jc w:val="center"/>
        <w:rPr>
          <w:rFonts w:ascii="Times New Roman" w:eastAsia="Times New Roman" w:hAnsi="Times New Roman" w:cs="Times New Roman"/>
          <w:b/>
          <w:sz w:val="24"/>
          <w:szCs w:val="24"/>
          <w:lang w:val="en-US" w:eastAsia="ru-RU"/>
        </w:rPr>
      </w:pPr>
    </w:p>
    <w:p w:rsidR="00DA3E75" w:rsidRPr="005F5253" w:rsidRDefault="00DA3E75" w:rsidP="00DA3E75">
      <w:pPr>
        <w:spacing w:after="0" w:line="240" w:lineRule="auto"/>
        <w:ind w:firstLine="709"/>
        <w:jc w:val="center"/>
        <w:rPr>
          <w:rFonts w:ascii="Times New Roman" w:eastAsia="Times New Roman" w:hAnsi="Times New Roman" w:cs="Times New Roman"/>
          <w:b/>
          <w:sz w:val="24"/>
          <w:szCs w:val="24"/>
          <w:lang w:val="en-US" w:eastAsia="ru-RU"/>
        </w:rPr>
      </w:pPr>
      <w:r w:rsidRPr="005F5253">
        <w:rPr>
          <w:rFonts w:ascii="Times New Roman" w:eastAsia="Times New Roman" w:hAnsi="Times New Roman" w:cs="Times New Roman"/>
          <w:b/>
          <w:sz w:val="24"/>
          <w:szCs w:val="24"/>
          <w:lang w:eastAsia="ru-RU"/>
        </w:rPr>
        <w:t>Библиографический</w:t>
      </w:r>
      <w:r w:rsidRPr="005F5253">
        <w:rPr>
          <w:rFonts w:ascii="Times New Roman" w:eastAsia="Times New Roman" w:hAnsi="Times New Roman" w:cs="Times New Roman"/>
          <w:b/>
          <w:sz w:val="24"/>
          <w:szCs w:val="24"/>
          <w:lang w:val="en-US" w:eastAsia="ru-RU"/>
        </w:rPr>
        <w:t xml:space="preserve"> </w:t>
      </w:r>
      <w:r w:rsidRPr="005F5253">
        <w:rPr>
          <w:rFonts w:ascii="Times New Roman" w:eastAsia="Times New Roman" w:hAnsi="Times New Roman" w:cs="Times New Roman"/>
          <w:b/>
          <w:sz w:val="24"/>
          <w:szCs w:val="24"/>
          <w:lang w:eastAsia="ru-RU"/>
        </w:rPr>
        <w:t>список</w:t>
      </w:r>
      <w:r w:rsidRPr="005F5253">
        <w:rPr>
          <w:rFonts w:ascii="Times New Roman" w:eastAsia="Times New Roman" w:hAnsi="Times New Roman" w:cs="Times New Roman"/>
          <w:b/>
          <w:sz w:val="24"/>
          <w:szCs w:val="24"/>
          <w:lang w:val="en-US" w:eastAsia="ru-RU"/>
        </w:rPr>
        <w:t xml:space="preserve"> </w:t>
      </w:r>
      <w:r w:rsidRPr="005F5253">
        <w:rPr>
          <w:rFonts w:ascii="Times New Roman" w:eastAsia="Times New Roman" w:hAnsi="Times New Roman" w:cs="Times New Roman"/>
          <w:b/>
          <w:sz w:val="24"/>
          <w:szCs w:val="24"/>
          <w:lang w:eastAsia="ru-RU"/>
        </w:rPr>
        <w:t>на</w:t>
      </w:r>
      <w:r w:rsidRPr="005F5253">
        <w:rPr>
          <w:rFonts w:ascii="Times New Roman" w:eastAsia="Times New Roman" w:hAnsi="Times New Roman" w:cs="Times New Roman"/>
          <w:b/>
          <w:sz w:val="24"/>
          <w:szCs w:val="24"/>
          <w:lang w:val="en-US" w:eastAsia="ru-RU"/>
        </w:rPr>
        <w:t xml:space="preserve"> </w:t>
      </w:r>
      <w:r w:rsidRPr="005F5253">
        <w:rPr>
          <w:rFonts w:ascii="Times New Roman" w:eastAsia="Times New Roman" w:hAnsi="Times New Roman" w:cs="Times New Roman"/>
          <w:b/>
          <w:sz w:val="24"/>
          <w:szCs w:val="24"/>
          <w:lang w:eastAsia="ru-RU"/>
        </w:rPr>
        <w:t>английском</w:t>
      </w:r>
      <w:r w:rsidRPr="005F5253">
        <w:rPr>
          <w:rFonts w:ascii="Times New Roman" w:eastAsia="Times New Roman" w:hAnsi="Times New Roman" w:cs="Times New Roman"/>
          <w:b/>
          <w:sz w:val="24"/>
          <w:szCs w:val="24"/>
          <w:lang w:val="en-US" w:eastAsia="ru-RU"/>
        </w:rPr>
        <w:t xml:space="preserve"> </w:t>
      </w:r>
      <w:r w:rsidRPr="005F5253">
        <w:rPr>
          <w:rFonts w:ascii="Times New Roman" w:eastAsia="Times New Roman" w:hAnsi="Times New Roman" w:cs="Times New Roman"/>
          <w:b/>
          <w:sz w:val="24"/>
          <w:szCs w:val="24"/>
          <w:lang w:eastAsia="ru-RU"/>
        </w:rPr>
        <w:t>языке</w:t>
      </w:r>
    </w:p>
    <w:p w:rsidR="005F5253" w:rsidRPr="005F5253" w:rsidRDefault="00DA3E75" w:rsidP="005F5253">
      <w:pPr>
        <w:autoSpaceDE w:val="0"/>
        <w:autoSpaceDN w:val="0"/>
        <w:adjustRightInd w:val="0"/>
        <w:spacing w:after="0" w:line="240" w:lineRule="auto"/>
        <w:ind w:firstLine="851"/>
        <w:jc w:val="both"/>
        <w:rPr>
          <w:rFonts w:ascii="Times New Roman" w:hAnsi="Times New Roman" w:cs="Times New Roman"/>
          <w:sz w:val="24"/>
          <w:szCs w:val="24"/>
          <w:shd w:val="clear" w:color="auto" w:fill="FFFFFF"/>
          <w:lang w:val="en-US"/>
        </w:rPr>
      </w:pPr>
      <w:r w:rsidRPr="005F5253">
        <w:rPr>
          <w:rFonts w:ascii="Times New Roman" w:eastAsia="Times New Roman" w:hAnsi="Times New Roman" w:cs="Times New Roman"/>
          <w:sz w:val="24"/>
          <w:szCs w:val="24"/>
          <w:lang w:val="en-US" w:eastAsia="ru-RU"/>
        </w:rPr>
        <w:t>1.</w:t>
      </w:r>
      <w:r w:rsidRPr="005F5253">
        <w:rPr>
          <w:rFonts w:ascii="Times New Roman" w:hAnsi="Times New Roman" w:cs="Times New Roman"/>
          <w:sz w:val="24"/>
          <w:szCs w:val="24"/>
          <w:shd w:val="clear" w:color="auto" w:fill="FFFFFF"/>
          <w:lang w:val="en-US"/>
        </w:rPr>
        <w:t xml:space="preserve"> </w:t>
      </w:r>
      <w:proofErr w:type="spellStart"/>
      <w:r w:rsidR="002A75BE">
        <w:rPr>
          <w:rFonts w:ascii="Times New Roman" w:hAnsi="Times New Roman" w:cs="Times New Roman"/>
          <w:sz w:val="24"/>
          <w:szCs w:val="24"/>
          <w:shd w:val="clear" w:color="auto" w:fill="FFFFFF"/>
          <w:lang w:val="en-US"/>
        </w:rPr>
        <w:t>Grigorieva</w:t>
      </w:r>
      <w:proofErr w:type="spellEnd"/>
      <w:r w:rsidR="002A75BE">
        <w:rPr>
          <w:rFonts w:ascii="Times New Roman" w:hAnsi="Times New Roman" w:cs="Times New Roman"/>
          <w:sz w:val="24"/>
          <w:szCs w:val="24"/>
          <w:shd w:val="clear" w:color="auto" w:fill="FFFFFF"/>
          <w:lang w:val="en-US"/>
        </w:rPr>
        <w:t xml:space="preserve"> I.A., </w:t>
      </w:r>
      <w:proofErr w:type="spellStart"/>
      <w:r w:rsidR="002A75BE">
        <w:rPr>
          <w:rFonts w:ascii="Times New Roman" w:hAnsi="Times New Roman" w:cs="Times New Roman"/>
          <w:sz w:val="24"/>
          <w:szCs w:val="24"/>
          <w:shd w:val="clear" w:color="auto" w:fill="FFFFFF"/>
          <w:lang w:val="en-US"/>
        </w:rPr>
        <w:t>Sizova</w:t>
      </w:r>
      <w:proofErr w:type="spellEnd"/>
      <w:r w:rsidR="002A75BE">
        <w:rPr>
          <w:rFonts w:ascii="Times New Roman" w:hAnsi="Times New Roman" w:cs="Times New Roman"/>
          <w:sz w:val="24"/>
          <w:szCs w:val="24"/>
          <w:shd w:val="clear" w:color="auto" w:fill="FFFFFF"/>
          <w:lang w:val="en-US"/>
        </w:rPr>
        <w:t xml:space="preserve"> I.</w:t>
      </w:r>
      <w:r w:rsidR="005F5253" w:rsidRPr="005F5253">
        <w:rPr>
          <w:rFonts w:ascii="Times New Roman" w:hAnsi="Times New Roman" w:cs="Times New Roman"/>
          <w:sz w:val="24"/>
          <w:szCs w:val="24"/>
          <w:shd w:val="clear" w:color="auto" w:fill="FFFFFF"/>
          <w:lang w:val="en-US"/>
        </w:rPr>
        <w:t>L. Trajectories of women aging in modern Russia // World of Russia. 2018</w:t>
      </w:r>
      <w:r w:rsidR="005F5253">
        <w:rPr>
          <w:rFonts w:ascii="Times New Roman" w:hAnsi="Times New Roman" w:cs="Times New Roman"/>
          <w:sz w:val="24"/>
          <w:szCs w:val="24"/>
          <w:shd w:val="clear" w:color="auto" w:fill="FFFFFF"/>
          <w:lang w:val="en-US"/>
        </w:rPr>
        <w:t>. Vol. 27. No. 2. P. 109 – 135.</w:t>
      </w:r>
    </w:p>
    <w:p w:rsidR="005F5253" w:rsidRPr="005F5253" w:rsidRDefault="002A75BE" w:rsidP="005F5253">
      <w:pPr>
        <w:autoSpaceDE w:val="0"/>
        <w:autoSpaceDN w:val="0"/>
        <w:adjustRightInd w:val="0"/>
        <w:spacing w:after="0" w:line="240" w:lineRule="auto"/>
        <w:ind w:firstLine="851"/>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 xml:space="preserve">2. </w:t>
      </w:r>
      <w:proofErr w:type="spellStart"/>
      <w:r>
        <w:rPr>
          <w:rFonts w:ascii="Times New Roman" w:hAnsi="Times New Roman" w:cs="Times New Roman"/>
          <w:sz w:val="24"/>
          <w:szCs w:val="24"/>
          <w:shd w:val="clear" w:color="auto" w:fill="FFFFFF"/>
          <w:lang w:val="en-US"/>
        </w:rPr>
        <w:t>Bershadskaya</w:t>
      </w:r>
      <w:proofErr w:type="spellEnd"/>
      <w:r>
        <w:rPr>
          <w:rFonts w:ascii="Times New Roman" w:hAnsi="Times New Roman" w:cs="Times New Roman"/>
          <w:sz w:val="24"/>
          <w:szCs w:val="24"/>
          <w:shd w:val="clear" w:color="auto" w:fill="FFFFFF"/>
          <w:lang w:val="en-US"/>
        </w:rPr>
        <w:t xml:space="preserve"> L.A., </w:t>
      </w:r>
      <w:proofErr w:type="spellStart"/>
      <w:r>
        <w:rPr>
          <w:rFonts w:ascii="Times New Roman" w:hAnsi="Times New Roman" w:cs="Times New Roman"/>
          <w:sz w:val="24"/>
          <w:szCs w:val="24"/>
          <w:shd w:val="clear" w:color="auto" w:fill="FFFFFF"/>
          <w:lang w:val="en-US"/>
        </w:rPr>
        <w:t>bikkulov</w:t>
      </w:r>
      <w:proofErr w:type="spellEnd"/>
      <w:r>
        <w:rPr>
          <w:rFonts w:ascii="Times New Roman" w:hAnsi="Times New Roman" w:cs="Times New Roman"/>
          <w:sz w:val="24"/>
          <w:szCs w:val="24"/>
          <w:shd w:val="clear" w:color="auto" w:fill="FFFFFF"/>
          <w:lang w:val="en-US"/>
        </w:rPr>
        <w:t xml:space="preserve"> A.S., </w:t>
      </w:r>
      <w:proofErr w:type="spellStart"/>
      <w:r>
        <w:rPr>
          <w:rFonts w:ascii="Times New Roman" w:hAnsi="Times New Roman" w:cs="Times New Roman"/>
          <w:sz w:val="24"/>
          <w:szCs w:val="24"/>
          <w:shd w:val="clear" w:color="auto" w:fill="FFFFFF"/>
          <w:lang w:val="en-US"/>
        </w:rPr>
        <w:t>Zhuk</w:t>
      </w:r>
      <w:proofErr w:type="spellEnd"/>
      <w:r>
        <w:rPr>
          <w:rFonts w:ascii="Times New Roman" w:hAnsi="Times New Roman" w:cs="Times New Roman"/>
          <w:sz w:val="24"/>
          <w:szCs w:val="24"/>
          <w:shd w:val="clear" w:color="auto" w:fill="FFFFFF"/>
          <w:lang w:val="en-US"/>
        </w:rPr>
        <w:t xml:space="preserve"> D.</w:t>
      </w:r>
      <w:r w:rsidR="005F5253" w:rsidRPr="005F5253">
        <w:rPr>
          <w:rFonts w:ascii="Times New Roman" w:hAnsi="Times New Roman" w:cs="Times New Roman"/>
          <w:sz w:val="24"/>
          <w:szCs w:val="24"/>
          <w:shd w:val="clear" w:color="auto" w:fill="FFFFFF"/>
          <w:lang w:val="en-US"/>
        </w:rPr>
        <w:t xml:space="preserve">V., </w:t>
      </w:r>
      <w:proofErr w:type="spellStart"/>
      <w:r w:rsidR="005F5253" w:rsidRPr="005F5253">
        <w:rPr>
          <w:rFonts w:ascii="Times New Roman" w:hAnsi="Times New Roman" w:cs="Times New Roman"/>
          <w:sz w:val="24"/>
          <w:szCs w:val="24"/>
          <w:shd w:val="clear" w:color="auto" w:fill="FFFFFF"/>
          <w:lang w:val="en-US"/>
        </w:rPr>
        <w:t>Nizamutdinov</w:t>
      </w:r>
      <w:proofErr w:type="spellEnd"/>
      <w:r w:rsidR="005F5253" w:rsidRPr="005F5253">
        <w:rPr>
          <w:rFonts w:ascii="Times New Roman" w:hAnsi="Times New Roman" w:cs="Times New Roman"/>
          <w:sz w:val="24"/>
          <w:szCs w:val="24"/>
          <w:shd w:val="clear" w:color="auto" w:fill="FFFFFF"/>
          <w:lang w:val="en-US"/>
        </w:rPr>
        <w:t xml:space="preserve"> A. B. Internet access and the elderly: inclusion of older age groups and attention to their problems // Information resources of Russia.</w:t>
      </w:r>
      <w:r w:rsidR="005F5253">
        <w:rPr>
          <w:rFonts w:ascii="Times New Roman" w:hAnsi="Times New Roman" w:cs="Times New Roman"/>
          <w:sz w:val="24"/>
          <w:szCs w:val="24"/>
          <w:shd w:val="clear" w:color="auto" w:fill="FFFFFF"/>
          <w:lang w:val="en-US"/>
        </w:rPr>
        <w:t xml:space="preserve"> 2014. No. 5. P. 11 – 15.</w:t>
      </w:r>
    </w:p>
    <w:p w:rsidR="005F5253" w:rsidRPr="005F5253" w:rsidRDefault="002A75BE" w:rsidP="005F5253">
      <w:pPr>
        <w:autoSpaceDE w:val="0"/>
        <w:autoSpaceDN w:val="0"/>
        <w:adjustRightInd w:val="0"/>
        <w:spacing w:after="0" w:line="240" w:lineRule="auto"/>
        <w:ind w:firstLine="851"/>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 xml:space="preserve">3. </w:t>
      </w:r>
      <w:proofErr w:type="spellStart"/>
      <w:r>
        <w:rPr>
          <w:rFonts w:ascii="Times New Roman" w:hAnsi="Times New Roman" w:cs="Times New Roman"/>
          <w:sz w:val="24"/>
          <w:szCs w:val="24"/>
          <w:shd w:val="clear" w:color="auto" w:fill="FFFFFF"/>
          <w:lang w:val="en-US"/>
        </w:rPr>
        <w:t>Kozlova</w:t>
      </w:r>
      <w:proofErr w:type="spellEnd"/>
      <w:r>
        <w:rPr>
          <w:rFonts w:ascii="Times New Roman" w:hAnsi="Times New Roman" w:cs="Times New Roman"/>
          <w:sz w:val="24"/>
          <w:szCs w:val="24"/>
          <w:shd w:val="clear" w:color="auto" w:fill="FFFFFF"/>
          <w:lang w:val="en-US"/>
        </w:rPr>
        <w:t xml:space="preserve"> T.Z., </w:t>
      </w:r>
      <w:proofErr w:type="spellStart"/>
      <w:r>
        <w:rPr>
          <w:rFonts w:ascii="Times New Roman" w:hAnsi="Times New Roman" w:cs="Times New Roman"/>
          <w:sz w:val="24"/>
          <w:szCs w:val="24"/>
          <w:shd w:val="clear" w:color="auto" w:fill="FFFFFF"/>
          <w:lang w:val="en-US"/>
        </w:rPr>
        <w:t>Krasnova</w:t>
      </w:r>
      <w:proofErr w:type="spellEnd"/>
      <w:r>
        <w:rPr>
          <w:rFonts w:ascii="Times New Roman" w:hAnsi="Times New Roman" w:cs="Times New Roman"/>
          <w:sz w:val="24"/>
          <w:szCs w:val="24"/>
          <w:shd w:val="clear" w:color="auto" w:fill="FFFFFF"/>
          <w:lang w:val="en-US"/>
        </w:rPr>
        <w:t xml:space="preserve"> O.</w:t>
      </w:r>
      <w:r w:rsidR="005F5253" w:rsidRPr="005F5253">
        <w:rPr>
          <w:rFonts w:ascii="Times New Roman" w:hAnsi="Times New Roman" w:cs="Times New Roman"/>
          <w:sz w:val="24"/>
          <w:szCs w:val="24"/>
          <w:shd w:val="clear" w:color="auto" w:fill="FFFFFF"/>
          <w:lang w:val="en-US"/>
        </w:rPr>
        <w:t xml:space="preserve">V. Older generation: gender and socio-psychological aspects. – Saarbrucken: </w:t>
      </w:r>
      <w:proofErr w:type="spellStart"/>
      <w:r w:rsidR="005F5253" w:rsidRPr="005F5253">
        <w:rPr>
          <w:rFonts w:ascii="Times New Roman" w:hAnsi="Times New Roman" w:cs="Times New Roman"/>
          <w:sz w:val="24"/>
          <w:szCs w:val="24"/>
          <w:shd w:val="clear" w:color="auto" w:fill="FFFFFF"/>
          <w:lang w:val="en-US"/>
        </w:rPr>
        <w:t>Palmarium</w:t>
      </w:r>
      <w:proofErr w:type="spellEnd"/>
      <w:r w:rsidR="005F5253" w:rsidRPr="005F5253">
        <w:rPr>
          <w:rFonts w:ascii="Times New Roman" w:hAnsi="Times New Roman" w:cs="Times New Roman"/>
          <w:sz w:val="24"/>
          <w:szCs w:val="24"/>
          <w:shd w:val="clear" w:color="auto" w:fill="FFFFFF"/>
          <w:lang w:val="en-US"/>
        </w:rPr>
        <w:t xml:space="preserve"> Acad</w:t>
      </w:r>
      <w:r w:rsidR="005F5253">
        <w:rPr>
          <w:rFonts w:ascii="Times New Roman" w:hAnsi="Times New Roman" w:cs="Times New Roman"/>
          <w:sz w:val="24"/>
          <w:szCs w:val="24"/>
          <w:shd w:val="clear" w:color="auto" w:fill="FFFFFF"/>
          <w:lang w:val="en-US"/>
        </w:rPr>
        <w:t>emic Publishing, 2015. – 253 p.</w:t>
      </w:r>
    </w:p>
    <w:p w:rsidR="005F5253" w:rsidRPr="005F5253" w:rsidRDefault="002A75BE" w:rsidP="005F5253">
      <w:pPr>
        <w:autoSpaceDE w:val="0"/>
        <w:autoSpaceDN w:val="0"/>
        <w:adjustRightInd w:val="0"/>
        <w:spacing w:after="0" w:line="240" w:lineRule="auto"/>
        <w:ind w:firstLine="851"/>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 xml:space="preserve">4. </w:t>
      </w:r>
      <w:proofErr w:type="spellStart"/>
      <w:r>
        <w:rPr>
          <w:rFonts w:ascii="Times New Roman" w:hAnsi="Times New Roman" w:cs="Times New Roman"/>
          <w:sz w:val="24"/>
          <w:szCs w:val="24"/>
          <w:shd w:val="clear" w:color="auto" w:fill="FFFFFF"/>
          <w:lang w:val="en-US"/>
        </w:rPr>
        <w:t>Kozyreva</w:t>
      </w:r>
      <w:proofErr w:type="spellEnd"/>
      <w:r>
        <w:rPr>
          <w:rFonts w:ascii="Times New Roman" w:hAnsi="Times New Roman" w:cs="Times New Roman"/>
          <w:sz w:val="24"/>
          <w:szCs w:val="24"/>
          <w:shd w:val="clear" w:color="auto" w:fill="FFFFFF"/>
          <w:lang w:val="en-US"/>
        </w:rPr>
        <w:t xml:space="preserve"> P.M., Smirnov A.</w:t>
      </w:r>
      <w:r w:rsidR="005F5253" w:rsidRPr="005F5253">
        <w:rPr>
          <w:rFonts w:ascii="Times New Roman" w:hAnsi="Times New Roman" w:cs="Times New Roman"/>
          <w:sz w:val="24"/>
          <w:szCs w:val="24"/>
          <w:shd w:val="clear" w:color="auto" w:fill="FFFFFF"/>
          <w:lang w:val="en-US"/>
        </w:rPr>
        <w:t>I. Russian pensioners in crisis // Sociological stu</w:t>
      </w:r>
      <w:r w:rsidR="005F5253">
        <w:rPr>
          <w:rFonts w:ascii="Times New Roman" w:hAnsi="Times New Roman" w:cs="Times New Roman"/>
          <w:sz w:val="24"/>
          <w:szCs w:val="24"/>
          <w:shd w:val="clear" w:color="auto" w:fill="FFFFFF"/>
          <w:lang w:val="en-US"/>
        </w:rPr>
        <w:t>dies. 2017.  No. 1. P. 64 - 73.</w:t>
      </w:r>
    </w:p>
    <w:p w:rsidR="00DA3E75" w:rsidRPr="002A75BE" w:rsidRDefault="002A75BE" w:rsidP="005F5253">
      <w:pPr>
        <w:autoSpaceDE w:val="0"/>
        <w:autoSpaceDN w:val="0"/>
        <w:adjustRightInd w:val="0"/>
        <w:spacing w:after="0" w:line="240" w:lineRule="auto"/>
        <w:ind w:firstLine="851"/>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 xml:space="preserve">5. </w:t>
      </w:r>
      <w:proofErr w:type="spellStart"/>
      <w:r>
        <w:rPr>
          <w:rFonts w:ascii="Times New Roman" w:hAnsi="Times New Roman" w:cs="Times New Roman"/>
          <w:sz w:val="24"/>
          <w:szCs w:val="24"/>
          <w:shd w:val="clear" w:color="auto" w:fill="FFFFFF"/>
          <w:lang w:val="en-US"/>
        </w:rPr>
        <w:t>Martynova</w:t>
      </w:r>
      <w:proofErr w:type="spellEnd"/>
      <w:r>
        <w:rPr>
          <w:rFonts w:ascii="Times New Roman" w:hAnsi="Times New Roman" w:cs="Times New Roman"/>
          <w:sz w:val="24"/>
          <w:szCs w:val="24"/>
          <w:shd w:val="clear" w:color="auto" w:fill="FFFFFF"/>
          <w:lang w:val="en-US"/>
        </w:rPr>
        <w:t xml:space="preserve"> </w:t>
      </w:r>
      <w:proofErr w:type="spellStart"/>
      <w:r>
        <w:rPr>
          <w:rFonts w:ascii="Times New Roman" w:hAnsi="Times New Roman" w:cs="Times New Roman"/>
          <w:sz w:val="24"/>
          <w:szCs w:val="24"/>
          <w:shd w:val="clear" w:color="auto" w:fill="FFFFFF"/>
          <w:lang w:val="en-US"/>
        </w:rPr>
        <w:t>M.</w:t>
      </w:r>
      <w:r w:rsidR="005F5253" w:rsidRPr="005F5253">
        <w:rPr>
          <w:rFonts w:ascii="Times New Roman" w:hAnsi="Times New Roman" w:cs="Times New Roman"/>
          <w:sz w:val="24"/>
          <w:szCs w:val="24"/>
          <w:shd w:val="clear" w:color="auto" w:fill="FFFFFF"/>
          <w:lang w:val="en-US"/>
        </w:rPr>
        <w:t>Yu</w:t>
      </w:r>
      <w:proofErr w:type="spellEnd"/>
      <w:r w:rsidR="005F5253" w:rsidRPr="005F5253">
        <w:rPr>
          <w:rFonts w:ascii="Times New Roman" w:hAnsi="Times New Roman" w:cs="Times New Roman"/>
          <w:sz w:val="24"/>
          <w:szCs w:val="24"/>
          <w:shd w:val="clear" w:color="auto" w:fill="FFFFFF"/>
          <w:lang w:val="en-US"/>
        </w:rPr>
        <w:t>. Cyber security of Russia: strategic principles and ways of practical implementation // Social policy and sociology. 2010. № 10 (64). P. 270 – 274.</w:t>
      </w:r>
    </w:p>
    <w:p w:rsidR="00652429" w:rsidRPr="002A75BE" w:rsidRDefault="00652429" w:rsidP="00580FC1">
      <w:pPr>
        <w:spacing w:after="0" w:line="240" w:lineRule="auto"/>
        <w:jc w:val="both"/>
        <w:rPr>
          <w:rFonts w:ascii="Times New Roman" w:hAnsi="Times New Roman" w:cs="Times New Roman"/>
          <w:bCs/>
          <w:sz w:val="24"/>
          <w:szCs w:val="24"/>
          <w:lang w:val="en-US"/>
        </w:rPr>
      </w:pPr>
    </w:p>
    <w:sectPr w:rsidR="00652429" w:rsidRPr="002A75BE" w:rsidSect="00A3571A">
      <w:footerReference w:type="default" r:id="rId8"/>
      <w:pgSz w:w="11906" w:h="16838"/>
      <w:pgMar w:top="1134" w:right="1133"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35D0" w:rsidRDefault="00EA35D0" w:rsidP="00E04BBF">
      <w:pPr>
        <w:spacing w:after="0" w:line="240" w:lineRule="auto"/>
      </w:pPr>
      <w:r>
        <w:separator/>
      </w:r>
    </w:p>
  </w:endnote>
  <w:endnote w:type="continuationSeparator" w:id="0">
    <w:p w:rsidR="00EA35D0" w:rsidRDefault="00EA35D0" w:rsidP="00E04B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2345051"/>
      <w:docPartObj>
        <w:docPartGallery w:val="Page Numbers (Bottom of Page)"/>
        <w:docPartUnique/>
      </w:docPartObj>
    </w:sdtPr>
    <w:sdtEndPr/>
    <w:sdtContent>
      <w:p w:rsidR="00913959" w:rsidRDefault="00913959">
        <w:pPr>
          <w:pStyle w:val="a9"/>
          <w:jc w:val="center"/>
        </w:pPr>
        <w:r>
          <w:fldChar w:fldCharType="begin"/>
        </w:r>
        <w:r>
          <w:instrText>PAGE   \* MERGEFORMAT</w:instrText>
        </w:r>
        <w:r>
          <w:fldChar w:fldCharType="separate"/>
        </w:r>
        <w:r w:rsidR="00B62984">
          <w:rPr>
            <w:noProof/>
          </w:rPr>
          <w:t>5</w:t>
        </w:r>
        <w:r>
          <w:fldChar w:fldCharType="end"/>
        </w:r>
      </w:p>
    </w:sdtContent>
  </w:sdt>
  <w:p w:rsidR="00913959" w:rsidRDefault="00913959">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35D0" w:rsidRDefault="00EA35D0" w:rsidP="00E04BBF">
      <w:pPr>
        <w:spacing w:after="0" w:line="240" w:lineRule="auto"/>
      </w:pPr>
      <w:r>
        <w:separator/>
      </w:r>
    </w:p>
  </w:footnote>
  <w:footnote w:type="continuationSeparator" w:id="0">
    <w:p w:rsidR="00EA35D0" w:rsidRDefault="00EA35D0" w:rsidP="00E04BBF">
      <w:pPr>
        <w:spacing w:after="0" w:line="240" w:lineRule="auto"/>
      </w:pPr>
      <w:r>
        <w:continuationSeparator/>
      </w:r>
    </w:p>
  </w:footnote>
  <w:footnote w:id="1">
    <w:p w:rsidR="003F1FA3" w:rsidRDefault="003F1FA3" w:rsidP="003F1FA3">
      <w:pPr>
        <w:pStyle w:val="a3"/>
        <w:jc w:val="both"/>
      </w:pPr>
      <w:r>
        <w:rPr>
          <w:rStyle w:val="a5"/>
        </w:rPr>
        <w:footnoteRef/>
      </w:r>
      <w:r>
        <w:t xml:space="preserve"> </w:t>
      </w:r>
      <w:r w:rsidRPr="003F1FA3">
        <w:rPr>
          <w:rFonts w:ascii="Times New Roman" w:hAnsi="Times New Roman" w:cs="Times New Roman"/>
        </w:rPr>
        <w:t xml:space="preserve">«Российский мониторинг экономического положения и здоровья населения НИУ-ВШЭ (RLMS-HSE)», проводимый Национальным исследовательским университетом «Высшая школа экономики» и ООО «Демоскоп» при участии Центра народонаселения Университета Северной Каролины в Чапел Хилле и Института социологии Федерального научно-исследовательского социологического центра РАН. URL: </w:t>
      </w:r>
      <w:hyperlink r:id="rId1" w:history="1">
        <w:r w:rsidRPr="00A67262">
          <w:rPr>
            <w:rStyle w:val="a6"/>
            <w:rFonts w:ascii="Times New Roman" w:hAnsi="Times New Roman" w:cs="Times New Roman"/>
          </w:rPr>
          <w:t>http://www.cpc.unc.edu/projects/rlms</w:t>
        </w:r>
      </w:hyperlink>
      <w:r>
        <w:rPr>
          <w:rFonts w:ascii="Times New Roman" w:hAnsi="Times New Roman" w:cs="Times New Roman"/>
        </w:rPr>
        <w:t xml:space="preserve"> </w:t>
      </w:r>
      <w:r w:rsidRPr="003F1FA3">
        <w:rPr>
          <w:rFonts w:ascii="Times New Roman" w:hAnsi="Times New Roman" w:cs="Times New Roman"/>
        </w:rPr>
        <w:t xml:space="preserve">и </w:t>
      </w:r>
      <w:hyperlink r:id="rId2" w:history="1">
        <w:r w:rsidRPr="00A67262">
          <w:rPr>
            <w:rStyle w:val="a6"/>
            <w:rFonts w:ascii="Times New Roman" w:hAnsi="Times New Roman" w:cs="Times New Roman"/>
          </w:rPr>
          <w:t>http://www.hse.ru/rlms</w:t>
        </w:r>
      </w:hyperlink>
      <w:r>
        <w:rPr>
          <w:rFonts w:ascii="Times New Roman" w:hAnsi="Times New Roman" w:cs="Times New Roman"/>
        </w:rPr>
        <w:t xml:space="preserve"> </w:t>
      </w:r>
      <w:r w:rsidRPr="003F1FA3">
        <w:rPr>
          <w:rFonts w:ascii="Times New Roman" w:hAnsi="Times New Roman" w:cs="Times New Roman"/>
        </w:rPr>
        <w:t>(дата обращения 13.03.2019).</w:t>
      </w:r>
    </w:p>
  </w:footnote>
  <w:footnote w:id="2">
    <w:p w:rsidR="00E04BBF" w:rsidRPr="00F708E8" w:rsidRDefault="00E04BBF" w:rsidP="00A90EC7">
      <w:pPr>
        <w:pStyle w:val="a3"/>
        <w:jc w:val="both"/>
        <w:rPr>
          <w:rFonts w:ascii="Times New Roman" w:hAnsi="Times New Roman" w:cs="Times New Roman"/>
        </w:rPr>
      </w:pPr>
      <w:r w:rsidRPr="00F708E8">
        <w:rPr>
          <w:rStyle w:val="a5"/>
        </w:rPr>
        <w:footnoteRef/>
      </w:r>
      <w:r w:rsidR="00A90EC7" w:rsidRPr="00F708E8">
        <w:rPr>
          <w:rFonts w:ascii="Times New Roman" w:hAnsi="Times New Roman" w:cs="Times New Roman"/>
        </w:rPr>
        <w:t xml:space="preserve"> </w:t>
      </w:r>
      <w:r w:rsidRPr="00F708E8">
        <w:rPr>
          <w:rFonts w:ascii="Times New Roman" w:hAnsi="Times New Roman" w:cs="Times New Roman"/>
        </w:rPr>
        <w:t xml:space="preserve">Официальный сайт Федеральной службы государственной статистики. Раздел «Демография». Численность и состав населения. Распределение населения по возрастным группам. URL: </w:t>
      </w:r>
      <w:hyperlink r:id="rId3" w:history="1">
        <w:r w:rsidRPr="00F708E8">
          <w:rPr>
            <w:rStyle w:val="a6"/>
            <w:rFonts w:ascii="Times New Roman" w:hAnsi="Times New Roman" w:cs="Times New Roman"/>
          </w:rPr>
          <w:t>http://www.gks.ru/wps/wcm/connect/rosstat_main/rosstat/ru/statistics/population/demography/#</w:t>
        </w:r>
      </w:hyperlink>
      <w:r w:rsidRPr="00F708E8">
        <w:rPr>
          <w:rFonts w:ascii="Times New Roman" w:hAnsi="Times New Roman" w:cs="Times New Roman"/>
        </w:rPr>
        <w:t xml:space="preserve"> (дата обращения 20.03.201</w:t>
      </w:r>
      <w:r w:rsidR="003603E6" w:rsidRPr="00F708E8">
        <w:rPr>
          <w:rFonts w:ascii="Times New Roman" w:hAnsi="Times New Roman" w:cs="Times New Roman"/>
        </w:rPr>
        <w:t>9</w:t>
      </w:r>
      <w:r w:rsidRPr="00F708E8">
        <w:rPr>
          <w:rFonts w:ascii="Times New Roman" w:hAnsi="Times New Roman" w:cs="Times New Roman"/>
        </w:rPr>
        <w:t>).</w:t>
      </w:r>
    </w:p>
  </w:footnote>
  <w:footnote w:id="3">
    <w:p w:rsidR="00E04BBF" w:rsidRPr="00F708E8" w:rsidRDefault="00E04BBF" w:rsidP="00A90EC7">
      <w:pPr>
        <w:pStyle w:val="a3"/>
        <w:jc w:val="both"/>
        <w:rPr>
          <w:rFonts w:ascii="Times New Roman" w:hAnsi="Times New Roman" w:cs="Times New Roman"/>
        </w:rPr>
      </w:pPr>
      <w:r w:rsidRPr="00F708E8">
        <w:rPr>
          <w:rStyle w:val="a5"/>
          <w:rFonts w:ascii="Times New Roman" w:hAnsi="Times New Roman" w:cs="Times New Roman"/>
        </w:rPr>
        <w:footnoteRef/>
      </w:r>
      <w:r w:rsidRPr="00F708E8">
        <w:rPr>
          <w:rFonts w:ascii="Times New Roman" w:hAnsi="Times New Roman" w:cs="Times New Roman"/>
        </w:rPr>
        <w:t xml:space="preserve"> Официальный сайт Федеральной службы государственной статистики. Раздел «Демография». Демографический прогноз до 2035 года. Изменение численности населения по вариантам прогноза.  URL: </w:t>
      </w:r>
      <w:hyperlink r:id="rId4" w:history="1">
        <w:r w:rsidRPr="00F708E8">
          <w:rPr>
            <w:rStyle w:val="a6"/>
            <w:rFonts w:ascii="Times New Roman" w:hAnsi="Times New Roman" w:cs="Times New Roman"/>
          </w:rPr>
          <w:t>http://www.gks.ru/wps/wcm/connect/rosstat_main/rosstat/ru/statistics/population/demography/#</w:t>
        </w:r>
      </w:hyperlink>
      <w:r w:rsidRPr="00F708E8">
        <w:rPr>
          <w:rFonts w:ascii="Times New Roman" w:hAnsi="Times New Roman" w:cs="Times New Roman"/>
        </w:rPr>
        <w:t xml:space="preserve"> (дата обращения 20.03.2018).</w:t>
      </w:r>
    </w:p>
  </w:footnote>
  <w:footnote w:id="4">
    <w:p w:rsidR="00E04BBF" w:rsidRPr="00F708E8" w:rsidRDefault="00E04BBF" w:rsidP="00A90EC7">
      <w:pPr>
        <w:pStyle w:val="a3"/>
        <w:jc w:val="both"/>
        <w:rPr>
          <w:rFonts w:ascii="Times New Roman" w:hAnsi="Times New Roman" w:cs="Times New Roman"/>
        </w:rPr>
      </w:pPr>
      <w:r w:rsidRPr="00F708E8">
        <w:rPr>
          <w:rStyle w:val="a5"/>
          <w:rFonts w:ascii="Times New Roman" w:hAnsi="Times New Roman" w:cs="Times New Roman"/>
        </w:rPr>
        <w:footnoteRef/>
      </w:r>
      <w:r w:rsidRPr="00F708E8">
        <w:rPr>
          <w:rFonts w:ascii="Times New Roman" w:hAnsi="Times New Roman" w:cs="Times New Roman"/>
        </w:rPr>
        <w:t xml:space="preserve"> </w:t>
      </w:r>
      <w:r w:rsidR="00F967D7" w:rsidRPr="00F708E8">
        <w:rPr>
          <w:rFonts w:ascii="Times New Roman" w:hAnsi="Times New Roman" w:cs="Times New Roman"/>
        </w:rPr>
        <w:t xml:space="preserve"> GfK: Аудитория </w:t>
      </w:r>
      <w:proofErr w:type="spellStart"/>
      <w:r w:rsidR="00F967D7" w:rsidRPr="00F708E8">
        <w:rPr>
          <w:rFonts w:ascii="Times New Roman" w:hAnsi="Times New Roman" w:cs="Times New Roman"/>
        </w:rPr>
        <w:t>рунета</w:t>
      </w:r>
      <w:proofErr w:type="spellEnd"/>
      <w:r w:rsidR="00F967D7" w:rsidRPr="00F708E8">
        <w:rPr>
          <w:rFonts w:ascii="Times New Roman" w:hAnsi="Times New Roman" w:cs="Times New Roman"/>
        </w:rPr>
        <w:t xml:space="preserve"> выросла на 3 млн. человек в 2017 году за счёт старшего поколения: URL: </w:t>
      </w:r>
      <w:hyperlink r:id="rId5" w:history="1">
        <w:r w:rsidR="00F967D7" w:rsidRPr="00F708E8">
          <w:rPr>
            <w:rStyle w:val="a6"/>
            <w:rFonts w:ascii="Times New Roman" w:hAnsi="Times New Roman" w:cs="Times New Roman"/>
          </w:rPr>
          <w:t>https://vc.ru/31910-gfk-auditoriya-runeta-vyrosla-na-3-mln-chelovek-v-2017-godu-za-schet-starshego-pokoleniya</w:t>
        </w:r>
      </w:hyperlink>
      <w:r w:rsidR="00F967D7" w:rsidRPr="00F708E8">
        <w:rPr>
          <w:rFonts w:ascii="Times New Roman" w:hAnsi="Times New Roman" w:cs="Times New Roman"/>
        </w:rPr>
        <w:t xml:space="preserve"> (дата обращения: </w:t>
      </w:r>
      <w:r w:rsidR="003603E6" w:rsidRPr="00F708E8">
        <w:rPr>
          <w:rFonts w:ascii="Times New Roman" w:hAnsi="Times New Roman" w:cs="Times New Roman"/>
        </w:rPr>
        <w:t>2</w:t>
      </w:r>
      <w:r w:rsidR="00F967D7" w:rsidRPr="00F708E8">
        <w:rPr>
          <w:rFonts w:ascii="Times New Roman" w:hAnsi="Times New Roman" w:cs="Times New Roman"/>
        </w:rPr>
        <w:t>8.0</w:t>
      </w:r>
      <w:r w:rsidR="003603E6" w:rsidRPr="00F708E8">
        <w:rPr>
          <w:rFonts w:ascii="Times New Roman" w:hAnsi="Times New Roman" w:cs="Times New Roman"/>
        </w:rPr>
        <w:t>3</w:t>
      </w:r>
      <w:r w:rsidR="00F967D7" w:rsidRPr="00F708E8">
        <w:rPr>
          <w:rFonts w:ascii="Times New Roman" w:hAnsi="Times New Roman" w:cs="Times New Roman"/>
        </w:rPr>
        <w:t>.2018).</w:t>
      </w:r>
    </w:p>
  </w:footnote>
  <w:footnote w:id="5">
    <w:p w:rsidR="00D87D65" w:rsidRPr="00F708E8" w:rsidRDefault="00D87D65" w:rsidP="00A90EC7">
      <w:pPr>
        <w:pStyle w:val="a3"/>
        <w:jc w:val="both"/>
      </w:pPr>
      <w:r w:rsidRPr="00F708E8">
        <w:rPr>
          <w:rStyle w:val="a5"/>
          <w:rFonts w:ascii="Times New Roman" w:hAnsi="Times New Roman" w:cs="Times New Roman"/>
        </w:rPr>
        <w:footnoteRef/>
      </w:r>
      <w:r w:rsidRPr="00F708E8">
        <w:rPr>
          <w:rFonts w:ascii="Times New Roman" w:hAnsi="Times New Roman" w:cs="Times New Roman"/>
        </w:rPr>
        <w:t xml:space="preserve"> Пожилые люди в Интернете: страхи и реальность. 30 сентября 2016. URL: </w:t>
      </w:r>
      <w:hyperlink r:id="rId6" w:history="1">
        <w:r w:rsidRPr="00F708E8">
          <w:rPr>
            <w:rStyle w:val="a6"/>
            <w:rFonts w:ascii="Times New Roman" w:hAnsi="Times New Roman" w:cs="Times New Roman"/>
          </w:rPr>
          <w:t>https://www.kaspersky.ru/blog/older-people-internet/13225/</w:t>
        </w:r>
      </w:hyperlink>
      <w:r w:rsidRPr="00F708E8">
        <w:rPr>
          <w:rFonts w:ascii="Times New Roman" w:hAnsi="Times New Roman" w:cs="Times New Roman"/>
        </w:rPr>
        <w:t xml:space="preserve"> (дата обращения: 18.03.2019).</w:t>
      </w:r>
    </w:p>
  </w:footnote>
  <w:footnote w:id="6">
    <w:p w:rsidR="008B0B1B" w:rsidRPr="00F708E8" w:rsidRDefault="008B0B1B" w:rsidP="00A90EC7">
      <w:pPr>
        <w:pStyle w:val="a3"/>
        <w:jc w:val="both"/>
      </w:pPr>
      <w:r w:rsidRPr="00F708E8">
        <w:rPr>
          <w:rStyle w:val="a5"/>
          <w:rFonts w:ascii="Times New Roman" w:hAnsi="Times New Roman" w:cs="Times New Roman"/>
        </w:rPr>
        <w:footnoteRef/>
      </w:r>
      <w:r w:rsidRPr="00F708E8">
        <w:rPr>
          <w:rFonts w:ascii="Times New Roman" w:hAnsi="Times New Roman" w:cs="Times New Roman"/>
        </w:rPr>
        <w:t xml:space="preserve"> </w:t>
      </w:r>
      <w:r w:rsidR="002A75BE">
        <w:rPr>
          <w:rFonts w:ascii="Times New Roman" w:hAnsi="Times New Roman" w:cs="Times New Roman"/>
        </w:rPr>
        <w:t>Там же.</w:t>
      </w:r>
    </w:p>
  </w:footnote>
  <w:footnote w:id="7">
    <w:p w:rsidR="00704B07" w:rsidRPr="00F708E8" w:rsidRDefault="00704B07" w:rsidP="00F708E8">
      <w:pPr>
        <w:pStyle w:val="a3"/>
        <w:jc w:val="both"/>
        <w:rPr>
          <w:rFonts w:ascii="Times New Roman" w:hAnsi="Times New Roman" w:cs="Times New Roman"/>
        </w:rPr>
      </w:pPr>
      <w:r w:rsidRPr="00F708E8">
        <w:rPr>
          <w:rStyle w:val="a5"/>
          <w:rFonts w:ascii="Times New Roman" w:hAnsi="Times New Roman" w:cs="Times New Roman"/>
        </w:rPr>
        <w:footnoteRef/>
      </w:r>
      <w:r w:rsidRPr="00F708E8">
        <w:rPr>
          <w:rFonts w:ascii="Times New Roman" w:hAnsi="Times New Roman" w:cs="Times New Roman"/>
        </w:rPr>
        <w:t xml:space="preserve"> Центробанк - о волне онлайн-разводок: мошенники переключаются с пенсионеров на молодежь и детей // Комсомольская правда. 22 – 28 февраля 2018. URL: </w:t>
      </w:r>
      <w:hyperlink r:id="rId7" w:history="1">
        <w:r w:rsidR="00D87D65" w:rsidRPr="00F708E8">
          <w:rPr>
            <w:rStyle w:val="a6"/>
            <w:rFonts w:ascii="Times New Roman" w:hAnsi="Times New Roman" w:cs="Times New Roman"/>
          </w:rPr>
          <w:t>https://www.kp.ru/daily/26796.5/3831220/</w:t>
        </w:r>
      </w:hyperlink>
      <w:r w:rsidR="00D87D65" w:rsidRPr="00F708E8">
        <w:rPr>
          <w:rFonts w:ascii="Times New Roman" w:hAnsi="Times New Roman" w:cs="Times New Roman"/>
        </w:rPr>
        <w:t xml:space="preserve"> </w:t>
      </w:r>
      <w:r w:rsidRPr="00F708E8">
        <w:rPr>
          <w:rFonts w:ascii="Times New Roman" w:hAnsi="Times New Roman" w:cs="Times New Roman"/>
        </w:rPr>
        <w:t xml:space="preserve">(дата обращения: </w:t>
      </w:r>
      <w:r w:rsidR="00D87D65" w:rsidRPr="00F708E8">
        <w:rPr>
          <w:rFonts w:ascii="Times New Roman" w:hAnsi="Times New Roman" w:cs="Times New Roman"/>
        </w:rPr>
        <w:t>2</w:t>
      </w:r>
      <w:r w:rsidRPr="00F708E8">
        <w:rPr>
          <w:rFonts w:ascii="Times New Roman" w:hAnsi="Times New Roman" w:cs="Times New Roman"/>
        </w:rPr>
        <w:t>1.03.2018).</w:t>
      </w:r>
    </w:p>
  </w:footnote>
  <w:footnote w:id="8">
    <w:p w:rsidR="00704B07" w:rsidRPr="00D87D65" w:rsidRDefault="00704B07" w:rsidP="00D87D65">
      <w:pPr>
        <w:pStyle w:val="a3"/>
        <w:jc w:val="both"/>
        <w:rPr>
          <w:rFonts w:ascii="Times New Roman" w:hAnsi="Times New Roman" w:cs="Times New Roman"/>
          <w:sz w:val="24"/>
          <w:szCs w:val="24"/>
        </w:rPr>
      </w:pPr>
      <w:r w:rsidRPr="00351DBF">
        <w:rPr>
          <w:rStyle w:val="a5"/>
          <w:rFonts w:ascii="Times New Roman" w:hAnsi="Times New Roman" w:cs="Times New Roman"/>
        </w:rPr>
        <w:footnoteRef/>
      </w:r>
      <w:r w:rsidRPr="00351DBF">
        <w:rPr>
          <w:rFonts w:ascii="Times New Roman" w:hAnsi="Times New Roman" w:cs="Times New Roman"/>
        </w:rPr>
        <w:t xml:space="preserve"> «Мама, меня развели». Реальные истории краж денег с банковских карт. 11 апреля 2018. URL: </w:t>
      </w:r>
      <w:hyperlink r:id="rId8" w:history="1">
        <w:r w:rsidR="00D87D65" w:rsidRPr="00351DBF">
          <w:rPr>
            <w:rStyle w:val="a6"/>
            <w:rFonts w:ascii="Times New Roman" w:hAnsi="Times New Roman" w:cs="Times New Roman"/>
          </w:rPr>
          <w:t>http://www.aif.ru/money/mymoney/mama_menya_razveli_realnye_istorii_krazh_deneg_s_bankovskih_kart</w:t>
        </w:r>
      </w:hyperlink>
      <w:r w:rsidR="002A75BE">
        <w:rPr>
          <w:rFonts w:ascii="Times New Roman" w:hAnsi="Times New Roman" w:cs="Times New Roman"/>
        </w:rPr>
        <w:t xml:space="preserve"> </w:t>
      </w:r>
      <w:r w:rsidRPr="00351DBF">
        <w:rPr>
          <w:rFonts w:ascii="Times New Roman" w:hAnsi="Times New Roman" w:cs="Times New Roman"/>
        </w:rPr>
        <w:t xml:space="preserve">(дата обращения </w:t>
      </w:r>
      <w:r w:rsidR="00D87D65" w:rsidRPr="00351DBF">
        <w:rPr>
          <w:rFonts w:ascii="Times New Roman" w:hAnsi="Times New Roman" w:cs="Times New Roman"/>
        </w:rPr>
        <w:t>22</w:t>
      </w:r>
      <w:r w:rsidRPr="00351DBF">
        <w:rPr>
          <w:rFonts w:ascii="Times New Roman" w:hAnsi="Times New Roman" w:cs="Times New Roman"/>
        </w:rPr>
        <w:t>.0</w:t>
      </w:r>
      <w:r w:rsidR="00D87D65" w:rsidRPr="00351DBF">
        <w:rPr>
          <w:rFonts w:ascii="Times New Roman" w:hAnsi="Times New Roman" w:cs="Times New Roman"/>
        </w:rPr>
        <w:t>3</w:t>
      </w:r>
      <w:r w:rsidRPr="00351DBF">
        <w:rPr>
          <w:rFonts w:ascii="Times New Roman" w:hAnsi="Times New Roman" w:cs="Times New Roman"/>
        </w:rPr>
        <w:t>.2018).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E475A8"/>
    <w:multiLevelType w:val="hybridMultilevel"/>
    <w:tmpl w:val="1DC44E88"/>
    <w:lvl w:ilvl="0" w:tplc="A0D23C40">
      <w:start w:val="1"/>
      <w:numFmt w:val="decimal"/>
      <w:lvlText w:val="%1."/>
      <w:lvlJc w:val="left"/>
      <w:pPr>
        <w:ind w:left="1114" w:hanging="4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43C10540"/>
    <w:multiLevelType w:val="hybridMultilevel"/>
    <w:tmpl w:val="B75CF8BE"/>
    <w:lvl w:ilvl="0" w:tplc="F0DE18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47472B30"/>
    <w:multiLevelType w:val="hybridMultilevel"/>
    <w:tmpl w:val="37E0D9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9DC"/>
    <w:rsid w:val="00084200"/>
    <w:rsid w:val="000A74BE"/>
    <w:rsid w:val="000C03EA"/>
    <w:rsid w:val="00106C84"/>
    <w:rsid w:val="00110E0E"/>
    <w:rsid w:val="001169CD"/>
    <w:rsid w:val="00123D9A"/>
    <w:rsid w:val="00191EA1"/>
    <w:rsid w:val="001E1B13"/>
    <w:rsid w:val="002359DC"/>
    <w:rsid w:val="0026726C"/>
    <w:rsid w:val="00280493"/>
    <w:rsid w:val="00290D64"/>
    <w:rsid w:val="00297476"/>
    <w:rsid w:val="002A75BE"/>
    <w:rsid w:val="002E5620"/>
    <w:rsid w:val="00310EDA"/>
    <w:rsid w:val="00351DBF"/>
    <w:rsid w:val="003603E6"/>
    <w:rsid w:val="00363EBF"/>
    <w:rsid w:val="0039171B"/>
    <w:rsid w:val="003F1FA3"/>
    <w:rsid w:val="004013FB"/>
    <w:rsid w:val="00406A99"/>
    <w:rsid w:val="00454E80"/>
    <w:rsid w:val="0048525D"/>
    <w:rsid w:val="004A5F2C"/>
    <w:rsid w:val="005315A4"/>
    <w:rsid w:val="005777AC"/>
    <w:rsid w:val="00580FC1"/>
    <w:rsid w:val="005A122A"/>
    <w:rsid w:val="005C049C"/>
    <w:rsid w:val="005F5253"/>
    <w:rsid w:val="00652429"/>
    <w:rsid w:val="00686420"/>
    <w:rsid w:val="006B171F"/>
    <w:rsid w:val="00704B07"/>
    <w:rsid w:val="0070571E"/>
    <w:rsid w:val="00707450"/>
    <w:rsid w:val="00786933"/>
    <w:rsid w:val="007B597C"/>
    <w:rsid w:val="007C3D85"/>
    <w:rsid w:val="007E4721"/>
    <w:rsid w:val="008B0B1B"/>
    <w:rsid w:val="008C57D1"/>
    <w:rsid w:val="008C6F54"/>
    <w:rsid w:val="008F571D"/>
    <w:rsid w:val="00913959"/>
    <w:rsid w:val="0091711A"/>
    <w:rsid w:val="00952DCA"/>
    <w:rsid w:val="0095784C"/>
    <w:rsid w:val="00976AA7"/>
    <w:rsid w:val="00A31BCA"/>
    <w:rsid w:val="00A3571A"/>
    <w:rsid w:val="00A90EC7"/>
    <w:rsid w:val="00AF58F5"/>
    <w:rsid w:val="00B13710"/>
    <w:rsid w:val="00B35526"/>
    <w:rsid w:val="00B62984"/>
    <w:rsid w:val="00B7476B"/>
    <w:rsid w:val="00BB6671"/>
    <w:rsid w:val="00C43981"/>
    <w:rsid w:val="00C5194F"/>
    <w:rsid w:val="00C54E48"/>
    <w:rsid w:val="00C839C3"/>
    <w:rsid w:val="00C87B5F"/>
    <w:rsid w:val="00CC7F90"/>
    <w:rsid w:val="00CE3373"/>
    <w:rsid w:val="00CE51E3"/>
    <w:rsid w:val="00D33FF3"/>
    <w:rsid w:val="00D55021"/>
    <w:rsid w:val="00D74484"/>
    <w:rsid w:val="00D87D65"/>
    <w:rsid w:val="00DA3E75"/>
    <w:rsid w:val="00DB1578"/>
    <w:rsid w:val="00DE3564"/>
    <w:rsid w:val="00DF65EB"/>
    <w:rsid w:val="00E04BBF"/>
    <w:rsid w:val="00E7727B"/>
    <w:rsid w:val="00EA0FE7"/>
    <w:rsid w:val="00EA35D0"/>
    <w:rsid w:val="00EB1566"/>
    <w:rsid w:val="00EC1B3D"/>
    <w:rsid w:val="00F708E8"/>
    <w:rsid w:val="00F91F1B"/>
    <w:rsid w:val="00F967D7"/>
    <w:rsid w:val="00FD64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65EE4B-853C-4941-9AC2-836BB3F79F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E04BBF"/>
    <w:pPr>
      <w:spacing w:after="0" w:line="240" w:lineRule="auto"/>
    </w:pPr>
    <w:rPr>
      <w:sz w:val="20"/>
      <w:szCs w:val="20"/>
    </w:rPr>
  </w:style>
  <w:style w:type="character" w:customStyle="1" w:styleId="a4">
    <w:name w:val="Текст сноски Знак"/>
    <w:basedOn w:val="a0"/>
    <w:link w:val="a3"/>
    <w:uiPriority w:val="99"/>
    <w:semiHidden/>
    <w:rsid w:val="00E04BBF"/>
    <w:rPr>
      <w:sz w:val="20"/>
      <w:szCs w:val="20"/>
    </w:rPr>
  </w:style>
  <w:style w:type="character" w:styleId="a5">
    <w:name w:val="footnote reference"/>
    <w:aliases w:val="Знак сноски 1,Ciae niinee 1"/>
    <w:unhideWhenUsed/>
    <w:rsid w:val="00E04BBF"/>
    <w:rPr>
      <w:vertAlign w:val="superscript"/>
    </w:rPr>
  </w:style>
  <w:style w:type="character" w:styleId="a6">
    <w:name w:val="Hyperlink"/>
    <w:uiPriority w:val="99"/>
    <w:unhideWhenUsed/>
    <w:rsid w:val="00E04BBF"/>
    <w:rPr>
      <w:color w:val="0563C1"/>
      <w:u w:val="single"/>
    </w:rPr>
  </w:style>
  <w:style w:type="paragraph" w:styleId="a7">
    <w:name w:val="header"/>
    <w:basedOn w:val="a"/>
    <w:link w:val="a8"/>
    <w:uiPriority w:val="99"/>
    <w:unhideWhenUsed/>
    <w:rsid w:val="0091395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13959"/>
  </w:style>
  <w:style w:type="paragraph" w:styleId="a9">
    <w:name w:val="footer"/>
    <w:basedOn w:val="a"/>
    <w:link w:val="aa"/>
    <w:uiPriority w:val="99"/>
    <w:unhideWhenUsed/>
    <w:rsid w:val="0091395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13959"/>
  </w:style>
  <w:style w:type="paragraph" w:styleId="ab">
    <w:name w:val="List Paragraph"/>
    <w:basedOn w:val="a"/>
    <w:uiPriority w:val="34"/>
    <w:qFormat/>
    <w:rsid w:val="00CE51E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aif.ru/money/mymoney/mama_menya_razveli_realnye_istorii_krazh_deneg_s_bankovskih_kart" TargetMode="External"/><Relationship Id="rId3" Type="http://schemas.openxmlformats.org/officeDocument/2006/relationships/hyperlink" Target="http://www.gks.ru/wps/wcm/connect/rosstat_main/rosstat/ru/statistics/population/demography/" TargetMode="External"/><Relationship Id="rId7" Type="http://schemas.openxmlformats.org/officeDocument/2006/relationships/hyperlink" Target="https://www.kp.ru/daily/26796.5/3831220/" TargetMode="External"/><Relationship Id="rId2" Type="http://schemas.openxmlformats.org/officeDocument/2006/relationships/hyperlink" Target="http://www.hse.ru/rlms" TargetMode="External"/><Relationship Id="rId1" Type="http://schemas.openxmlformats.org/officeDocument/2006/relationships/hyperlink" Target="http://www.cpc.unc.edu/projects/rlms" TargetMode="External"/><Relationship Id="rId6" Type="http://schemas.openxmlformats.org/officeDocument/2006/relationships/hyperlink" Target="https://www.kaspersky.ru/blog/older-people-internet/13225/" TargetMode="External"/><Relationship Id="rId5" Type="http://schemas.openxmlformats.org/officeDocument/2006/relationships/hyperlink" Target="https://vc.ru/31910-gfk-auditoriya-runeta-vyrosla-na-3-mln-chelovek-v-2017-godu-za-schet-starshego-pokoleniya" TargetMode="External"/><Relationship Id="rId4" Type="http://schemas.openxmlformats.org/officeDocument/2006/relationships/hyperlink" Target="http://www.gks.ru/wps/wcm/connect/rosstat_main/rosstat/ru/statistics/population/demograph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428887-BBF2-438F-BA75-B62142BE0F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1131</TotalTime>
  <Pages>5</Pages>
  <Words>1964</Words>
  <Characters>12472</Characters>
  <Application>Microsoft Office Word</Application>
  <DocSecurity>0</DocSecurity>
  <Lines>211</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kornilova</dc:creator>
  <cp:keywords/>
  <dc:description/>
  <cp:lastModifiedBy>marina kornilova</cp:lastModifiedBy>
  <cp:revision>33</cp:revision>
  <dcterms:created xsi:type="dcterms:W3CDTF">2019-03-27T10:51:00Z</dcterms:created>
  <dcterms:modified xsi:type="dcterms:W3CDTF">2019-03-31T23:05:00Z</dcterms:modified>
</cp:coreProperties>
</file>