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DC6" w:rsidRPr="00EF0DC6" w:rsidRDefault="00EF0DC6" w:rsidP="00EF0DC6">
      <w:pPr>
        <w:pStyle w:val="30"/>
        <w:shd w:val="clear" w:color="auto" w:fill="auto"/>
        <w:spacing w:after="0" w:line="360" w:lineRule="auto"/>
        <w:ind w:firstLine="709"/>
        <w:jc w:val="left"/>
      </w:pPr>
      <w:r w:rsidRPr="00EF0DC6">
        <w:rPr>
          <w:caps/>
        </w:rPr>
        <w:t xml:space="preserve">УДК </w:t>
      </w:r>
      <w:r w:rsidRPr="00EF0DC6">
        <w:rPr>
          <w:color w:val="auto"/>
        </w:rPr>
        <w:t>331.526</w:t>
      </w:r>
      <w:r w:rsidRPr="00EF0DC6">
        <w:t>/ ББК 65.050</w:t>
      </w:r>
      <w:bookmarkStart w:id="0" w:name="_GoBack"/>
      <w:bookmarkEnd w:id="0"/>
    </w:p>
    <w:p w:rsidR="00EF0DC6" w:rsidRDefault="00EF0DC6" w:rsidP="00EF0DC6">
      <w:pPr>
        <w:pStyle w:val="30"/>
        <w:shd w:val="clear" w:color="auto" w:fill="auto"/>
        <w:spacing w:before="0" w:after="0" w:line="360" w:lineRule="auto"/>
        <w:ind w:firstLine="709"/>
        <w:jc w:val="right"/>
      </w:pPr>
      <w:r>
        <w:t>Булгаров М.А., Овсепян А.Г.</w:t>
      </w:r>
    </w:p>
    <w:p w:rsidR="00D05385" w:rsidRPr="009D28E3" w:rsidRDefault="00D8683E" w:rsidP="009D28E3">
      <w:pPr>
        <w:pStyle w:val="30"/>
        <w:shd w:val="clear" w:color="auto" w:fill="auto"/>
        <w:spacing w:before="0" w:after="0" w:line="360" w:lineRule="auto"/>
        <w:ind w:firstLine="709"/>
      </w:pPr>
      <w:r w:rsidRPr="009D28E3">
        <w:t>СОЦИАЛЬНО-ЭКОНОМИЧЕСКИЕ ПОСЛЕДСТВИЯ</w:t>
      </w:r>
      <w:r w:rsidR="00F52451" w:rsidRPr="009D28E3">
        <w:t xml:space="preserve"> БЕЗРАБОТИЦЫ</w:t>
      </w:r>
    </w:p>
    <w:p w:rsidR="00F52451" w:rsidRPr="009D28E3" w:rsidRDefault="00F52451" w:rsidP="009D28E3">
      <w:pPr>
        <w:pStyle w:val="20"/>
        <w:shd w:val="clear" w:color="auto" w:fill="auto"/>
        <w:spacing w:after="0" w:line="360" w:lineRule="auto"/>
        <w:ind w:firstLine="709"/>
      </w:pPr>
    </w:p>
    <w:p w:rsidR="00D05385" w:rsidRPr="009D28E3" w:rsidRDefault="00D8683E" w:rsidP="00EF0DC6">
      <w:pPr>
        <w:pStyle w:val="20"/>
        <w:shd w:val="clear" w:color="auto" w:fill="auto"/>
        <w:spacing w:after="0" w:line="360" w:lineRule="auto"/>
        <w:ind w:firstLine="567"/>
        <w:rPr>
          <w:i/>
        </w:rPr>
      </w:pPr>
      <w:r w:rsidRPr="00EF0DC6">
        <w:rPr>
          <w:b/>
          <w:i/>
        </w:rPr>
        <w:t>Аннотация:</w:t>
      </w:r>
      <w:r w:rsidRPr="009D28E3">
        <w:rPr>
          <w:i/>
        </w:rPr>
        <w:t xml:space="preserve"> данное исследование актуально, в связи с тем, что безработица представляет собой значимую макроэкономическую проблему, которая оказывает влияние, ощущаемое в масштабах всего народного хозяйства. От масштабов безработицы зависят основные микро- и макроэкономические показатели.</w:t>
      </w:r>
    </w:p>
    <w:p w:rsidR="00D05385" w:rsidRPr="009D28E3" w:rsidRDefault="00D8683E" w:rsidP="00EF0DC6">
      <w:pPr>
        <w:pStyle w:val="20"/>
        <w:shd w:val="clear" w:color="auto" w:fill="auto"/>
        <w:spacing w:after="0" w:line="360" w:lineRule="auto"/>
        <w:ind w:firstLine="567"/>
        <w:rPr>
          <w:i/>
        </w:rPr>
      </w:pPr>
      <w:r w:rsidRPr="00EF0DC6">
        <w:rPr>
          <w:b/>
          <w:i/>
        </w:rPr>
        <w:t>Ключевые слова:</w:t>
      </w:r>
      <w:r w:rsidRPr="009D28E3">
        <w:rPr>
          <w:i/>
        </w:rPr>
        <w:t xml:space="preserve"> </w:t>
      </w:r>
      <w:r w:rsidR="004611A4" w:rsidRPr="009D28E3">
        <w:rPr>
          <w:i/>
        </w:rPr>
        <w:t xml:space="preserve">рыночная экономика, трудоспособный возраст, </w:t>
      </w:r>
      <w:r w:rsidRPr="009D28E3">
        <w:rPr>
          <w:i/>
        </w:rPr>
        <w:t xml:space="preserve">безработица, </w:t>
      </w:r>
      <w:r w:rsidR="004611A4" w:rsidRPr="009D28E3">
        <w:rPr>
          <w:i/>
        </w:rPr>
        <w:t xml:space="preserve">последствия безработицы, </w:t>
      </w:r>
      <w:r w:rsidRPr="009D28E3">
        <w:rPr>
          <w:i/>
        </w:rPr>
        <w:t>социально-экономические последствия.</w:t>
      </w:r>
    </w:p>
    <w:p w:rsidR="004611A4" w:rsidRPr="009D28E3" w:rsidRDefault="004611A4" w:rsidP="009D28E3">
      <w:pPr>
        <w:pStyle w:val="20"/>
        <w:shd w:val="clear" w:color="auto" w:fill="auto"/>
        <w:spacing w:after="0" w:line="360" w:lineRule="auto"/>
        <w:ind w:firstLine="709"/>
      </w:pPr>
    </w:p>
    <w:p w:rsidR="00D05385" w:rsidRPr="009D28E3" w:rsidRDefault="00D8683E" w:rsidP="009D28E3">
      <w:pPr>
        <w:pStyle w:val="20"/>
        <w:shd w:val="clear" w:color="auto" w:fill="auto"/>
        <w:spacing w:after="0" w:line="360" w:lineRule="auto"/>
        <w:ind w:firstLine="709"/>
      </w:pPr>
      <w:r w:rsidRPr="009D28E3">
        <w:t>Одной из важных составных частей современной экономики является рынок труда, рынок спроса и предложения на рабочую силу. Основное условие существования рынка труда состоит в том, что способность людей работать - их рабочая сила - должна представлять собой товар, который</w:t>
      </w:r>
      <w:r w:rsidR="00847361" w:rsidRPr="009D28E3">
        <w:t xml:space="preserve"> может покупаться и продаваться</w:t>
      </w:r>
      <w:r w:rsidRPr="009D28E3">
        <w:t>.</w:t>
      </w:r>
    </w:p>
    <w:p w:rsidR="004611A4" w:rsidRPr="009D28E3" w:rsidRDefault="00D8683E" w:rsidP="009D28E3">
      <w:pPr>
        <w:pStyle w:val="20"/>
        <w:shd w:val="clear" w:color="auto" w:fill="auto"/>
        <w:spacing w:after="0" w:line="360" w:lineRule="auto"/>
        <w:ind w:firstLine="709"/>
      </w:pPr>
      <w:r w:rsidRPr="009D28E3">
        <w:t xml:space="preserve">Проблема безработицы является главным вопросом в рыночной экономике, и, не решив его невозможно наладить эффективную деятельность экономики. </w:t>
      </w:r>
      <w:r w:rsidR="004611A4" w:rsidRPr="009D28E3">
        <w:t>Безработица неблагоприятно влияет на социальное и экономическое положение страны, анализ ее последствия является важной задачей. Ученые выделяют как положительные, так и отрицательные последствия безработицы, в рамках данного исследования будут рассмотрены отрицательные последствия безработицы.</w:t>
      </w:r>
    </w:p>
    <w:p w:rsidR="00D05385" w:rsidRPr="009D28E3" w:rsidRDefault="00D8683E" w:rsidP="009D28E3">
      <w:pPr>
        <w:pStyle w:val="20"/>
        <w:shd w:val="clear" w:color="auto" w:fill="auto"/>
        <w:spacing w:after="0" w:line="360" w:lineRule="auto"/>
        <w:ind w:firstLine="709"/>
      </w:pPr>
      <w:r w:rsidRPr="009D28E3">
        <w:t>Безработица наносит немалый урон и жизненным интересам людей, не давая им приложить свое умение в том роде деятельности, в каком человек может наибольшим образом проявить себя. И пока не будут созданы эффективные механизмы использования трудовых ресурсов, будут возникать новые и обостряться старые проблемы занятости, увеличивая рост безработицы.</w:t>
      </w:r>
    </w:p>
    <w:p w:rsidR="00D05385" w:rsidRPr="009D28E3" w:rsidRDefault="00D8683E" w:rsidP="009D28E3">
      <w:pPr>
        <w:pStyle w:val="20"/>
        <w:shd w:val="clear" w:color="auto" w:fill="auto"/>
        <w:spacing w:after="0" w:line="360" w:lineRule="auto"/>
        <w:ind w:firstLine="709"/>
      </w:pPr>
      <w:r w:rsidRPr="009D28E3">
        <w:t xml:space="preserve">«Безработица - это социально-экономическое явление, при котором часть рабочей силы (экономически активного населения) не занята в производстве товаров и услуг. Безработные наряду с занятыми формируют рабочую силу страны. В реальной экономической жизни безработица выступает как превышение предложения рабочей силы над спросом на нее. Официальными безработными считаются трудоспособные граждане в трудоспособном возрасте (определяется законодательством), постоянно проживающие на территории данного государства, не имеющие работы по найму, не занимающиеся предпринимательской деятельностью, не обучающиеся в дневных учебных заведениях либо не проходящие срочной военной </w:t>
      </w:r>
      <w:r w:rsidRPr="009D28E3">
        <w:lastRenderedPageBreak/>
        <w:t>службы и зарегистрированные на бирже труда (в государственной службе занятости)» [</w:t>
      </w:r>
      <w:r w:rsidR="00594D87" w:rsidRPr="009D28E3">
        <w:t>1</w:t>
      </w:r>
      <w:r w:rsidRPr="009D28E3">
        <w:t>].</w:t>
      </w:r>
    </w:p>
    <w:p w:rsidR="00D05385" w:rsidRPr="009D28E3" w:rsidRDefault="00847361" w:rsidP="009D28E3">
      <w:pPr>
        <w:pStyle w:val="20"/>
        <w:shd w:val="clear" w:color="auto" w:fill="auto"/>
        <w:spacing w:after="0" w:line="360" w:lineRule="auto"/>
        <w:ind w:firstLine="709"/>
      </w:pPr>
      <w:r w:rsidRPr="009D28E3">
        <w:t>Э</w:t>
      </w:r>
      <w:r w:rsidR="00D8683E" w:rsidRPr="009D28E3">
        <w:t xml:space="preserve">кономисты считают безработицу естественной и неотъемлемой частью рыночного хозяйства. Поэтому большое внимание уделяется анализу видов безработицы. </w:t>
      </w:r>
    </w:p>
    <w:p w:rsidR="00D05385" w:rsidRPr="009D28E3" w:rsidRDefault="00D8683E" w:rsidP="009D28E3">
      <w:pPr>
        <w:pStyle w:val="20"/>
        <w:shd w:val="clear" w:color="auto" w:fill="auto"/>
        <w:spacing w:after="0" w:line="360" w:lineRule="auto"/>
        <w:ind w:firstLine="709"/>
      </w:pPr>
      <w:r w:rsidRPr="009D28E3">
        <w:t>Существует множество факторов, которые влияют на безработицу. Основными</w:t>
      </w:r>
      <w:r w:rsidR="00F52451" w:rsidRPr="009D28E3">
        <w:t xml:space="preserve"> </w:t>
      </w:r>
      <w:r w:rsidRPr="009D28E3">
        <w:t>факторами, которые в большей степени влияют на динамику безработицы, считаются демографически, экономические и технико-экономические факторы.</w:t>
      </w:r>
    </w:p>
    <w:p w:rsidR="00D05385" w:rsidRPr="009D28E3" w:rsidRDefault="00D8683E" w:rsidP="009D28E3">
      <w:pPr>
        <w:pStyle w:val="20"/>
        <w:shd w:val="clear" w:color="auto" w:fill="auto"/>
        <w:spacing w:after="0" w:line="360" w:lineRule="auto"/>
        <w:ind w:firstLine="709"/>
      </w:pPr>
      <w:r w:rsidRPr="009D28E3">
        <w:rPr>
          <w:spacing w:val="-2"/>
        </w:rPr>
        <w:t xml:space="preserve">Безработица является неотъемлемой частью общественного воспроизводства, которое основано на экономических и рыночных отношениях. Она играет </w:t>
      </w:r>
      <w:r w:rsidRPr="009D28E3">
        <w:t>важную роль не только на рынке труда, но и в экономике в целом</w:t>
      </w:r>
      <w:r w:rsidR="00F52451" w:rsidRPr="009D28E3">
        <w:t xml:space="preserve"> [</w:t>
      </w:r>
      <w:r w:rsidR="00594D87" w:rsidRPr="009D28E3">
        <w:t>2</w:t>
      </w:r>
      <w:r w:rsidR="00F52451" w:rsidRPr="009D28E3">
        <w:t>].</w:t>
      </w:r>
    </w:p>
    <w:p w:rsidR="00D05385" w:rsidRPr="009D28E3" w:rsidRDefault="00D8683E" w:rsidP="009D28E3">
      <w:pPr>
        <w:pStyle w:val="20"/>
        <w:shd w:val="clear" w:color="auto" w:fill="auto"/>
        <w:spacing w:after="0" w:line="360" w:lineRule="auto"/>
        <w:ind w:firstLine="709"/>
      </w:pPr>
      <w:r w:rsidRPr="009D28E3">
        <w:t>Фрикционная безработица связана со сменой работы по собственному желанию по различным причинам: поиском более высокой заработной платы или более статусной работы с более благоприятными условиями труда и пр.</w:t>
      </w:r>
    </w:p>
    <w:p w:rsidR="004611A4" w:rsidRPr="009D28E3" w:rsidRDefault="004611A4" w:rsidP="009D28E3">
      <w:pPr>
        <w:pStyle w:val="20"/>
        <w:spacing w:after="0" w:line="360" w:lineRule="auto"/>
        <w:ind w:firstLine="709"/>
      </w:pPr>
      <w:r w:rsidRPr="009D28E3">
        <w:t>Безработица ведет к неполному использованию экономического потенциала общества. Потерянное рабочее время невозможно восстановить, недопроизводство товаров и услуг компенсировать также невозможно.</w:t>
      </w:r>
    </w:p>
    <w:p w:rsidR="004611A4" w:rsidRPr="009D28E3" w:rsidRDefault="004611A4" w:rsidP="009D28E3">
      <w:pPr>
        <w:pStyle w:val="20"/>
        <w:spacing w:after="0" w:line="360" w:lineRule="auto"/>
        <w:ind w:firstLine="709"/>
      </w:pPr>
      <w:r w:rsidRPr="009D28E3">
        <w:t>Важным последствием безработицы является воздействие на ВВП. Так согласно закону Оукена, в случае, когда фактический уровень безработицы превышает естественный на 1%, страна недополучает от 2 до 3% ВВП. Соответственно, чем больше превышение естественного уровня безработицы, тем больший объем ВВП недополучает страна.</w:t>
      </w:r>
    </w:p>
    <w:p w:rsidR="004611A4" w:rsidRPr="009D28E3" w:rsidRDefault="004611A4" w:rsidP="009D28E3">
      <w:pPr>
        <w:pStyle w:val="20"/>
        <w:spacing w:after="0" w:line="360" w:lineRule="auto"/>
        <w:ind w:firstLine="709"/>
      </w:pPr>
      <w:r w:rsidRPr="009D28E3">
        <w:t>Неработающий человек не может остановить процесс потребления. Безработным выплачиваются пособия, однако оно не является вознаграждением за труд и не способствует росту благосостояния страны. Кроме того, необходимость выплаты пособий усиливает нагрузку на бюджет.</w:t>
      </w:r>
    </w:p>
    <w:p w:rsidR="004611A4" w:rsidRPr="009D28E3" w:rsidRDefault="004611A4" w:rsidP="009D28E3">
      <w:pPr>
        <w:pStyle w:val="20"/>
        <w:spacing w:after="0" w:line="360" w:lineRule="auto"/>
        <w:ind w:firstLine="709"/>
      </w:pPr>
      <w:r w:rsidRPr="009D28E3">
        <w:t>Рост бюджетных расходов может повлечь за собой рост налогов. Другим вариантом является печать дополнительных денег, что способствует увеличению инфляции. Также возможно заимствование на финансовых рынках, что влечет увеличение процентной ставки и снижение объёма инвестиций [</w:t>
      </w:r>
      <w:r w:rsidR="00594D87" w:rsidRPr="009D28E3">
        <w:t>3</w:t>
      </w:r>
      <w:r w:rsidRPr="009D28E3">
        <w:t>]</w:t>
      </w:r>
      <w:r w:rsidR="00114981" w:rsidRPr="009D28E3">
        <w:t>.</w:t>
      </w:r>
    </w:p>
    <w:p w:rsidR="00114981" w:rsidRPr="009D28E3" w:rsidRDefault="00114981" w:rsidP="009D28E3">
      <w:pPr>
        <w:pStyle w:val="20"/>
        <w:spacing w:after="0" w:line="360" w:lineRule="auto"/>
        <w:ind w:firstLine="709"/>
      </w:pPr>
      <w:r w:rsidRPr="009D28E3">
        <w:t>В случае, если безработица продолжительна, происходит потеря квалификации безработных. Наибольшее значение и для социально-экономического развития имеют потери, которые возникают по причине увольнения высококвалифицированных специалистов, их переходу на работу, не требующую высокой квалификации. Стоит отметить, что даже при переходе на малоквалифицированную работу, работнику необходима адаптация для достижения производительности труда сопоставимой с другими работниками, работающими длительный период. Кроме того, для подготовки специалистов высокой квалификации затрачиваются определенные средства, в случае продолжительной безработицы последствия обуче</w:t>
      </w:r>
      <w:r w:rsidRPr="009D28E3">
        <w:lastRenderedPageBreak/>
        <w:t>ния обесцениваются.</w:t>
      </w:r>
    </w:p>
    <w:p w:rsidR="00114981" w:rsidRPr="009D28E3" w:rsidRDefault="00114981" w:rsidP="009D28E3">
      <w:pPr>
        <w:pStyle w:val="20"/>
        <w:spacing w:after="0" w:line="360" w:lineRule="auto"/>
        <w:ind w:firstLine="709"/>
      </w:pPr>
      <w:r w:rsidRPr="009D28E3">
        <w:t>Падет уровень жизни. Падение уровня жизни семей безработных снижает возможность их детей стать высококвалифицированными специалистами. Безработица влечет снижение платежеспособного спроса, что в свою очередь, влечет снижение объемов производства и новую безработицу. В итоге безработица начинает самовоспроизводиться, и нынешняя безработица возникает по причине безработицы предыдущих периодов [</w:t>
      </w:r>
      <w:r w:rsidR="00594D87" w:rsidRPr="009D28E3">
        <w:t>3</w:t>
      </w:r>
      <w:r w:rsidRPr="009D28E3">
        <w:t>].</w:t>
      </w:r>
    </w:p>
    <w:p w:rsidR="00114981" w:rsidRPr="009D28E3" w:rsidRDefault="00114981" w:rsidP="009D28E3">
      <w:pPr>
        <w:pStyle w:val="20"/>
        <w:spacing w:after="0" w:line="360" w:lineRule="auto"/>
        <w:ind w:firstLine="709"/>
      </w:pPr>
      <w:r w:rsidRPr="009D28E3">
        <w:t>Стоит отметить, что ухудшение социально-экономической обстановки в стране обостряет проблему «утечки мозгов», то есть страна теряет высококвалифицированных специалистов, на подготовку которых затрачены значительные средства.</w:t>
      </w:r>
    </w:p>
    <w:p w:rsidR="00114981" w:rsidRPr="009D28E3" w:rsidRDefault="00114981" w:rsidP="009D28E3">
      <w:pPr>
        <w:pStyle w:val="20"/>
        <w:spacing w:after="0" w:line="360" w:lineRule="auto"/>
        <w:ind w:firstLine="709"/>
      </w:pPr>
      <w:r w:rsidRPr="009D28E3">
        <w:t>Возникает и усиливается научно-техническое отставание страны, что также является значимым последствием безработицы.</w:t>
      </w:r>
    </w:p>
    <w:p w:rsidR="00114981" w:rsidRPr="009D28E3" w:rsidRDefault="00114981" w:rsidP="009D28E3">
      <w:pPr>
        <w:pStyle w:val="20"/>
        <w:spacing w:after="0" w:line="360" w:lineRule="auto"/>
        <w:ind w:firstLine="709"/>
      </w:pPr>
      <w:r w:rsidRPr="009D28E3">
        <w:t>Сокращается объем сбережений, объем производства товаров и услуг.</w:t>
      </w:r>
    </w:p>
    <w:p w:rsidR="00114981" w:rsidRPr="009D28E3" w:rsidRDefault="00114981" w:rsidP="009D28E3">
      <w:pPr>
        <w:pStyle w:val="20"/>
        <w:spacing w:after="0" w:line="360" w:lineRule="auto"/>
        <w:ind w:firstLine="709"/>
      </w:pPr>
      <w:r w:rsidRPr="009D28E3">
        <w:t>Доход предприятий и, как правило, доход работников сокращается. Ряд предприятий закрываются. Потерявшие работу не получают заработную плату. Снижается объем спроса. Данные факторы влекут снижение объемов налоговых поступлений, при этом расходы государства на выплату пособий по безработице увеличиваются.</w:t>
      </w:r>
    </w:p>
    <w:p w:rsidR="00114981" w:rsidRPr="009D28E3" w:rsidRDefault="00114981" w:rsidP="009D28E3">
      <w:pPr>
        <w:pStyle w:val="20"/>
        <w:spacing w:after="0" w:line="360" w:lineRule="auto"/>
        <w:ind w:firstLine="709"/>
      </w:pPr>
      <w:r w:rsidRPr="009D28E3">
        <w:t>Безработица влечет широкий спектр отрицательных социальных последствий.</w:t>
      </w:r>
    </w:p>
    <w:p w:rsidR="00114981" w:rsidRPr="009D28E3" w:rsidRDefault="00114981" w:rsidP="009D28E3">
      <w:pPr>
        <w:pStyle w:val="20"/>
        <w:spacing w:after="0" w:line="360" w:lineRule="auto"/>
        <w:ind w:firstLine="709"/>
      </w:pPr>
      <w:r w:rsidRPr="009D28E3">
        <w:t>Нередко работа воспринимается людьми не только как источник дохода, но и как способ самореализации, способ приносить пользу людям и т.д., следовательно потеря работы может стать для человека серьезной личной проблемой.</w:t>
      </w:r>
    </w:p>
    <w:p w:rsidR="00114981" w:rsidRPr="009D28E3" w:rsidRDefault="00114981" w:rsidP="009D28E3">
      <w:pPr>
        <w:pStyle w:val="20"/>
        <w:spacing w:after="0" w:line="360" w:lineRule="auto"/>
        <w:ind w:firstLine="709"/>
      </w:pPr>
      <w:r w:rsidRPr="009D28E3">
        <w:t>Безработица может повлечь деградацию, пьянство, наркоманию. Происходит маргинализация населения ухудшается социально-психологический климат в обществе [</w:t>
      </w:r>
      <w:r w:rsidR="00594D87" w:rsidRPr="009D28E3">
        <w:t>4</w:t>
      </w:r>
      <w:r w:rsidRPr="009D28E3">
        <w:t>].</w:t>
      </w:r>
    </w:p>
    <w:p w:rsidR="00114981" w:rsidRPr="009D28E3" w:rsidRDefault="00114981" w:rsidP="009D28E3">
      <w:pPr>
        <w:pStyle w:val="20"/>
        <w:spacing w:after="0" w:line="360" w:lineRule="auto"/>
        <w:ind w:firstLine="709"/>
      </w:pPr>
      <w:r w:rsidRPr="009D28E3">
        <w:t>Безработица способствует снижению уровня рождаемости и повышению уровня смертности, обостряя проблему демографии.</w:t>
      </w:r>
    </w:p>
    <w:p w:rsidR="00114981" w:rsidRPr="009D28E3" w:rsidRDefault="00114981" w:rsidP="009D28E3">
      <w:pPr>
        <w:pStyle w:val="20"/>
        <w:spacing w:after="0" w:line="360" w:lineRule="auto"/>
        <w:ind w:firstLine="709"/>
      </w:pPr>
      <w:r w:rsidRPr="009D28E3">
        <w:t>Ослабляются семейные связи, усиливается психологическая напряженность и число конфликтов в семье. Увеличивается число разводов и снижается число браков.</w:t>
      </w:r>
    </w:p>
    <w:p w:rsidR="00114981" w:rsidRPr="009D28E3" w:rsidRDefault="00114981" w:rsidP="009D28E3">
      <w:pPr>
        <w:pStyle w:val="20"/>
        <w:spacing w:after="0" w:line="360" w:lineRule="auto"/>
        <w:ind w:firstLine="709"/>
      </w:pPr>
      <w:r w:rsidRPr="009D28E3">
        <w:t>Безработица подавляет нравственные начала поведения человека. Безработные могут стать раздражительными депрессивными, злыми, чувствовать унижение и ощущать ненужность обществу, семье, самому себе [</w:t>
      </w:r>
      <w:r w:rsidR="00594D87" w:rsidRPr="009D28E3">
        <w:t>4</w:t>
      </w:r>
      <w:r w:rsidRPr="009D28E3">
        <w:t>].</w:t>
      </w:r>
    </w:p>
    <w:p w:rsidR="00114981" w:rsidRPr="009D28E3" w:rsidRDefault="00114981" w:rsidP="009D28E3">
      <w:pPr>
        <w:pStyle w:val="20"/>
        <w:spacing w:after="0" w:line="360" w:lineRule="auto"/>
        <w:ind w:firstLine="709"/>
      </w:pPr>
      <w:r w:rsidRPr="009D28E3">
        <w:t>Безработные более подвержены заболеваниям. Ухудшается здоровье населения. Растет число психических, сердечно-сосудистых и других заболеваний. Сокращается продолжительность жизни.</w:t>
      </w:r>
    </w:p>
    <w:p w:rsidR="00114981" w:rsidRPr="009D28E3" w:rsidRDefault="00114981" w:rsidP="009D28E3">
      <w:pPr>
        <w:pStyle w:val="20"/>
        <w:spacing w:after="0" w:line="360" w:lineRule="auto"/>
        <w:ind w:firstLine="709"/>
      </w:pPr>
      <w:r w:rsidRPr="009D28E3">
        <w:t>В обществе усиливается криминогенная обстановка: растет число краж, грабежей и иных видов преступлений.</w:t>
      </w:r>
    </w:p>
    <w:p w:rsidR="00594D87" w:rsidRPr="009D28E3" w:rsidRDefault="00114981" w:rsidP="009D28E3">
      <w:pPr>
        <w:pStyle w:val="20"/>
        <w:spacing w:after="0" w:line="360" w:lineRule="auto"/>
        <w:ind w:firstLine="709"/>
        <w:rPr>
          <w:color w:val="auto"/>
        </w:rPr>
      </w:pPr>
      <w:r w:rsidRPr="009D28E3">
        <w:t xml:space="preserve">Если уровень безработицы превышает допустимый уровень, то возможно появление </w:t>
      </w:r>
      <w:r w:rsidRPr="009D28E3">
        <w:lastRenderedPageBreak/>
        <w:t>беспорядков, которые могут привести к серьезным социальным и политическим переменам в стране</w:t>
      </w:r>
      <w:r w:rsidR="00594D87" w:rsidRPr="009D28E3">
        <w:t xml:space="preserve"> [5].</w:t>
      </w:r>
    </w:p>
    <w:p w:rsidR="00114981" w:rsidRPr="009D28E3" w:rsidRDefault="00114981" w:rsidP="009D28E3">
      <w:pPr>
        <w:pStyle w:val="20"/>
        <w:spacing w:after="0" w:line="360" w:lineRule="auto"/>
        <w:ind w:firstLine="709"/>
      </w:pPr>
      <w:r w:rsidRPr="009D28E3">
        <w:t>Таким образом, безработица является важной проблемой, обуславливающей появления широкого спектра социальных и экономических проблем, что обуславливает важность государственного регулирования занятости населения.</w:t>
      </w:r>
    </w:p>
    <w:p w:rsidR="00847361" w:rsidRPr="009D28E3" w:rsidRDefault="00847361" w:rsidP="009D28E3">
      <w:pPr>
        <w:pStyle w:val="20"/>
        <w:shd w:val="clear" w:color="auto" w:fill="auto"/>
        <w:spacing w:after="0" w:line="360" w:lineRule="auto"/>
        <w:ind w:firstLine="709"/>
      </w:pPr>
    </w:p>
    <w:p w:rsidR="00D05385" w:rsidRPr="001D2330" w:rsidRDefault="00352892" w:rsidP="009D28E3">
      <w:pPr>
        <w:pStyle w:val="20"/>
        <w:shd w:val="clear" w:color="auto" w:fill="auto"/>
        <w:spacing w:after="0" w:line="360" w:lineRule="auto"/>
        <w:ind w:firstLine="709"/>
        <w:jc w:val="center"/>
        <w:rPr>
          <w:b/>
        </w:rPr>
      </w:pPr>
      <w:r w:rsidRPr="001D2330">
        <w:rPr>
          <w:b/>
        </w:rPr>
        <w:t>Список литературы</w:t>
      </w:r>
    </w:p>
    <w:p w:rsidR="00352892" w:rsidRPr="00352892" w:rsidRDefault="00352892" w:rsidP="00352892">
      <w:pPr>
        <w:pStyle w:val="20"/>
        <w:shd w:val="clear" w:color="auto" w:fill="auto"/>
        <w:tabs>
          <w:tab w:val="left" w:pos="894"/>
        </w:tabs>
        <w:spacing w:after="0" w:line="360" w:lineRule="auto"/>
        <w:ind w:firstLine="567"/>
      </w:pPr>
      <w:r>
        <w:t xml:space="preserve">1. </w:t>
      </w:r>
      <w:r w:rsidRPr="00352892">
        <w:t xml:space="preserve">Громыко В. Методы и направления регулирования рынка труда региона / В. Громыко. - </w:t>
      </w:r>
      <w:r w:rsidRPr="00352892">
        <w:rPr>
          <w:lang w:val="en-US" w:eastAsia="en-US" w:bidi="en-US"/>
        </w:rPr>
        <w:t>LAP</w:t>
      </w:r>
      <w:r w:rsidRPr="00352892">
        <w:rPr>
          <w:lang w:eastAsia="en-US" w:bidi="en-US"/>
        </w:rPr>
        <w:t xml:space="preserve"> </w:t>
      </w:r>
      <w:r w:rsidRPr="00352892">
        <w:rPr>
          <w:lang w:val="en-US" w:eastAsia="en-US" w:bidi="en-US"/>
        </w:rPr>
        <w:t>LambertAcademicPublishing</w:t>
      </w:r>
      <w:r w:rsidRPr="00352892">
        <w:rPr>
          <w:lang w:eastAsia="en-US" w:bidi="en-US"/>
        </w:rPr>
        <w:t xml:space="preserve">, </w:t>
      </w:r>
      <w:r w:rsidRPr="00352892">
        <w:t>2017. - 192 с.</w:t>
      </w:r>
    </w:p>
    <w:p w:rsidR="00352892" w:rsidRPr="00352892" w:rsidRDefault="00352892" w:rsidP="00352892">
      <w:pPr>
        <w:pStyle w:val="20"/>
        <w:shd w:val="clear" w:color="auto" w:fill="auto"/>
        <w:tabs>
          <w:tab w:val="left" w:pos="889"/>
        </w:tabs>
        <w:spacing w:after="0" w:line="360" w:lineRule="auto"/>
        <w:ind w:firstLine="567"/>
      </w:pPr>
      <w:r>
        <w:t xml:space="preserve">2. </w:t>
      </w:r>
      <w:r w:rsidRPr="00352892">
        <w:t>Яковенко Е.Г. Экономика труда: Учебное пособие для вузов / Е.Г. Яко</w:t>
      </w:r>
      <w:r w:rsidRPr="00352892">
        <w:softHyphen/>
        <w:t xml:space="preserve">венко, Н.Е. Христолюбова, В.Д. </w:t>
      </w:r>
      <w:r w:rsidRPr="00352892">
        <w:rPr>
          <w:lang w:val="uk-UA" w:eastAsia="uk-UA" w:bidi="uk-UA"/>
        </w:rPr>
        <w:t xml:space="preserve">Мостова. </w:t>
      </w:r>
      <w:r w:rsidRPr="00352892">
        <w:t>- Юнити, 2016. - 319 с.</w:t>
      </w:r>
    </w:p>
    <w:p w:rsidR="00352892" w:rsidRPr="00352892" w:rsidRDefault="00352892" w:rsidP="00352892">
      <w:pPr>
        <w:pStyle w:val="ab"/>
        <w:shd w:val="clear" w:color="auto" w:fill="FFFFFF"/>
        <w:spacing w:before="0" w:beforeAutospacing="0" w:after="0" w:afterAutospacing="0" w:line="360" w:lineRule="auto"/>
        <w:ind w:firstLine="567"/>
        <w:jc w:val="both"/>
        <w:rPr>
          <w:color w:val="222222"/>
        </w:rPr>
      </w:pPr>
      <w:r>
        <w:rPr>
          <w:color w:val="222222"/>
        </w:rPr>
        <w:t xml:space="preserve">3. </w:t>
      </w:r>
      <w:r w:rsidRPr="00352892">
        <w:rPr>
          <w:color w:val="222222"/>
        </w:rPr>
        <w:t xml:space="preserve">Булгаров М.А. Проблемы управления развитием АПК на муниципальном уровне/ </w:t>
      </w:r>
      <w:r w:rsidRPr="00352892">
        <w:rPr>
          <w:color w:val="000000"/>
        </w:rPr>
        <w:t>М.А. Булгаров</w:t>
      </w:r>
      <w:r w:rsidRPr="00352892">
        <w:rPr>
          <w:color w:val="222222"/>
        </w:rPr>
        <w:t xml:space="preserve"> // Животноводство Юга России. - 2017. - №6(24). С. 26-28</w:t>
      </w:r>
    </w:p>
    <w:p w:rsidR="00352892" w:rsidRPr="00352892" w:rsidRDefault="00352892" w:rsidP="00352892">
      <w:pPr>
        <w:pStyle w:val="ab"/>
        <w:shd w:val="clear" w:color="auto" w:fill="FFFFFF"/>
        <w:spacing w:before="0" w:beforeAutospacing="0" w:after="0" w:afterAutospacing="0" w:line="360" w:lineRule="auto"/>
        <w:ind w:firstLine="567"/>
        <w:jc w:val="both"/>
        <w:rPr>
          <w:color w:val="222222"/>
        </w:rPr>
      </w:pPr>
      <w:r>
        <w:t xml:space="preserve">4. </w:t>
      </w:r>
      <w:r w:rsidRPr="00352892">
        <w:t>Булгаров. М.А., Кондакова Л.Д., Мурашкина А.А. Роль государства в экономике: Эволюция взглядов/ М.А. Булгаров// Эпомен. -.2019. - №24.</w:t>
      </w:r>
    </w:p>
    <w:p w:rsidR="00352892" w:rsidRPr="00352892" w:rsidRDefault="00352892" w:rsidP="00352892">
      <w:pPr>
        <w:pStyle w:val="ab"/>
        <w:shd w:val="clear" w:color="auto" w:fill="FFFFFF"/>
        <w:spacing w:before="0" w:beforeAutospacing="0" w:after="0" w:afterAutospacing="0" w:line="360" w:lineRule="auto"/>
        <w:ind w:firstLine="567"/>
        <w:jc w:val="both"/>
        <w:rPr>
          <w:color w:val="000000"/>
        </w:rPr>
      </w:pPr>
      <w:r>
        <w:rPr>
          <w:color w:val="000000"/>
        </w:rPr>
        <w:t>5.</w:t>
      </w:r>
      <w:r w:rsidRPr="00352892">
        <w:rPr>
          <w:color w:val="000000"/>
        </w:rPr>
        <w:t xml:space="preserve"> Петренко И.М., Булгаров М.А. Направления повышения эффективности мер государственной поддержки импортозамещения в малых формах хозяйствования АПК Краснодарского края / И.М. Петренко, М.А. Булгаров // Животноводство Юга России. - 2016.- № 7(17). С.25-29.</w:t>
      </w:r>
    </w:p>
    <w:p w:rsidR="00352892" w:rsidRPr="00352892" w:rsidRDefault="00352892" w:rsidP="00352892">
      <w:pPr>
        <w:pStyle w:val="ab"/>
        <w:shd w:val="clear" w:color="auto" w:fill="FFFFFF"/>
        <w:spacing w:before="0" w:beforeAutospacing="0" w:after="0" w:afterAutospacing="0" w:line="360" w:lineRule="auto"/>
        <w:ind w:firstLine="567"/>
        <w:jc w:val="both"/>
      </w:pPr>
      <w:r>
        <w:rPr>
          <w:color w:val="000000"/>
          <w:shd w:val="clear" w:color="auto" w:fill="F5F5F5"/>
        </w:rPr>
        <w:t xml:space="preserve">6. </w:t>
      </w:r>
      <w:r w:rsidRPr="00352892">
        <w:rPr>
          <w:color w:val="000000"/>
          <w:shd w:val="clear" w:color="auto" w:fill="F5F5F5"/>
        </w:rPr>
        <w:t>Орехова М.С., Булгаров М.А. Проблемы информационного обеспечения в администрации городского поселения г. Крымск/</w:t>
      </w:r>
      <w:r w:rsidRPr="00352892">
        <w:rPr>
          <w:shd w:val="clear" w:color="auto" w:fill="F5F5F5"/>
        </w:rPr>
        <w:t>М. С. Орехова</w:t>
      </w:r>
      <w:r w:rsidRPr="00352892">
        <w:rPr>
          <w:color w:val="000000"/>
          <w:shd w:val="clear" w:color="auto" w:fill="F5F5F5"/>
        </w:rPr>
        <w:t>, </w:t>
      </w:r>
      <w:r w:rsidRPr="00352892">
        <w:rPr>
          <w:shd w:val="clear" w:color="auto" w:fill="F5F5F5"/>
        </w:rPr>
        <w:t>М. А. Булгаров</w:t>
      </w:r>
      <w:r w:rsidRPr="00352892">
        <w:rPr>
          <w:color w:val="000000"/>
          <w:shd w:val="clear" w:color="auto" w:fill="F5F5F5"/>
        </w:rPr>
        <w:t>//</w:t>
      </w:r>
      <w:r w:rsidRPr="00352892">
        <w:rPr>
          <w:shd w:val="clear" w:color="auto" w:fill="F5F5F5"/>
        </w:rPr>
        <w:t>Экономика и предпринимательство</w:t>
      </w:r>
      <w:r w:rsidRPr="00352892">
        <w:rPr>
          <w:color w:val="000000"/>
          <w:shd w:val="clear" w:color="auto" w:fill="F5F5F5"/>
        </w:rPr>
        <w:t>. 2017. -№8-4 (85). -С. 1102-1105.</w:t>
      </w:r>
    </w:p>
    <w:p w:rsidR="00352892" w:rsidRDefault="00352892" w:rsidP="00352892">
      <w:pPr>
        <w:pStyle w:val="40"/>
        <w:spacing w:before="0" w:after="0" w:line="360" w:lineRule="auto"/>
        <w:ind w:firstLine="567"/>
        <w:rPr>
          <w:b/>
        </w:rPr>
      </w:pPr>
    </w:p>
    <w:p w:rsidR="00352892" w:rsidRPr="00352892" w:rsidRDefault="00352892" w:rsidP="00352892">
      <w:pPr>
        <w:pStyle w:val="40"/>
        <w:spacing w:before="0" w:after="0" w:line="360" w:lineRule="auto"/>
        <w:ind w:firstLine="567"/>
        <w:rPr>
          <w:b/>
          <w:i w:val="0"/>
        </w:rPr>
      </w:pPr>
      <w:r w:rsidRPr="00352892">
        <w:rPr>
          <w:b/>
          <w:i w:val="0"/>
        </w:rPr>
        <w:t>Информация об авторах</w:t>
      </w:r>
    </w:p>
    <w:p w:rsidR="00352892" w:rsidRPr="00352892" w:rsidRDefault="00352892" w:rsidP="00352892">
      <w:pPr>
        <w:pStyle w:val="40"/>
        <w:spacing w:before="0" w:after="0" w:line="360" w:lineRule="auto"/>
        <w:ind w:firstLine="567"/>
        <w:jc w:val="both"/>
        <w:rPr>
          <w:i w:val="0"/>
        </w:rPr>
      </w:pPr>
      <w:r w:rsidRPr="00352892">
        <w:rPr>
          <w:i w:val="0"/>
        </w:rPr>
        <w:t xml:space="preserve">Булгаров Мурат Ахмедович (Россия, г. Краснодар) – старший преподаватель Кубанского государственного аграрного университета (Краснодарский край, 350044, г. Краснодар, ул. Калинина 13, </w:t>
      </w:r>
      <w:r w:rsidRPr="00352892">
        <w:rPr>
          <w:i w:val="0"/>
          <w:lang w:val="en-US"/>
        </w:rPr>
        <w:t>muratti</w:t>
      </w:r>
      <w:r w:rsidRPr="00352892">
        <w:rPr>
          <w:i w:val="0"/>
        </w:rPr>
        <w:t>_82@</w:t>
      </w:r>
      <w:r w:rsidRPr="00352892">
        <w:rPr>
          <w:i w:val="0"/>
          <w:lang w:val="en-US"/>
        </w:rPr>
        <w:t>mail</w:t>
      </w:r>
      <w:r w:rsidRPr="00352892">
        <w:rPr>
          <w:i w:val="0"/>
        </w:rPr>
        <w:t>.</w:t>
      </w:r>
      <w:r w:rsidRPr="00352892">
        <w:rPr>
          <w:i w:val="0"/>
          <w:lang w:val="en-US"/>
        </w:rPr>
        <w:t>ru</w:t>
      </w:r>
    </w:p>
    <w:p w:rsidR="00352892" w:rsidRPr="00352892" w:rsidRDefault="00352892" w:rsidP="00352892">
      <w:pPr>
        <w:pStyle w:val="40"/>
        <w:spacing w:before="0" w:after="0" w:line="360" w:lineRule="auto"/>
        <w:ind w:firstLine="567"/>
        <w:jc w:val="both"/>
        <w:rPr>
          <w:i w:val="0"/>
        </w:rPr>
      </w:pPr>
      <w:r w:rsidRPr="00352892">
        <w:rPr>
          <w:i w:val="0"/>
        </w:rPr>
        <w:t xml:space="preserve">Овсепян Анита Гарриевна (Россия, г. Краснодар) – студентка Кубанского государственного аграрного университета (Краснодарский край, 350044, г. Краснодар, ул. Калинина 13, </w:t>
      </w:r>
      <w:r w:rsidRPr="00352892">
        <w:rPr>
          <w:i w:val="0"/>
          <w:lang w:val="en-US"/>
        </w:rPr>
        <w:t>anitaanitaovs</w:t>
      </w:r>
      <w:r w:rsidRPr="00352892">
        <w:rPr>
          <w:i w:val="0"/>
        </w:rPr>
        <w:t>@</w:t>
      </w:r>
      <w:r w:rsidRPr="00352892">
        <w:rPr>
          <w:i w:val="0"/>
          <w:lang w:val="en-US"/>
        </w:rPr>
        <w:t>mail</w:t>
      </w:r>
      <w:r w:rsidRPr="00352892">
        <w:rPr>
          <w:i w:val="0"/>
        </w:rPr>
        <w:t>.</w:t>
      </w:r>
      <w:r w:rsidRPr="00352892">
        <w:rPr>
          <w:i w:val="0"/>
          <w:lang w:val="en-US"/>
        </w:rPr>
        <w:t>ru</w:t>
      </w:r>
      <w:r w:rsidRPr="00352892">
        <w:rPr>
          <w:i w:val="0"/>
        </w:rPr>
        <w:t>)</w:t>
      </w:r>
    </w:p>
    <w:p w:rsidR="00352892" w:rsidRPr="00352892" w:rsidRDefault="00352892" w:rsidP="00352892">
      <w:pPr>
        <w:pStyle w:val="40"/>
        <w:spacing w:before="0" w:after="0" w:line="360" w:lineRule="auto"/>
        <w:ind w:firstLine="709"/>
        <w:jc w:val="both"/>
        <w:rPr>
          <w:i w:val="0"/>
        </w:rPr>
      </w:pPr>
    </w:p>
    <w:p w:rsidR="00352892" w:rsidRPr="00352892" w:rsidRDefault="00352892" w:rsidP="001D2330">
      <w:pPr>
        <w:widowControl/>
        <w:shd w:val="clear" w:color="auto" w:fill="FFFFFF"/>
        <w:spacing w:line="360" w:lineRule="auto"/>
        <w:ind w:firstLine="567"/>
        <w:jc w:val="right"/>
        <w:rPr>
          <w:rFonts w:ascii="Times New Roman" w:eastAsia="Times New Roman" w:hAnsi="Times New Roman" w:cs="Times New Roman"/>
          <w:color w:val="212121"/>
          <w:lang w:bidi="ar-SA"/>
        </w:rPr>
      </w:pPr>
      <w:r w:rsidRPr="00352892">
        <w:rPr>
          <w:rFonts w:ascii="Times New Roman" w:eastAsia="Times New Roman" w:hAnsi="Times New Roman" w:cs="Times New Roman"/>
          <w:color w:val="212121"/>
          <w:lang w:bidi="ar-SA"/>
        </w:rPr>
        <w:t>Bulgarov M.A., Hovsepyan A.G.</w:t>
      </w:r>
    </w:p>
    <w:p w:rsidR="00352892" w:rsidRPr="00352892" w:rsidRDefault="00352892" w:rsidP="001D2330">
      <w:pPr>
        <w:widowControl/>
        <w:shd w:val="clear" w:color="auto" w:fill="FFFFFF"/>
        <w:spacing w:line="360" w:lineRule="auto"/>
        <w:ind w:firstLine="567"/>
        <w:jc w:val="center"/>
        <w:rPr>
          <w:rFonts w:ascii="Times New Roman" w:eastAsia="Times New Roman" w:hAnsi="Times New Roman" w:cs="Times New Roman"/>
          <w:b/>
          <w:color w:val="212121"/>
          <w:lang w:val="en-US" w:bidi="ar-SA"/>
        </w:rPr>
      </w:pPr>
      <w:r w:rsidRPr="00352892">
        <w:rPr>
          <w:rFonts w:ascii="Times New Roman" w:eastAsia="Times New Roman" w:hAnsi="Times New Roman" w:cs="Times New Roman"/>
          <w:b/>
          <w:color w:val="212121"/>
          <w:lang w:bidi="ar-SA"/>
        </w:rPr>
        <w:t>SOCIO-ECONOMIC IMPACT OF UNEMPLOYMENT</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i/>
          <w:color w:val="212121"/>
          <w:sz w:val="24"/>
          <w:szCs w:val="24"/>
          <w:lang w:val="en-US"/>
        </w:rPr>
      </w:pPr>
      <w:r w:rsidRPr="001D2330">
        <w:rPr>
          <w:rFonts w:ascii="Times New Roman" w:hAnsi="Times New Roman" w:cs="Times New Roman"/>
          <w:b/>
          <w:i/>
          <w:color w:val="212121"/>
          <w:sz w:val="24"/>
          <w:szCs w:val="24"/>
        </w:rPr>
        <w:lastRenderedPageBreak/>
        <w:t>Annotation:</w:t>
      </w:r>
      <w:r w:rsidRPr="001D2330">
        <w:rPr>
          <w:rFonts w:ascii="Times New Roman" w:hAnsi="Times New Roman" w:cs="Times New Roman"/>
          <w:i/>
          <w:color w:val="212121"/>
          <w:sz w:val="24"/>
          <w:szCs w:val="24"/>
        </w:rPr>
        <w:t xml:space="preserve"> this study is relevant, due to the fact that unemployment is a significant macroeconomic problem that has an impact, felt in the scale of the entire national economy. The main micro and macroeconomic indicators depend on the scale of unemployment.</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i/>
          <w:color w:val="212121"/>
          <w:sz w:val="24"/>
          <w:szCs w:val="24"/>
          <w:lang w:val="en-US"/>
        </w:rPr>
      </w:pPr>
      <w:r w:rsidRPr="001D2330">
        <w:rPr>
          <w:rFonts w:ascii="Times New Roman" w:hAnsi="Times New Roman" w:cs="Times New Roman"/>
          <w:b/>
          <w:i/>
          <w:color w:val="212121"/>
          <w:sz w:val="24"/>
          <w:szCs w:val="24"/>
        </w:rPr>
        <w:t>Keywords:</w:t>
      </w:r>
      <w:r w:rsidRPr="001D2330">
        <w:rPr>
          <w:rFonts w:ascii="Times New Roman" w:hAnsi="Times New Roman" w:cs="Times New Roman"/>
          <w:i/>
          <w:color w:val="212121"/>
          <w:sz w:val="24"/>
          <w:szCs w:val="24"/>
        </w:rPr>
        <w:t xml:space="preserve"> market economy, working age, unemployment, consequences of unemployment, socio-economic consequences.</w:t>
      </w:r>
    </w:p>
    <w:p w:rsidR="00D05385" w:rsidRPr="001D2330" w:rsidRDefault="00D05385" w:rsidP="001D2330">
      <w:pPr>
        <w:pStyle w:val="20"/>
        <w:shd w:val="clear" w:color="auto" w:fill="auto"/>
        <w:tabs>
          <w:tab w:val="left" w:pos="759"/>
        </w:tabs>
        <w:spacing w:after="0" w:line="360" w:lineRule="auto"/>
        <w:ind w:firstLine="567"/>
      </w:pPr>
    </w:p>
    <w:p w:rsidR="001D2330" w:rsidRPr="001D2330" w:rsidRDefault="001D2330" w:rsidP="001D233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center"/>
        <w:rPr>
          <w:rFonts w:ascii="Times New Roman" w:hAnsi="Times New Roman" w:cs="Times New Roman"/>
          <w:b/>
          <w:color w:val="212121"/>
          <w:sz w:val="24"/>
          <w:szCs w:val="24"/>
        </w:rPr>
      </w:pPr>
      <w:r w:rsidRPr="001D2330">
        <w:rPr>
          <w:rFonts w:ascii="Times New Roman" w:hAnsi="Times New Roman" w:cs="Times New Roman"/>
          <w:b/>
          <w:color w:val="212121"/>
          <w:sz w:val="24"/>
          <w:szCs w:val="24"/>
        </w:rPr>
        <w:t>Bibliography</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color w:val="212121"/>
          <w:sz w:val="24"/>
          <w:szCs w:val="24"/>
        </w:rPr>
      </w:pPr>
      <w:r w:rsidRPr="001D2330">
        <w:rPr>
          <w:rFonts w:ascii="Times New Roman" w:hAnsi="Times New Roman" w:cs="Times New Roman"/>
          <w:color w:val="212121"/>
          <w:sz w:val="24"/>
          <w:szCs w:val="24"/>
        </w:rPr>
        <w:t>1. Gromyko V. Methods and directions of regulation of the region’s labor market / V. Gromyko. - LAP LambertAcademicPublishing, 2017. - 192 p.</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color w:val="212121"/>
          <w:sz w:val="24"/>
          <w:szCs w:val="24"/>
        </w:rPr>
      </w:pPr>
      <w:r w:rsidRPr="001D2330">
        <w:rPr>
          <w:rFonts w:ascii="Times New Roman" w:hAnsi="Times New Roman" w:cs="Times New Roman"/>
          <w:color w:val="212121"/>
          <w:sz w:val="24"/>
          <w:szCs w:val="24"/>
        </w:rPr>
        <w:t>2. Yakovenko E.G. Labor Economics: Textbook for universities / E.G. Yakokvenko, N.E. Khristolyubova, V.D. Mostova. - Unity, 2016. - 319 p.</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color w:val="212121"/>
          <w:sz w:val="24"/>
          <w:szCs w:val="24"/>
          <w:lang w:val="en-US"/>
        </w:rPr>
      </w:pPr>
      <w:r w:rsidRPr="00E5094E">
        <w:rPr>
          <w:rFonts w:ascii="Times New Roman" w:hAnsi="Times New Roman" w:cs="Times New Roman"/>
          <w:color w:val="212121"/>
          <w:sz w:val="24"/>
          <w:szCs w:val="24"/>
          <w:lang w:val="en-US"/>
        </w:rPr>
        <w:t xml:space="preserve">3. Bulgarov M.A. Management problems of agro-industrial complex development at the municipal level / M.A. Bulgarov // Livestock Southern Russia. - 2017. - №6 (24). </w:t>
      </w:r>
      <w:r w:rsidRPr="001D2330">
        <w:rPr>
          <w:rFonts w:ascii="Times New Roman" w:hAnsi="Times New Roman" w:cs="Times New Roman"/>
          <w:color w:val="212121"/>
          <w:sz w:val="24"/>
          <w:szCs w:val="24"/>
        </w:rPr>
        <w:t>Pp. 26-28</w:t>
      </w:r>
    </w:p>
    <w:p w:rsidR="001D2330" w:rsidRPr="00E5094E" w:rsidRDefault="001D2330" w:rsidP="001D2330">
      <w:pPr>
        <w:pStyle w:val="HTML"/>
        <w:shd w:val="clear" w:color="auto" w:fill="FFFFFF"/>
        <w:spacing w:line="360" w:lineRule="auto"/>
        <w:ind w:firstLine="567"/>
        <w:jc w:val="both"/>
        <w:rPr>
          <w:rFonts w:ascii="Times New Roman" w:hAnsi="Times New Roman" w:cs="Times New Roman"/>
          <w:color w:val="212121"/>
          <w:sz w:val="24"/>
          <w:szCs w:val="24"/>
          <w:lang w:val="en-US"/>
        </w:rPr>
      </w:pPr>
      <w:r w:rsidRPr="00E5094E">
        <w:rPr>
          <w:rFonts w:ascii="Times New Roman" w:hAnsi="Times New Roman" w:cs="Times New Roman"/>
          <w:color w:val="212121"/>
          <w:sz w:val="24"/>
          <w:szCs w:val="24"/>
          <w:lang w:val="en-US"/>
        </w:rPr>
        <w:t>4. Bulga</w:t>
      </w:r>
      <w:r w:rsidRPr="001D2330">
        <w:rPr>
          <w:rFonts w:ascii="Times New Roman" w:hAnsi="Times New Roman" w:cs="Times New Roman"/>
          <w:color w:val="212121"/>
          <w:sz w:val="24"/>
          <w:szCs w:val="24"/>
          <w:lang w:val="en-US"/>
        </w:rPr>
        <w:t>rov</w:t>
      </w:r>
      <w:r w:rsidRPr="00E5094E">
        <w:rPr>
          <w:rFonts w:ascii="Times New Roman" w:hAnsi="Times New Roman" w:cs="Times New Roman"/>
          <w:color w:val="212121"/>
          <w:sz w:val="24"/>
          <w:szCs w:val="24"/>
          <w:lang w:val="en-US"/>
        </w:rPr>
        <w:t>. M.A., Kondakova L.D., Murashkina A.A. The role of the state in the economy: the evolution of views / MA Bulgarov // Epomen. -.2019. - №24.</w:t>
      </w:r>
    </w:p>
    <w:p w:rsidR="001D2330" w:rsidRPr="001D2330" w:rsidRDefault="001D2330" w:rsidP="001D2330">
      <w:pPr>
        <w:pStyle w:val="HTML"/>
        <w:shd w:val="clear" w:color="auto" w:fill="FFFFFF"/>
        <w:spacing w:line="360" w:lineRule="auto"/>
        <w:ind w:firstLine="567"/>
        <w:jc w:val="both"/>
        <w:rPr>
          <w:rFonts w:ascii="Times New Roman" w:hAnsi="Times New Roman" w:cs="Times New Roman"/>
          <w:color w:val="212121"/>
          <w:sz w:val="24"/>
          <w:szCs w:val="24"/>
        </w:rPr>
      </w:pPr>
      <w:r w:rsidRPr="00E5094E">
        <w:rPr>
          <w:rFonts w:ascii="Times New Roman" w:hAnsi="Times New Roman" w:cs="Times New Roman"/>
          <w:color w:val="212121"/>
          <w:sz w:val="24"/>
          <w:szCs w:val="24"/>
          <w:lang w:val="en-US"/>
        </w:rPr>
        <w:t xml:space="preserve">5. Petrenko I.M., Bulgarov M.A. Directions for increasing the effectiveness of state support measures for import substitution in small forms of economic management in the agro-industrial complex of the Krasnodar Territory / I.M. Petrenko, M.A. Bulgarov // Livestock Southern Russia. - 2016.- </w:t>
      </w:r>
      <w:r w:rsidRPr="001D2330">
        <w:rPr>
          <w:rFonts w:ascii="Times New Roman" w:hAnsi="Times New Roman" w:cs="Times New Roman"/>
          <w:color w:val="212121"/>
          <w:sz w:val="24"/>
          <w:szCs w:val="24"/>
        </w:rPr>
        <w:t>№ 7 (17). Pp. 25-29.</w:t>
      </w:r>
    </w:p>
    <w:p w:rsidR="001D2330" w:rsidRPr="001D2330" w:rsidRDefault="001D2330" w:rsidP="00B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color w:val="212121"/>
          <w:sz w:val="24"/>
          <w:szCs w:val="24"/>
        </w:rPr>
      </w:pPr>
      <w:r w:rsidRPr="00E5094E">
        <w:rPr>
          <w:rFonts w:ascii="Times New Roman" w:hAnsi="Times New Roman" w:cs="Times New Roman"/>
          <w:color w:val="212121"/>
          <w:sz w:val="24"/>
          <w:szCs w:val="24"/>
          <w:lang w:val="en-US"/>
        </w:rPr>
        <w:t xml:space="preserve">6. Orekhova MS, Bulgarov MA Problems of information support in the administration of the urban settlement of Krymsk / M. S. Orekhova, M. A. Bulgarov // Economy and Entrepreneurship. </w:t>
      </w:r>
      <w:r w:rsidRPr="001D2330">
        <w:rPr>
          <w:rFonts w:ascii="Times New Roman" w:hAnsi="Times New Roman" w:cs="Times New Roman"/>
          <w:color w:val="212121"/>
          <w:sz w:val="24"/>
          <w:szCs w:val="24"/>
        </w:rPr>
        <w:t>2017. -№8-4 (85). -WITH. 1102-1105.</w:t>
      </w:r>
    </w:p>
    <w:p w:rsidR="001D2330" w:rsidRPr="001D2330" w:rsidRDefault="001D2330" w:rsidP="001D2330">
      <w:pPr>
        <w:pStyle w:val="20"/>
        <w:shd w:val="clear" w:color="auto" w:fill="auto"/>
        <w:tabs>
          <w:tab w:val="left" w:pos="759"/>
        </w:tabs>
        <w:spacing w:after="0" w:line="360" w:lineRule="auto"/>
        <w:ind w:firstLine="567"/>
        <w:rPr>
          <w:lang w:val="en-US"/>
        </w:rPr>
      </w:pPr>
    </w:p>
    <w:p w:rsidR="001D2330" w:rsidRPr="001D2330" w:rsidRDefault="001D2330" w:rsidP="001D233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b/>
          <w:color w:val="212121"/>
          <w:sz w:val="24"/>
          <w:szCs w:val="24"/>
          <w:lang w:val="en-US"/>
        </w:rPr>
      </w:pPr>
      <w:r w:rsidRPr="001D2330">
        <w:rPr>
          <w:rFonts w:ascii="Times New Roman" w:hAnsi="Times New Roman" w:cs="Times New Roman"/>
          <w:b/>
          <w:color w:val="212121"/>
          <w:sz w:val="24"/>
          <w:szCs w:val="24"/>
          <w:lang w:val="en-US"/>
        </w:rPr>
        <w:t>Authors Information</w:t>
      </w:r>
    </w:p>
    <w:p w:rsidR="001D2330" w:rsidRPr="001D2330" w:rsidRDefault="001D2330" w:rsidP="001D233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color w:val="212121"/>
          <w:sz w:val="24"/>
          <w:szCs w:val="24"/>
          <w:lang w:val="en-US"/>
        </w:rPr>
      </w:pPr>
      <w:r w:rsidRPr="001D2330">
        <w:rPr>
          <w:rFonts w:ascii="Times New Roman" w:hAnsi="Times New Roman" w:cs="Times New Roman"/>
          <w:color w:val="212121"/>
          <w:sz w:val="24"/>
          <w:szCs w:val="24"/>
          <w:lang w:val="en-US"/>
        </w:rPr>
        <w:t>Bulgarov Murat Ahmedovich (Russia, Krasnodar) - Senior Lecturer at the Kuban State Agrarian University (Krasnodar Territory, 350044, Krasnodar, 13 Kalinin St., muratti_82@mail.ru</w:t>
      </w:r>
    </w:p>
    <w:p w:rsidR="001D2330" w:rsidRPr="001D2330" w:rsidRDefault="001D2330" w:rsidP="00B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567"/>
        <w:jc w:val="both"/>
        <w:rPr>
          <w:rFonts w:ascii="Times New Roman" w:hAnsi="Times New Roman" w:cs="Times New Roman"/>
          <w:color w:val="212121"/>
          <w:sz w:val="24"/>
          <w:szCs w:val="24"/>
          <w:lang w:val="en-US"/>
        </w:rPr>
      </w:pPr>
      <w:r w:rsidRPr="001D2330">
        <w:rPr>
          <w:rFonts w:ascii="Times New Roman" w:hAnsi="Times New Roman" w:cs="Times New Roman"/>
          <w:color w:val="212121"/>
          <w:sz w:val="24"/>
          <w:szCs w:val="24"/>
        </w:rPr>
        <w:t>Hovsepyan Anita Garrievna (Russia, Krasnodar) - student of the Kuban State Agrarian University (Krasnodar region, 350044, Krasnodar, Kalinina str. 13, anitaanitaovs@mail.ru)</w:t>
      </w:r>
    </w:p>
    <w:p w:rsidR="001D2330" w:rsidRPr="001D2330" w:rsidRDefault="001D2330" w:rsidP="001D2330">
      <w:pPr>
        <w:pStyle w:val="20"/>
        <w:shd w:val="clear" w:color="auto" w:fill="auto"/>
        <w:tabs>
          <w:tab w:val="left" w:pos="759"/>
        </w:tabs>
        <w:spacing w:after="0" w:line="360" w:lineRule="auto"/>
        <w:ind w:firstLine="567"/>
        <w:rPr>
          <w:lang w:val="en-US"/>
        </w:rPr>
      </w:pPr>
    </w:p>
    <w:sectPr w:rsidR="001D2330" w:rsidRPr="001D2330" w:rsidSect="00EF0DC6">
      <w:pgSz w:w="11900" w:h="16840"/>
      <w:pgMar w:top="1134" w:right="1134" w:bottom="1134" w:left="1134" w:header="0" w:footer="6" w:gutter="0"/>
      <w:pgNumType w:start="8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335E" w:rsidRDefault="0058335E">
      <w:r>
        <w:separator/>
      </w:r>
    </w:p>
  </w:endnote>
  <w:endnote w:type="continuationSeparator" w:id="0">
    <w:p w:rsidR="0058335E" w:rsidRDefault="0058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335E" w:rsidRDefault="0058335E"/>
  </w:footnote>
  <w:footnote w:type="continuationSeparator" w:id="0">
    <w:p w:rsidR="0058335E" w:rsidRDefault="005833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A6B5F"/>
    <w:multiLevelType w:val="multilevel"/>
    <w:tmpl w:val="D66ED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330AD2"/>
    <w:multiLevelType w:val="multilevel"/>
    <w:tmpl w:val="B42A6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0F3636"/>
    <w:multiLevelType w:val="multilevel"/>
    <w:tmpl w:val="0464B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0A72D7"/>
    <w:multiLevelType w:val="multilevel"/>
    <w:tmpl w:val="5DF03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drawingGridHorizontalSpacing w:val="181"/>
  <w:drawingGridVerticalSpacing w:val="181"/>
  <w:characterSpacingControl w:val="compressPunctuation"/>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385"/>
    <w:rsid w:val="00023F72"/>
    <w:rsid w:val="00114981"/>
    <w:rsid w:val="001D2330"/>
    <w:rsid w:val="001E7DFE"/>
    <w:rsid w:val="00251046"/>
    <w:rsid w:val="00352892"/>
    <w:rsid w:val="004611A4"/>
    <w:rsid w:val="0058335E"/>
    <w:rsid w:val="00594D87"/>
    <w:rsid w:val="00845932"/>
    <w:rsid w:val="00847361"/>
    <w:rsid w:val="009D28E3"/>
    <w:rsid w:val="00B40EE2"/>
    <w:rsid w:val="00B81A1E"/>
    <w:rsid w:val="00D05385"/>
    <w:rsid w:val="00D8683E"/>
    <w:rsid w:val="00D94DEC"/>
    <w:rsid w:val="00E5094E"/>
    <w:rsid w:val="00EF0DC6"/>
    <w:rsid w:val="00F5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D7A1AAA-50C1-457A-AB11-F54730E5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593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45932"/>
    <w:rPr>
      <w:color w:val="0066CC"/>
      <w:u w:val="single"/>
    </w:rPr>
  </w:style>
  <w:style w:type="character" w:customStyle="1" w:styleId="2">
    <w:name w:val="Основной текст (2)_"/>
    <w:basedOn w:val="a0"/>
    <w:link w:val="20"/>
    <w:rsid w:val="00845932"/>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845932"/>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45932"/>
    <w:rPr>
      <w:rFonts w:ascii="Times New Roman" w:eastAsia="Times New Roman" w:hAnsi="Times New Roman" w:cs="Times New Roman"/>
      <w:b w:val="0"/>
      <w:bCs w:val="0"/>
      <w:i/>
      <w:iCs/>
      <w:smallCaps w:val="0"/>
      <w:strike w:val="0"/>
      <w:u w:val="none"/>
    </w:rPr>
  </w:style>
  <w:style w:type="character" w:customStyle="1" w:styleId="a4">
    <w:name w:val="Колонтитул_"/>
    <w:basedOn w:val="a0"/>
    <w:link w:val="a5"/>
    <w:rsid w:val="00845932"/>
    <w:rPr>
      <w:rFonts w:ascii="Calibri" w:eastAsia="Calibri" w:hAnsi="Calibri" w:cs="Calibri"/>
      <w:b w:val="0"/>
      <w:bCs w:val="0"/>
      <w:i w:val="0"/>
      <w:iCs w:val="0"/>
      <w:smallCaps w:val="0"/>
      <w:strike w:val="0"/>
      <w:sz w:val="22"/>
      <w:szCs w:val="22"/>
      <w:u w:val="none"/>
    </w:rPr>
  </w:style>
  <w:style w:type="character" w:customStyle="1" w:styleId="a6">
    <w:name w:val="Колонтитул"/>
    <w:basedOn w:val="a4"/>
    <w:rsid w:val="00845932"/>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84593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20">
    <w:name w:val="Основной текст (2)"/>
    <w:basedOn w:val="a"/>
    <w:link w:val="2"/>
    <w:rsid w:val="00845932"/>
    <w:pPr>
      <w:shd w:val="clear" w:color="auto" w:fill="FFFFFF"/>
      <w:spacing w:after="240" w:line="322" w:lineRule="exact"/>
      <w:jc w:val="both"/>
    </w:pPr>
    <w:rPr>
      <w:rFonts w:ascii="Times New Roman" w:eastAsia="Times New Roman" w:hAnsi="Times New Roman" w:cs="Times New Roman"/>
    </w:rPr>
  </w:style>
  <w:style w:type="paragraph" w:customStyle="1" w:styleId="30">
    <w:name w:val="Основной текст (3)"/>
    <w:basedOn w:val="a"/>
    <w:link w:val="3"/>
    <w:rsid w:val="00845932"/>
    <w:pPr>
      <w:shd w:val="clear" w:color="auto" w:fill="FFFFFF"/>
      <w:spacing w:before="420" w:after="120" w:line="0" w:lineRule="atLeast"/>
      <w:jc w:val="center"/>
    </w:pPr>
    <w:rPr>
      <w:rFonts w:ascii="Times New Roman" w:eastAsia="Times New Roman" w:hAnsi="Times New Roman" w:cs="Times New Roman"/>
      <w:b/>
      <w:bCs/>
    </w:rPr>
  </w:style>
  <w:style w:type="paragraph" w:customStyle="1" w:styleId="40">
    <w:name w:val="Основной текст (4)"/>
    <w:basedOn w:val="a"/>
    <w:link w:val="4"/>
    <w:rsid w:val="00845932"/>
    <w:pPr>
      <w:shd w:val="clear" w:color="auto" w:fill="FFFFFF"/>
      <w:spacing w:before="120" w:after="240" w:line="312" w:lineRule="exact"/>
      <w:jc w:val="center"/>
    </w:pPr>
    <w:rPr>
      <w:rFonts w:ascii="Times New Roman" w:eastAsia="Times New Roman" w:hAnsi="Times New Roman" w:cs="Times New Roman"/>
      <w:i/>
      <w:iCs/>
    </w:rPr>
  </w:style>
  <w:style w:type="paragraph" w:customStyle="1" w:styleId="a5">
    <w:name w:val="Колонтитул"/>
    <w:basedOn w:val="a"/>
    <w:link w:val="a4"/>
    <w:rsid w:val="00845932"/>
    <w:pPr>
      <w:shd w:val="clear" w:color="auto" w:fill="FFFFFF"/>
      <w:spacing w:line="0" w:lineRule="atLeast"/>
    </w:pPr>
    <w:rPr>
      <w:rFonts w:ascii="Calibri" w:eastAsia="Calibri" w:hAnsi="Calibri" w:cs="Calibri"/>
      <w:sz w:val="22"/>
      <w:szCs w:val="22"/>
    </w:rPr>
  </w:style>
  <w:style w:type="paragraph" w:styleId="a7">
    <w:name w:val="header"/>
    <w:basedOn w:val="a"/>
    <w:link w:val="a8"/>
    <w:uiPriority w:val="99"/>
    <w:unhideWhenUsed/>
    <w:rsid w:val="00F52451"/>
    <w:pPr>
      <w:tabs>
        <w:tab w:val="center" w:pos="4677"/>
        <w:tab w:val="right" w:pos="9355"/>
      </w:tabs>
    </w:pPr>
  </w:style>
  <w:style w:type="character" w:customStyle="1" w:styleId="a8">
    <w:name w:val="Верхний колонтитул Знак"/>
    <w:basedOn w:val="a0"/>
    <w:link w:val="a7"/>
    <w:uiPriority w:val="99"/>
    <w:rsid w:val="00F52451"/>
    <w:rPr>
      <w:color w:val="000000"/>
    </w:rPr>
  </w:style>
  <w:style w:type="paragraph" w:styleId="a9">
    <w:name w:val="footer"/>
    <w:basedOn w:val="a"/>
    <w:link w:val="aa"/>
    <w:uiPriority w:val="99"/>
    <w:unhideWhenUsed/>
    <w:rsid w:val="00F52451"/>
    <w:pPr>
      <w:tabs>
        <w:tab w:val="center" w:pos="4677"/>
        <w:tab w:val="right" w:pos="9355"/>
      </w:tabs>
    </w:pPr>
  </w:style>
  <w:style w:type="character" w:customStyle="1" w:styleId="aa">
    <w:name w:val="Нижний колонтитул Знак"/>
    <w:basedOn w:val="a0"/>
    <w:link w:val="a9"/>
    <w:uiPriority w:val="99"/>
    <w:rsid w:val="00F52451"/>
    <w:rPr>
      <w:color w:val="000000"/>
    </w:rPr>
  </w:style>
  <w:style w:type="paragraph" w:styleId="ab">
    <w:name w:val="Normal (Web)"/>
    <w:aliases w:val="Знак Знак,Знак,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c"/>
    <w:uiPriority w:val="99"/>
    <w:rsid w:val="0035289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c">
    <w:name w:val="Обычный (веб) Знак"/>
    <w:aliases w:val="Знак Знак Знак,Знак Знак1,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b"/>
    <w:uiPriority w:val="99"/>
    <w:locked/>
    <w:rsid w:val="00352892"/>
    <w:rPr>
      <w:rFonts w:ascii="Times New Roman" w:eastAsia="Times New Roman" w:hAnsi="Times New Roman" w:cs="Times New Roman"/>
      <w:lang w:bidi="ar-SA"/>
    </w:rPr>
  </w:style>
  <w:style w:type="paragraph" w:styleId="HTML">
    <w:name w:val="HTML Preformatted"/>
    <w:basedOn w:val="a"/>
    <w:link w:val="HTML0"/>
    <w:uiPriority w:val="99"/>
    <w:semiHidden/>
    <w:unhideWhenUsed/>
    <w:rsid w:val="003528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semiHidden/>
    <w:rsid w:val="00352892"/>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72459">
      <w:bodyDiv w:val="1"/>
      <w:marLeft w:val="0"/>
      <w:marRight w:val="0"/>
      <w:marTop w:val="0"/>
      <w:marBottom w:val="0"/>
      <w:divBdr>
        <w:top w:val="none" w:sz="0" w:space="0" w:color="auto"/>
        <w:left w:val="none" w:sz="0" w:space="0" w:color="auto"/>
        <w:bottom w:val="none" w:sz="0" w:space="0" w:color="auto"/>
        <w:right w:val="none" w:sz="0" w:space="0" w:color="auto"/>
      </w:divBdr>
    </w:div>
    <w:div w:id="343673405">
      <w:bodyDiv w:val="1"/>
      <w:marLeft w:val="0"/>
      <w:marRight w:val="0"/>
      <w:marTop w:val="0"/>
      <w:marBottom w:val="0"/>
      <w:divBdr>
        <w:top w:val="none" w:sz="0" w:space="0" w:color="auto"/>
        <w:left w:val="none" w:sz="0" w:space="0" w:color="auto"/>
        <w:bottom w:val="none" w:sz="0" w:space="0" w:color="auto"/>
        <w:right w:val="none" w:sz="0" w:space="0" w:color="auto"/>
      </w:divBdr>
    </w:div>
    <w:div w:id="708410900">
      <w:bodyDiv w:val="1"/>
      <w:marLeft w:val="0"/>
      <w:marRight w:val="0"/>
      <w:marTop w:val="0"/>
      <w:marBottom w:val="0"/>
      <w:divBdr>
        <w:top w:val="none" w:sz="0" w:space="0" w:color="auto"/>
        <w:left w:val="none" w:sz="0" w:space="0" w:color="auto"/>
        <w:bottom w:val="none" w:sz="0" w:space="0" w:color="auto"/>
        <w:right w:val="none" w:sz="0" w:space="0" w:color="auto"/>
      </w:divBdr>
    </w:div>
    <w:div w:id="859197576">
      <w:bodyDiv w:val="1"/>
      <w:marLeft w:val="0"/>
      <w:marRight w:val="0"/>
      <w:marTop w:val="0"/>
      <w:marBottom w:val="0"/>
      <w:divBdr>
        <w:top w:val="none" w:sz="0" w:space="0" w:color="auto"/>
        <w:left w:val="none" w:sz="0" w:space="0" w:color="auto"/>
        <w:bottom w:val="none" w:sz="0" w:space="0" w:color="auto"/>
        <w:right w:val="none" w:sz="0" w:space="0" w:color="auto"/>
      </w:divBdr>
    </w:div>
    <w:div w:id="893472436">
      <w:bodyDiv w:val="1"/>
      <w:marLeft w:val="0"/>
      <w:marRight w:val="0"/>
      <w:marTop w:val="0"/>
      <w:marBottom w:val="0"/>
      <w:divBdr>
        <w:top w:val="none" w:sz="0" w:space="0" w:color="auto"/>
        <w:left w:val="none" w:sz="0" w:space="0" w:color="auto"/>
        <w:bottom w:val="none" w:sz="0" w:space="0" w:color="auto"/>
        <w:right w:val="none" w:sz="0" w:space="0" w:color="auto"/>
      </w:divBdr>
    </w:div>
    <w:div w:id="900336118">
      <w:bodyDiv w:val="1"/>
      <w:marLeft w:val="0"/>
      <w:marRight w:val="0"/>
      <w:marTop w:val="0"/>
      <w:marBottom w:val="0"/>
      <w:divBdr>
        <w:top w:val="none" w:sz="0" w:space="0" w:color="auto"/>
        <w:left w:val="none" w:sz="0" w:space="0" w:color="auto"/>
        <w:bottom w:val="none" w:sz="0" w:space="0" w:color="auto"/>
        <w:right w:val="none" w:sz="0" w:space="0" w:color="auto"/>
      </w:divBdr>
    </w:div>
    <w:div w:id="1009018482">
      <w:bodyDiv w:val="1"/>
      <w:marLeft w:val="0"/>
      <w:marRight w:val="0"/>
      <w:marTop w:val="0"/>
      <w:marBottom w:val="0"/>
      <w:divBdr>
        <w:top w:val="none" w:sz="0" w:space="0" w:color="auto"/>
        <w:left w:val="none" w:sz="0" w:space="0" w:color="auto"/>
        <w:bottom w:val="none" w:sz="0" w:space="0" w:color="auto"/>
        <w:right w:val="none" w:sz="0" w:space="0" w:color="auto"/>
      </w:divBdr>
    </w:div>
    <w:div w:id="1514034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Екатерина Георгиевна Леонидова</cp:lastModifiedBy>
  <cp:revision>2</cp:revision>
  <dcterms:created xsi:type="dcterms:W3CDTF">2019-05-07T12:39:00Z</dcterms:created>
  <dcterms:modified xsi:type="dcterms:W3CDTF">2019-05-07T12:39:00Z</dcterms:modified>
</cp:coreProperties>
</file>