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2A7" w:rsidRDefault="00F672A7" w:rsidP="00851B4D">
      <w:pPr>
        <w:spacing w:after="0" w:line="240" w:lineRule="auto"/>
        <w:rPr>
          <w:b/>
        </w:rPr>
      </w:pPr>
      <w:r w:rsidRPr="00D4730D">
        <w:rPr>
          <w:b/>
        </w:rPr>
        <w:t>УДК</w:t>
      </w:r>
      <w:r w:rsidR="00532294">
        <w:rPr>
          <w:b/>
        </w:rPr>
        <w:t xml:space="preserve"> 338.48-6:615.8(476)</w:t>
      </w:r>
    </w:p>
    <w:p w:rsidR="00115300" w:rsidRPr="00D4730D" w:rsidRDefault="00115300" w:rsidP="00115300">
      <w:pPr>
        <w:spacing w:after="0" w:line="240" w:lineRule="auto"/>
        <w:jc w:val="right"/>
        <w:rPr>
          <w:b/>
        </w:rPr>
      </w:pPr>
      <w:r>
        <w:rPr>
          <w:b/>
        </w:rPr>
        <w:t>Янкевич Е.М.</w:t>
      </w:r>
      <w:r w:rsidR="00ED5E2D">
        <w:rPr>
          <w:rStyle w:val="a9"/>
          <w:b/>
        </w:rPr>
        <w:footnoteReference w:id="1"/>
      </w:r>
    </w:p>
    <w:p w:rsidR="00C13036" w:rsidRPr="00115300" w:rsidRDefault="005157BA" w:rsidP="00E220B4">
      <w:pPr>
        <w:spacing w:after="0" w:line="240" w:lineRule="auto"/>
        <w:jc w:val="center"/>
        <w:rPr>
          <w:b/>
          <w:caps/>
          <w:sz w:val="24"/>
          <w:szCs w:val="24"/>
        </w:rPr>
      </w:pPr>
      <w:r w:rsidRPr="00115300">
        <w:rPr>
          <w:b/>
          <w:caps/>
          <w:sz w:val="24"/>
          <w:szCs w:val="24"/>
        </w:rPr>
        <w:t xml:space="preserve">Развитие </w:t>
      </w:r>
      <w:proofErr w:type="gramStart"/>
      <w:r w:rsidRPr="00115300">
        <w:rPr>
          <w:b/>
          <w:caps/>
          <w:sz w:val="24"/>
          <w:szCs w:val="24"/>
        </w:rPr>
        <w:t>региональной</w:t>
      </w:r>
      <w:proofErr w:type="gramEnd"/>
      <w:r w:rsidRPr="00115300">
        <w:rPr>
          <w:b/>
          <w:caps/>
          <w:sz w:val="24"/>
          <w:szCs w:val="24"/>
        </w:rPr>
        <w:t xml:space="preserve"> дестинации лечебно-оздоровительного туризма</w:t>
      </w:r>
      <w:r w:rsidR="00A00CC8" w:rsidRPr="00115300">
        <w:rPr>
          <w:b/>
          <w:caps/>
          <w:sz w:val="24"/>
          <w:szCs w:val="24"/>
        </w:rPr>
        <w:t>: возможности и барьеры</w:t>
      </w:r>
    </w:p>
    <w:p w:rsidR="00851B4D" w:rsidRDefault="00851B4D" w:rsidP="00E220B4">
      <w:pPr>
        <w:spacing w:after="0" w:line="240" w:lineRule="auto"/>
        <w:ind w:firstLine="567"/>
        <w:jc w:val="both"/>
      </w:pPr>
    </w:p>
    <w:p w:rsidR="005216E6" w:rsidRPr="005216E6" w:rsidRDefault="006D6E29" w:rsidP="00E220B4">
      <w:pPr>
        <w:spacing w:after="0" w:line="240" w:lineRule="auto"/>
        <w:ind w:firstLine="567"/>
        <w:jc w:val="both"/>
        <w:rPr>
          <w:sz w:val="24"/>
          <w:szCs w:val="24"/>
        </w:rPr>
      </w:pPr>
      <w:r w:rsidRPr="005216E6">
        <w:rPr>
          <w:i/>
          <w:sz w:val="24"/>
          <w:szCs w:val="24"/>
        </w:rPr>
        <w:t>Аннотация.</w:t>
      </w:r>
      <w:r w:rsidRPr="005216E6">
        <w:rPr>
          <w:sz w:val="24"/>
          <w:szCs w:val="24"/>
        </w:rPr>
        <w:t xml:space="preserve"> </w:t>
      </w:r>
      <w:r w:rsidR="004E52C7" w:rsidRPr="005216E6">
        <w:rPr>
          <w:i/>
          <w:sz w:val="24"/>
          <w:szCs w:val="24"/>
        </w:rPr>
        <w:t xml:space="preserve">В статье рассмотрены </w:t>
      </w:r>
      <w:r w:rsidR="00B325B4">
        <w:rPr>
          <w:i/>
          <w:sz w:val="24"/>
          <w:szCs w:val="24"/>
        </w:rPr>
        <w:t>основные аспекты</w:t>
      </w:r>
      <w:r w:rsidR="00055496" w:rsidRPr="005216E6">
        <w:rPr>
          <w:i/>
          <w:sz w:val="24"/>
          <w:szCs w:val="24"/>
        </w:rPr>
        <w:t xml:space="preserve"> региональной </w:t>
      </w:r>
      <w:proofErr w:type="spellStart"/>
      <w:r w:rsidR="00055496" w:rsidRPr="005216E6">
        <w:rPr>
          <w:i/>
          <w:sz w:val="24"/>
          <w:szCs w:val="24"/>
        </w:rPr>
        <w:t>дестинации</w:t>
      </w:r>
      <w:proofErr w:type="spellEnd"/>
      <w:r w:rsidR="00055496" w:rsidRPr="005216E6">
        <w:rPr>
          <w:i/>
          <w:sz w:val="24"/>
          <w:szCs w:val="24"/>
        </w:rPr>
        <w:t xml:space="preserve"> лечебно-оздоровительного туризма, дан анализ экспорта санаторно-курортных  услуг, </w:t>
      </w:r>
      <w:r w:rsidR="00B325B4">
        <w:rPr>
          <w:i/>
          <w:sz w:val="24"/>
          <w:szCs w:val="24"/>
        </w:rPr>
        <w:t xml:space="preserve">выявлены ключевые проблемы развития, </w:t>
      </w:r>
      <w:r w:rsidR="00055496" w:rsidRPr="005216E6">
        <w:rPr>
          <w:i/>
          <w:sz w:val="24"/>
          <w:szCs w:val="24"/>
        </w:rPr>
        <w:t xml:space="preserve">предложены направления повышения конкурентоспособности рекреационных </w:t>
      </w:r>
      <w:proofErr w:type="spellStart"/>
      <w:r w:rsidR="00055496" w:rsidRPr="005216E6">
        <w:rPr>
          <w:i/>
          <w:sz w:val="24"/>
          <w:szCs w:val="24"/>
        </w:rPr>
        <w:t>дестинаций</w:t>
      </w:r>
      <w:proofErr w:type="spellEnd"/>
      <w:r w:rsidR="00055496" w:rsidRPr="005216E6">
        <w:rPr>
          <w:i/>
          <w:sz w:val="24"/>
          <w:szCs w:val="24"/>
        </w:rPr>
        <w:t>.</w:t>
      </w:r>
      <w:r w:rsidR="00055496" w:rsidRPr="005216E6">
        <w:rPr>
          <w:sz w:val="24"/>
          <w:szCs w:val="24"/>
        </w:rPr>
        <w:t xml:space="preserve">  </w:t>
      </w:r>
    </w:p>
    <w:p w:rsidR="006D6E29" w:rsidRPr="005216E6" w:rsidRDefault="006D6E29" w:rsidP="00E220B4">
      <w:pPr>
        <w:spacing w:after="0" w:line="240" w:lineRule="auto"/>
        <w:ind w:firstLine="567"/>
        <w:jc w:val="both"/>
        <w:rPr>
          <w:sz w:val="24"/>
          <w:szCs w:val="24"/>
        </w:rPr>
      </w:pPr>
      <w:r w:rsidRPr="005216E6">
        <w:rPr>
          <w:i/>
          <w:sz w:val="24"/>
          <w:szCs w:val="24"/>
        </w:rPr>
        <w:t>Ключевы</w:t>
      </w:r>
      <w:r w:rsidR="003F37FF">
        <w:rPr>
          <w:i/>
          <w:sz w:val="24"/>
          <w:szCs w:val="24"/>
        </w:rPr>
        <w:t>е слова:</w:t>
      </w:r>
      <w:r w:rsidRPr="005216E6">
        <w:rPr>
          <w:sz w:val="24"/>
          <w:szCs w:val="24"/>
        </w:rPr>
        <w:t xml:space="preserve"> </w:t>
      </w:r>
      <w:proofErr w:type="spellStart"/>
      <w:r w:rsidR="00E75020" w:rsidRPr="00E75020">
        <w:rPr>
          <w:i/>
          <w:sz w:val="24"/>
          <w:szCs w:val="24"/>
        </w:rPr>
        <w:t>д</w:t>
      </w:r>
      <w:r w:rsidR="00B42CBF" w:rsidRPr="005216E6">
        <w:rPr>
          <w:i/>
          <w:sz w:val="24"/>
          <w:szCs w:val="24"/>
        </w:rPr>
        <w:t>естинация</w:t>
      </w:r>
      <w:proofErr w:type="spellEnd"/>
      <w:r w:rsidR="00B42CBF" w:rsidRPr="005216E6">
        <w:rPr>
          <w:i/>
          <w:sz w:val="24"/>
          <w:szCs w:val="24"/>
        </w:rPr>
        <w:t>,</w:t>
      </w:r>
      <w:r w:rsidR="00B42CBF" w:rsidRPr="005216E6">
        <w:rPr>
          <w:sz w:val="24"/>
          <w:szCs w:val="24"/>
        </w:rPr>
        <w:t xml:space="preserve"> э</w:t>
      </w:r>
      <w:r w:rsidR="003F37FF">
        <w:rPr>
          <w:i/>
          <w:sz w:val="24"/>
          <w:szCs w:val="24"/>
        </w:rPr>
        <w:t>кспорт</w:t>
      </w:r>
      <w:r w:rsidR="00B42CBF" w:rsidRPr="005216E6">
        <w:rPr>
          <w:i/>
          <w:sz w:val="24"/>
          <w:szCs w:val="24"/>
        </w:rPr>
        <w:t>, лечебно-оздоровительный туризм</w:t>
      </w:r>
      <w:r w:rsidR="004E52C7" w:rsidRPr="005216E6">
        <w:rPr>
          <w:i/>
          <w:sz w:val="24"/>
          <w:szCs w:val="24"/>
        </w:rPr>
        <w:t>, туристско-рекреационные территории.</w:t>
      </w:r>
    </w:p>
    <w:p w:rsidR="006D6E29" w:rsidRPr="00667A44" w:rsidRDefault="006D6E29" w:rsidP="003F37FF">
      <w:pPr>
        <w:spacing w:after="0" w:line="240" w:lineRule="auto"/>
        <w:ind w:firstLine="567"/>
        <w:jc w:val="both"/>
      </w:pPr>
    </w:p>
    <w:p w:rsidR="00407372" w:rsidRPr="007F347E" w:rsidRDefault="001B1018" w:rsidP="0071695D">
      <w:pPr>
        <w:spacing w:after="0" w:line="240" w:lineRule="auto"/>
        <w:ind w:firstLine="709"/>
        <w:jc w:val="both"/>
        <w:rPr>
          <w:sz w:val="24"/>
          <w:szCs w:val="24"/>
        </w:rPr>
      </w:pPr>
      <w:r w:rsidRPr="007F347E">
        <w:rPr>
          <w:sz w:val="24"/>
          <w:szCs w:val="24"/>
        </w:rPr>
        <w:t>Активную роль в увеличении экспорта туристических услуг</w:t>
      </w:r>
      <w:r w:rsidR="005B0329" w:rsidRPr="007F347E">
        <w:rPr>
          <w:sz w:val="24"/>
          <w:szCs w:val="24"/>
        </w:rPr>
        <w:t xml:space="preserve"> Республики Беларусь</w:t>
      </w:r>
      <w:r w:rsidRPr="007F347E">
        <w:rPr>
          <w:sz w:val="24"/>
          <w:szCs w:val="24"/>
        </w:rPr>
        <w:t xml:space="preserve"> играет лечебно-оздоровительный туризм, что связано с формированием здорового образа жизни  населения</w:t>
      </w:r>
      <w:r w:rsidR="00A17AEC" w:rsidRPr="007F347E">
        <w:rPr>
          <w:sz w:val="24"/>
          <w:szCs w:val="24"/>
        </w:rPr>
        <w:t>,</w:t>
      </w:r>
      <w:r w:rsidRPr="007F347E">
        <w:rPr>
          <w:sz w:val="24"/>
          <w:szCs w:val="24"/>
        </w:rPr>
        <w:t xml:space="preserve"> </w:t>
      </w:r>
      <w:r w:rsidR="00A17AEC" w:rsidRPr="007F347E">
        <w:rPr>
          <w:sz w:val="24"/>
          <w:szCs w:val="24"/>
        </w:rPr>
        <w:t xml:space="preserve">как в стране, так и за рубежом </w:t>
      </w:r>
      <w:r w:rsidRPr="007F347E">
        <w:rPr>
          <w:sz w:val="24"/>
          <w:szCs w:val="24"/>
        </w:rPr>
        <w:t>и</w:t>
      </w:r>
      <w:r w:rsidR="00A17AEC" w:rsidRPr="007F347E">
        <w:rPr>
          <w:sz w:val="24"/>
          <w:szCs w:val="24"/>
        </w:rPr>
        <w:t xml:space="preserve"> как следствие, </w:t>
      </w:r>
      <w:r w:rsidR="0071695D">
        <w:rPr>
          <w:sz w:val="24"/>
          <w:szCs w:val="24"/>
        </w:rPr>
        <w:t xml:space="preserve"> развитие</w:t>
      </w:r>
      <w:r w:rsidRPr="007F347E">
        <w:rPr>
          <w:sz w:val="24"/>
          <w:szCs w:val="24"/>
        </w:rPr>
        <w:t xml:space="preserve"> человеческого потенциала. В обществе огромное внимание уделяется здоровью нации</w:t>
      </w:r>
      <w:r w:rsidR="00A17AEC" w:rsidRPr="007F347E">
        <w:rPr>
          <w:sz w:val="24"/>
          <w:szCs w:val="24"/>
        </w:rPr>
        <w:t xml:space="preserve">, не маловажным является </w:t>
      </w:r>
      <w:r w:rsidRPr="007F347E">
        <w:rPr>
          <w:sz w:val="24"/>
          <w:szCs w:val="24"/>
        </w:rPr>
        <w:t xml:space="preserve">увеличение продолжительности жизни и </w:t>
      </w:r>
      <w:r w:rsidR="00D77FC0" w:rsidRPr="007F347E">
        <w:rPr>
          <w:sz w:val="24"/>
          <w:szCs w:val="24"/>
        </w:rPr>
        <w:t>приумножение ресурсов собственного здоровья нации.</w:t>
      </w:r>
      <w:r w:rsidR="00241F74" w:rsidRPr="007F347E">
        <w:rPr>
          <w:sz w:val="24"/>
          <w:szCs w:val="24"/>
        </w:rPr>
        <w:t xml:space="preserve"> Повышенный интерес к оздоровлению </w:t>
      </w:r>
      <w:r w:rsidR="0071695D">
        <w:rPr>
          <w:sz w:val="24"/>
          <w:szCs w:val="24"/>
        </w:rPr>
        <w:t>у населения дает возможность оказания услуг туристической индустрией</w:t>
      </w:r>
      <w:r w:rsidR="00241F74" w:rsidRPr="007F347E">
        <w:rPr>
          <w:sz w:val="24"/>
          <w:szCs w:val="24"/>
        </w:rPr>
        <w:t>.</w:t>
      </w:r>
    </w:p>
    <w:p w:rsidR="00493337" w:rsidRPr="007F347E" w:rsidRDefault="00493337" w:rsidP="0071695D">
      <w:pPr>
        <w:spacing w:after="0" w:line="240" w:lineRule="auto"/>
        <w:ind w:firstLine="709"/>
        <w:jc w:val="both"/>
        <w:rPr>
          <w:sz w:val="24"/>
          <w:szCs w:val="24"/>
        </w:rPr>
      </w:pPr>
      <w:r w:rsidRPr="007F347E">
        <w:rPr>
          <w:sz w:val="24"/>
          <w:szCs w:val="24"/>
        </w:rPr>
        <w:t>Потенциал туристической индустрии Республики Беларусь характеризуется ежегодным ростом количества объектов туристической инфра</w:t>
      </w:r>
      <w:r w:rsidR="00F06474" w:rsidRPr="007F347E">
        <w:rPr>
          <w:sz w:val="24"/>
          <w:szCs w:val="24"/>
        </w:rPr>
        <w:t xml:space="preserve">структуры и средств размещения,  в том числе и для лечебно-оздоровительного туризма. </w:t>
      </w:r>
    </w:p>
    <w:p w:rsidR="00543181" w:rsidRPr="007F347E" w:rsidRDefault="00543181" w:rsidP="0071695D">
      <w:pPr>
        <w:spacing w:after="0" w:line="240" w:lineRule="auto"/>
        <w:ind w:firstLine="709"/>
        <w:jc w:val="both"/>
        <w:rPr>
          <w:sz w:val="24"/>
          <w:szCs w:val="24"/>
        </w:rPr>
      </w:pPr>
      <w:r w:rsidRPr="007F347E">
        <w:rPr>
          <w:sz w:val="24"/>
          <w:szCs w:val="24"/>
        </w:rPr>
        <w:t xml:space="preserve">Для развития лечебно-оздоровительного туризма на определенной территории возможным представляется использование  понятия региональной </w:t>
      </w:r>
      <w:proofErr w:type="spellStart"/>
      <w:r w:rsidRPr="007F347E">
        <w:rPr>
          <w:sz w:val="24"/>
          <w:szCs w:val="24"/>
        </w:rPr>
        <w:t>дестинации</w:t>
      </w:r>
      <w:proofErr w:type="spellEnd"/>
      <w:r w:rsidRPr="007F347E">
        <w:rPr>
          <w:sz w:val="24"/>
          <w:szCs w:val="24"/>
        </w:rPr>
        <w:t xml:space="preserve">. </w:t>
      </w:r>
    </w:p>
    <w:p w:rsidR="00543181" w:rsidRPr="007F347E" w:rsidRDefault="00543181" w:rsidP="0071695D">
      <w:pPr>
        <w:spacing w:after="0" w:line="240" w:lineRule="auto"/>
        <w:ind w:firstLine="709"/>
        <w:jc w:val="both"/>
        <w:rPr>
          <w:sz w:val="24"/>
          <w:szCs w:val="24"/>
        </w:rPr>
      </w:pPr>
      <w:proofErr w:type="spellStart"/>
      <w:r w:rsidRPr="007F347E">
        <w:rPr>
          <w:sz w:val="24"/>
          <w:szCs w:val="24"/>
        </w:rPr>
        <w:t>Дестинация</w:t>
      </w:r>
      <w:proofErr w:type="spellEnd"/>
      <w:r w:rsidRPr="007F347E">
        <w:rPr>
          <w:sz w:val="24"/>
          <w:szCs w:val="24"/>
        </w:rPr>
        <w:t xml:space="preserve"> – это географическое пространство (место, местность, регион, страна), составляющее цель путешествий посетителя (или сегмента посетителей), обладающее необходимой инфраструктурой для размещения, питания, развлечений, познавательной и оздоровительной деятельности, которое является субъектом конкуренции на рынке въездного туризма и стратегическим объектом предпринимательства. Таким образом, </w:t>
      </w:r>
      <w:proofErr w:type="spellStart"/>
      <w:r w:rsidRPr="007F347E">
        <w:rPr>
          <w:sz w:val="24"/>
          <w:szCs w:val="24"/>
        </w:rPr>
        <w:t>дестинация</w:t>
      </w:r>
      <w:proofErr w:type="spellEnd"/>
      <w:r w:rsidRPr="007F347E">
        <w:rPr>
          <w:sz w:val="24"/>
          <w:szCs w:val="24"/>
        </w:rPr>
        <w:t xml:space="preserve"> выступает как географическое пространство, цель путешествия определенного туристского сегмента, турпродукт, субъект конкуренци</w:t>
      </w:r>
      <w:r w:rsidR="00F6142D">
        <w:rPr>
          <w:sz w:val="24"/>
          <w:szCs w:val="24"/>
        </w:rPr>
        <w:t>и и объект предпринимательства[3</w:t>
      </w:r>
      <w:r w:rsidRPr="007F347E">
        <w:rPr>
          <w:sz w:val="24"/>
          <w:szCs w:val="24"/>
        </w:rPr>
        <w:t>].</w:t>
      </w:r>
    </w:p>
    <w:p w:rsidR="00241F74" w:rsidRPr="007F347E" w:rsidRDefault="00241F74" w:rsidP="0071695D">
      <w:pPr>
        <w:spacing w:after="0" w:line="240" w:lineRule="auto"/>
        <w:ind w:firstLine="709"/>
        <w:jc w:val="both"/>
        <w:rPr>
          <w:sz w:val="24"/>
          <w:szCs w:val="24"/>
        </w:rPr>
      </w:pPr>
      <w:proofErr w:type="spellStart"/>
      <w:r w:rsidRPr="007F347E">
        <w:rPr>
          <w:sz w:val="24"/>
          <w:szCs w:val="24"/>
        </w:rPr>
        <w:t>Дести</w:t>
      </w:r>
      <w:r w:rsidR="00817E52" w:rsidRPr="007F347E">
        <w:rPr>
          <w:sz w:val="24"/>
          <w:szCs w:val="24"/>
        </w:rPr>
        <w:t>нация</w:t>
      </w:r>
      <w:proofErr w:type="spellEnd"/>
      <w:r w:rsidR="00817E52" w:rsidRPr="007F347E">
        <w:rPr>
          <w:sz w:val="24"/>
          <w:szCs w:val="24"/>
        </w:rPr>
        <w:t xml:space="preserve"> рассматривается многими</w:t>
      </w:r>
      <w:r w:rsidRPr="007F347E">
        <w:rPr>
          <w:sz w:val="24"/>
          <w:szCs w:val="24"/>
        </w:rPr>
        <w:t xml:space="preserve"> отечественными и зарубежными учеными, разрабатывается его теоретико-методологическая</w:t>
      </w:r>
      <w:r w:rsidR="00F35547" w:rsidRPr="007F347E">
        <w:rPr>
          <w:sz w:val="24"/>
          <w:szCs w:val="24"/>
        </w:rPr>
        <w:t xml:space="preserve"> основа. В белорусской науке данное </w:t>
      </w:r>
      <w:r w:rsidRPr="007F347E">
        <w:rPr>
          <w:sz w:val="24"/>
          <w:szCs w:val="24"/>
        </w:rPr>
        <w:t xml:space="preserve"> понятие является относительно новым термином, однако</w:t>
      </w:r>
      <w:r w:rsidR="00F35547" w:rsidRPr="007F347E">
        <w:rPr>
          <w:sz w:val="24"/>
          <w:szCs w:val="24"/>
        </w:rPr>
        <w:t xml:space="preserve">, </w:t>
      </w:r>
      <w:r w:rsidRPr="007F347E">
        <w:rPr>
          <w:sz w:val="24"/>
          <w:szCs w:val="24"/>
        </w:rPr>
        <w:t xml:space="preserve"> уже</w:t>
      </w:r>
      <w:r w:rsidR="00F35547" w:rsidRPr="007F347E">
        <w:rPr>
          <w:sz w:val="24"/>
          <w:szCs w:val="24"/>
        </w:rPr>
        <w:t xml:space="preserve"> имеет  достаточную</w:t>
      </w:r>
      <w:r w:rsidRPr="007F347E">
        <w:rPr>
          <w:sz w:val="24"/>
          <w:szCs w:val="24"/>
        </w:rPr>
        <w:t xml:space="preserve"> </w:t>
      </w:r>
      <w:proofErr w:type="gramStart"/>
      <w:r w:rsidRPr="007F347E">
        <w:rPr>
          <w:sz w:val="24"/>
          <w:szCs w:val="24"/>
        </w:rPr>
        <w:t>популярно</w:t>
      </w:r>
      <w:r w:rsidR="00F35547" w:rsidRPr="007F347E">
        <w:rPr>
          <w:sz w:val="24"/>
          <w:szCs w:val="24"/>
        </w:rPr>
        <w:t>сть</w:t>
      </w:r>
      <w:proofErr w:type="gramEnd"/>
      <w:r w:rsidR="00F35547" w:rsidRPr="007F347E">
        <w:rPr>
          <w:sz w:val="24"/>
          <w:szCs w:val="24"/>
        </w:rPr>
        <w:t xml:space="preserve"> как </w:t>
      </w:r>
      <w:r w:rsidRPr="007F347E">
        <w:rPr>
          <w:sz w:val="24"/>
          <w:szCs w:val="24"/>
        </w:rPr>
        <w:t xml:space="preserve"> в экономической</w:t>
      </w:r>
      <w:r w:rsidR="00F35547" w:rsidRPr="007F347E">
        <w:rPr>
          <w:sz w:val="24"/>
          <w:szCs w:val="24"/>
        </w:rPr>
        <w:t xml:space="preserve">, так </w:t>
      </w:r>
      <w:r w:rsidRPr="007F347E">
        <w:rPr>
          <w:sz w:val="24"/>
          <w:szCs w:val="24"/>
        </w:rPr>
        <w:t xml:space="preserve"> и </w:t>
      </w:r>
      <w:r w:rsidR="0024146E" w:rsidRPr="007F347E">
        <w:rPr>
          <w:sz w:val="24"/>
          <w:szCs w:val="24"/>
        </w:rPr>
        <w:t xml:space="preserve">в </w:t>
      </w:r>
      <w:r w:rsidRPr="007F347E">
        <w:rPr>
          <w:sz w:val="24"/>
          <w:szCs w:val="24"/>
        </w:rPr>
        <w:t>туристических науках</w:t>
      </w:r>
      <w:r w:rsidR="00B51ED2" w:rsidRPr="007F347E">
        <w:rPr>
          <w:sz w:val="24"/>
          <w:szCs w:val="24"/>
        </w:rPr>
        <w:t>. Всемирная Турист</w:t>
      </w:r>
      <w:r w:rsidR="0024146E" w:rsidRPr="007F347E">
        <w:rPr>
          <w:sz w:val="24"/>
          <w:szCs w:val="24"/>
        </w:rPr>
        <w:t>иче</w:t>
      </w:r>
      <w:r w:rsidR="00C35B30">
        <w:rPr>
          <w:sz w:val="24"/>
          <w:szCs w:val="24"/>
        </w:rPr>
        <w:t>ская о</w:t>
      </w:r>
      <w:r w:rsidR="00B51ED2" w:rsidRPr="007F347E">
        <w:rPr>
          <w:sz w:val="24"/>
          <w:szCs w:val="24"/>
        </w:rPr>
        <w:t xml:space="preserve">рганизация под </w:t>
      </w:r>
      <w:proofErr w:type="spellStart"/>
      <w:r w:rsidR="00B51ED2" w:rsidRPr="007F347E">
        <w:rPr>
          <w:sz w:val="24"/>
          <w:szCs w:val="24"/>
        </w:rPr>
        <w:t>дестинацией</w:t>
      </w:r>
      <w:proofErr w:type="spellEnd"/>
      <w:r w:rsidR="00B51ED2" w:rsidRPr="007F347E">
        <w:rPr>
          <w:sz w:val="24"/>
          <w:szCs w:val="24"/>
        </w:rPr>
        <w:t xml:space="preserve"> понимает физическое пространство, обеспечивающее посетителей турист</w:t>
      </w:r>
      <w:r w:rsidR="0024146E" w:rsidRPr="007F347E">
        <w:rPr>
          <w:sz w:val="24"/>
          <w:szCs w:val="24"/>
        </w:rPr>
        <w:t>иче</w:t>
      </w:r>
      <w:r w:rsidR="00B51ED2" w:rsidRPr="007F347E">
        <w:rPr>
          <w:sz w:val="24"/>
          <w:szCs w:val="24"/>
        </w:rPr>
        <w:t xml:space="preserve">скими ресурсами, продуктами, услугами, аттракциями во время их пребывания в ней продолжительностью более 24 часов. </w:t>
      </w:r>
      <w:proofErr w:type="spellStart"/>
      <w:r w:rsidR="00B51ED2" w:rsidRPr="007F347E">
        <w:rPr>
          <w:sz w:val="24"/>
          <w:szCs w:val="24"/>
        </w:rPr>
        <w:t>Дестинация</w:t>
      </w:r>
      <w:proofErr w:type="spellEnd"/>
      <w:r w:rsidR="00B51ED2" w:rsidRPr="007F347E">
        <w:rPr>
          <w:sz w:val="24"/>
          <w:szCs w:val="24"/>
        </w:rPr>
        <w:t xml:space="preserve"> способствует управлению, сегментации туристского рынка, его устойчивому развитию, поскольку в ее рамках прогнозируются и контролируются экономические, экологич</w:t>
      </w:r>
      <w:r w:rsidR="003F5BFE" w:rsidRPr="007F347E">
        <w:rPr>
          <w:sz w:val="24"/>
          <w:szCs w:val="24"/>
        </w:rPr>
        <w:t>еские, социо</w:t>
      </w:r>
      <w:r w:rsidR="00B51ED2" w:rsidRPr="007F347E">
        <w:rPr>
          <w:sz w:val="24"/>
          <w:szCs w:val="24"/>
        </w:rPr>
        <w:t>культурные процессы</w:t>
      </w:r>
      <w:r w:rsidR="004C4910" w:rsidRPr="007F347E">
        <w:rPr>
          <w:sz w:val="24"/>
          <w:szCs w:val="24"/>
        </w:rPr>
        <w:t>[</w:t>
      </w:r>
      <w:r w:rsidR="00543181" w:rsidRPr="007F347E">
        <w:rPr>
          <w:sz w:val="24"/>
          <w:szCs w:val="24"/>
        </w:rPr>
        <w:t>2</w:t>
      </w:r>
      <w:r w:rsidR="004C4910" w:rsidRPr="007F347E">
        <w:rPr>
          <w:sz w:val="24"/>
          <w:szCs w:val="24"/>
        </w:rPr>
        <w:t>]</w:t>
      </w:r>
      <w:r w:rsidRPr="007F347E">
        <w:rPr>
          <w:sz w:val="24"/>
          <w:szCs w:val="24"/>
        </w:rPr>
        <w:t>.</w:t>
      </w:r>
      <w:r w:rsidR="00B51ED2" w:rsidRPr="007F347E">
        <w:rPr>
          <w:sz w:val="24"/>
          <w:szCs w:val="24"/>
        </w:rPr>
        <w:t xml:space="preserve"> Считаем, что данное понятие может быть применимо </w:t>
      </w:r>
      <w:r w:rsidR="0024146E" w:rsidRPr="007F347E">
        <w:rPr>
          <w:sz w:val="24"/>
          <w:szCs w:val="24"/>
        </w:rPr>
        <w:t xml:space="preserve">и </w:t>
      </w:r>
      <w:r w:rsidR="00B51ED2" w:rsidRPr="007F347E">
        <w:rPr>
          <w:sz w:val="24"/>
          <w:szCs w:val="24"/>
        </w:rPr>
        <w:t>к лечебно-оздоровительному туризму, поскольку это тоже сегмент рынка, имеет устойчивое развитие, региональную структуру с учетом экологии, где проходят лечебные и оздоровительные процессы.</w:t>
      </w:r>
      <w:r w:rsidR="001663BD" w:rsidRPr="007F347E">
        <w:rPr>
          <w:sz w:val="24"/>
          <w:szCs w:val="24"/>
        </w:rPr>
        <w:t xml:space="preserve"> Внутренняя структура </w:t>
      </w:r>
      <w:proofErr w:type="spellStart"/>
      <w:r w:rsidR="001663BD" w:rsidRPr="007F347E">
        <w:rPr>
          <w:sz w:val="24"/>
          <w:szCs w:val="24"/>
        </w:rPr>
        <w:t>дестинации</w:t>
      </w:r>
      <w:proofErr w:type="spellEnd"/>
      <w:r w:rsidR="001663BD" w:rsidRPr="007F347E">
        <w:rPr>
          <w:sz w:val="24"/>
          <w:szCs w:val="24"/>
        </w:rPr>
        <w:t xml:space="preserve"> может быть региональной</w:t>
      </w:r>
      <w:r w:rsidR="00CF090F" w:rsidRPr="007F347E">
        <w:rPr>
          <w:sz w:val="24"/>
          <w:szCs w:val="24"/>
        </w:rPr>
        <w:t xml:space="preserve"> или территориальной</w:t>
      </w:r>
      <w:r w:rsidR="001663BD" w:rsidRPr="007F347E">
        <w:rPr>
          <w:sz w:val="24"/>
          <w:szCs w:val="24"/>
        </w:rPr>
        <w:t>.</w:t>
      </w:r>
    </w:p>
    <w:p w:rsidR="00493337" w:rsidRPr="00445837" w:rsidRDefault="00493337" w:rsidP="0071695D">
      <w:pPr>
        <w:spacing w:after="0" w:line="240" w:lineRule="auto"/>
        <w:ind w:firstLine="709"/>
        <w:jc w:val="both"/>
        <w:rPr>
          <w:color w:val="FF0000"/>
          <w:sz w:val="24"/>
          <w:szCs w:val="24"/>
        </w:rPr>
      </w:pPr>
      <w:r w:rsidRPr="007F347E">
        <w:rPr>
          <w:sz w:val="24"/>
          <w:szCs w:val="24"/>
        </w:rPr>
        <w:t>На 1 января 2017 года в Республике Беларусь:</w:t>
      </w:r>
      <w:r w:rsidR="005B0329" w:rsidRPr="007F347E">
        <w:rPr>
          <w:sz w:val="24"/>
          <w:szCs w:val="24"/>
        </w:rPr>
        <w:t xml:space="preserve"> </w:t>
      </w:r>
      <w:r w:rsidRPr="007F347E">
        <w:rPr>
          <w:sz w:val="24"/>
          <w:szCs w:val="24"/>
        </w:rPr>
        <w:t xml:space="preserve">1376 субъектов туристической деятельности, в </w:t>
      </w:r>
      <w:r w:rsidR="005B0329" w:rsidRPr="007F347E">
        <w:rPr>
          <w:sz w:val="24"/>
          <w:szCs w:val="24"/>
        </w:rPr>
        <w:t xml:space="preserve">том числе </w:t>
      </w:r>
      <w:r w:rsidRPr="007F347E">
        <w:rPr>
          <w:sz w:val="24"/>
          <w:szCs w:val="24"/>
        </w:rPr>
        <w:t xml:space="preserve">235 туроператоров, 735 </w:t>
      </w:r>
      <w:proofErr w:type="spellStart"/>
      <w:r w:rsidRPr="007F347E">
        <w:rPr>
          <w:sz w:val="24"/>
          <w:szCs w:val="24"/>
        </w:rPr>
        <w:t>турагентов</w:t>
      </w:r>
      <w:proofErr w:type="spellEnd"/>
      <w:r w:rsidRPr="007F347E">
        <w:rPr>
          <w:sz w:val="24"/>
          <w:szCs w:val="24"/>
        </w:rPr>
        <w:t xml:space="preserve">, 406 туроператоров и </w:t>
      </w:r>
      <w:proofErr w:type="spellStart"/>
      <w:r w:rsidRPr="007F347E">
        <w:rPr>
          <w:sz w:val="24"/>
          <w:szCs w:val="24"/>
        </w:rPr>
        <w:t>турагентов</w:t>
      </w:r>
      <w:proofErr w:type="spellEnd"/>
      <w:r w:rsidR="00F06474" w:rsidRPr="007F347E">
        <w:rPr>
          <w:sz w:val="24"/>
          <w:szCs w:val="24"/>
        </w:rPr>
        <w:t xml:space="preserve"> и многие из </w:t>
      </w:r>
      <w:r w:rsidR="00817E52" w:rsidRPr="007F347E">
        <w:rPr>
          <w:sz w:val="24"/>
          <w:szCs w:val="24"/>
        </w:rPr>
        <w:t xml:space="preserve">них </w:t>
      </w:r>
      <w:r w:rsidR="00F06474" w:rsidRPr="007F347E">
        <w:rPr>
          <w:sz w:val="24"/>
          <w:szCs w:val="24"/>
        </w:rPr>
        <w:t xml:space="preserve">организуют оздоровительные туры. </w:t>
      </w:r>
      <w:r w:rsidR="005B0329" w:rsidRPr="007F347E">
        <w:rPr>
          <w:sz w:val="24"/>
          <w:szCs w:val="24"/>
        </w:rPr>
        <w:t xml:space="preserve"> </w:t>
      </w:r>
      <w:r w:rsidRPr="007F347E">
        <w:rPr>
          <w:sz w:val="24"/>
          <w:szCs w:val="24"/>
        </w:rPr>
        <w:t xml:space="preserve"> Для сравнения, на 1 января 2016 года было</w:t>
      </w:r>
      <w:r w:rsidR="00817E52" w:rsidRPr="007F347E">
        <w:rPr>
          <w:sz w:val="24"/>
          <w:szCs w:val="24"/>
        </w:rPr>
        <w:t xml:space="preserve"> зарегистрировано</w:t>
      </w:r>
      <w:r w:rsidRPr="007F347E">
        <w:rPr>
          <w:sz w:val="24"/>
          <w:szCs w:val="24"/>
        </w:rPr>
        <w:t xml:space="preserve"> 1364 субъекта туристической деятельности, в том числе </w:t>
      </w:r>
      <w:r w:rsidRPr="007F347E">
        <w:rPr>
          <w:sz w:val="24"/>
          <w:szCs w:val="24"/>
        </w:rPr>
        <w:lastRenderedPageBreak/>
        <w:t xml:space="preserve">155 туроператоров, 764 </w:t>
      </w:r>
      <w:proofErr w:type="spellStart"/>
      <w:r w:rsidRPr="007F347E">
        <w:rPr>
          <w:sz w:val="24"/>
          <w:szCs w:val="24"/>
        </w:rPr>
        <w:t>турагента</w:t>
      </w:r>
      <w:proofErr w:type="spellEnd"/>
      <w:r w:rsidRPr="007F347E">
        <w:rPr>
          <w:sz w:val="24"/>
          <w:szCs w:val="24"/>
        </w:rPr>
        <w:t>,</w:t>
      </w:r>
      <w:r w:rsidR="005B0329" w:rsidRPr="007F347E">
        <w:rPr>
          <w:sz w:val="24"/>
          <w:szCs w:val="24"/>
        </w:rPr>
        <w:t xml:space="preserve"> 445 туроператоров и </w:t>
      </w:r>
      <w:proofErr w:type="spellStart"/>
      <w:r w:rsidR="005B0329" w:rsidRPr="007F347E">
        <w:rPr>
          <w:sz w:val="24"/>
          <w:szCs w:val="24"/>
        </w:rPr>
        <w:t>турагентов</w:t>
      </w:r>
      <w:proofErr w:type="spellEnd"/>
      <w:r w:rsidR="005B0329" w:rsidRPr="007F347E">
        <w:rPr>
          <w:sz w:val="24"/>
          <w:szCs w:val="24"/>
        </w:rPr>
        <w:t xml:space="preserve">. Принимает гостей </w:t>
      </w:r>
      <w:r w:rsidRPr="007F347E">
        <w:rPr>
          <w:sz w:val="24"/>
          <w:szCs w:val="24"/>
        </w:rPr>
        <w:t>571 г</w:t>
      </w:r>
      <w:r w:rsidR="005B0329" w:rsidRPr="007F347E">
        <w:rPr>
          <w:sz w:val="24"/>
          <w:szCs w:val="24"/>
        </w:rPr>
        <w:t>остиница и аналогичные</w:t>
      </w:r>
      <w:r w:rsidRPr="007F347E">
        <w:rPr>
          <w:sz w:val="24"/>
          <w:szCs w:val="24"/>
        </w:rPr>
        <w:t xml:space="preserve"> средств</w:t>
      </w:r>
      <w:r w:rsidR="005B0329" w:rsidRPr="007F347E">
        <w:rPr>
          <w:sz w:val="24"/>
          <w:szCs w:val="24"/>
        </w:rPr>
        <w:t>а</w:t>
      </w:r>
      <w:r w:rsidRPr="007F347E">
        <w:rPr>
          <w:sz w:val="24"/>
          <w:szCs w:val="24"/>
        </w:rPr>
        <w:t xml:space="preserve"> размещения на  38, 6 тыс. мест (на 1.01.2016</w:t>
      </w:r>
      <w:r w:rsidR="00F75D7D" w:rsidRPr="007F347E">
        <w:rPr>
          <w:sz w:val="24"/>
          <w:szCs w:val="24"/>
        </w:rPr>
        <w:t>г.</w:t>
      </w:r>
      <w:r w:rsidRPr="007F347E">
        <w:rPr>
          <w:sz w:val="24"/>
          <w:szCs w:val="24"/>
        </w:rPr>
        <w:t xml:space="preserve"> – 539</w:t>
      </w:r>
      <w:r w:rsidR="00817E52" w:rsidRPr="007F347E">
        <w:rPr>
          <w:sz w:val="24"/>
          <w:szCs w:val="24"/>
        </w:rPr>
        <w:t xml:space="preserve"> ед.</w:t>
      </w:r>
      <w:r w:rsidRPr="007F347E">
        <w:rPr>
          <w:sz w:val="24"/>
          <w:szCs w:val="24"/>
        </w:rPr>
        <w:t xml:space="preserve"> и 37</w:t>
      </w:r>
      <w:r w:rsidR="00F75D7D" w:rsidRPr="007F347E">
        <w:rPr>
          <w:sz w:val="24"/>
          <w:szCs w:val="24"/>
        </w:rPr>
        <w:t xml:space="preserve"> </w:t>
      </w:r>
      <w:r w:rsidRPr="007F347E">
        <w:rPr>
          <w:sz w:val="24"/>
          <w:szCs w:val="24"/>
        </w:rPr>
        <w:t>тыс</w:t>
      </w:r>
      <w:r w:rsidR="00817E52" w:rsidRPr="007F347E">
        <w:rPr>
          <w:sz w:val="24"/>
          <w:szCs w:val="24"/>
        </w:rPr>
        <w:t>.</w:t>
      </w:r>
      <w:r w:rsidRPr="007F347E">
        <w:rPr>
          <w:sz w:val="24"/>
          <w:szCs w:val="24"/>
        </w:rPr>
        <w:t xml:space="preserve"> </w:t>
      </w:r>
      <w:r w:rsidR="00817E52" w:rsidRPr="007F347E">
        <w:rPr>
          <w:sz w:val="24"/>
          <w:szCs w:val="24"/>
        </w:rPr>
        <w:t xml:space="preserve">мест </w:t>
      </w:r>
      <w:r w:rsidRPr="007F347E">
        <w:rPr>
          <w:sz w:val="24"/>
          <w:szCs w:val="24"/>
        </w:rPr>
        <w:t>соответственно)</w:t>
      </w:r>
      <w:r w:rsidR="005B0329" w:rsidRPr="007F347E">
        <w:rPr>
          <w:sz w:val="24"/>
          <w:szCs w:val="24"/>
        </w:rPr>
        <w:t>.</w:t>
      </w:r>
      <w:r w:rsidR="00817E52" w:rsidRPr="007F347E">
        <w:rPr>
          <w:sz w:val="24"/>
          <w:szCs w:val="24"/>
        </w:rPr>
        <w:t xml:space="preserve"> </w:t>
      </w:r>
      <w:r w:rsidR="005B0329" w:rsidRPr="007F347E">
        <w:rPr>
          <w:sz w:val="24"/>
          <w:szCs w:val="24"/>
        </w:rPr>
        <w:t>Численность</w:t>
      </w:r>
      <w:r w:rsidRPr="007F347E">
        <w:rPr>
          <w:sz w:val="24"/>
          <w:szCs w:val="24"/>
        </w:rPr>
        <w:t xml:space="preserve"> санаторно-курортных и оздоровительных организаций </w:t>
      </w:r>
      <w:r w:rsidR="005B0329" w:rsidRPr="007F347E">
        <w:rPr>
          <w:sz w:val="24"/>
          <w:szCs w:val="24"/>
        </w:rPr>
        <w:t>481 ед.</w:t>
      </w:r>
      <w:r w:rsidR="00571AE7" w:rsidRPr="007F347E">
        <w:rPr>
          <w:sz w:val="24"/>
          <w:szCs w:val="24"/>
        </w:rPr>
        <w:t xml:space="preserve"> </w:t>
      </w:r>
      <w:r w:rsidRPr="007F347E">
        <w:rPr>
          <w:sz w:val="24"/>
          <w:szCs w:val="24"/>
        </w:rPr>
        <w:t>на 47,1 тыс. мест (475</w:t>
      </w:r>
      <w:r w:rsidR="00F75D7D" w:rsidRPr="007F347E">
        <w:rPr>
          <w:sz w:val="24"/>
          <w:szCs w:val="24"/>
        </w:rPr>
        <w:t xml:space="preserve"> </w:t>
      </w:r>
      <w:r w:rsidR="00CB3D68" w:rsidRPr="007F347E">
        <w:rPr>
          <w:sz w:val="24"/>
          <w:szCs w:val="24"/>
        </w:rPr>
        <w:t>ед.</w:t>
      </w:r>
      <w:r w:rsidRPr="007F347E">
        <w:rPr>
          <w:sz w:val="24"/>
          <w:szCs w:val="24"/>
        </w:rPr>
        <w:t xml:space="preserve"> и 47 тыс</w:t>
      </w:r>
      <w:r w:rsidR="00571AE7" w:rsidRPr="007F347E">
        <w:rPr>
          <w:sz w:val="24"/>
          <w:szCs w:val="24"/>
        </w:rPr>
        <w:t>.</w:t>
      </w:r>
      <w:r w:rsidR="00F75D7D" w:rsidRPr="007F347E">
        <w:rPr>
          <w:sz w:val="24"/>
          <w:szCs w:val="24"/>
        </w:rPr>
        <w:t xml:space="preserve"> </w:t>
      </w:r>
      <w:r w:rsidR="00CB3D68" w:rsidRPr="007F347E">
        <w:rPr>
          <w:sz w:val="24"/>
          <w:szCs w:val="24"/>
        </w:rPr>
        <w:t>мест</w:t>
      </w:r>
      <w:r w:rsidRPr="007F347E">
        <w:rPr>
          <w:sz w:val="24"/>
          <w:szCs w:val="24"/>
        </w:rPr>
        <w:t>)</w:t>
      </w:r>
      <w:r w:rsidR="00F06474" w:rsidRPr="007F347E">
        <w:rPr>
          <w:sz w:val="24"/>
          <w:szCs w:val="24"/>
        </w:rPr>
        <w:t>.</w:t>
      </w:r>
      <w:r w:rsidR="00EA28D8" w:rsidRPr="007F347E">
        <w:rPr>
          <w:sz w:val="24"/>
          <w:szCs w:val="24"/>
        </w:rPr>
        <w:t xml:space="preserve"> </w:t>
      </w:r>
      <w:proofErr w:type="gramStart"/>
      <w:r w:rsidR="00EA28D8" w:rsidRPr="007F347E">
        <w:rPr>
          <w:sz w:val="24"/>
          <w:szCs w:val="24"/>
        </w:rPr>
        <w:t>На конец</w:t>
      </w:r>
      <w:proofErr w:type="gramEnd"/>
      <w:r w:rsidR="00EA28D8" w:rsidRPr="007F347E">
        <w:rPr>
          <w:sz w:val="24"/>
          <w:szCs w:val="24"/>
        </w:rPr>
        <w:t xml:space="preserve"> 2017 г. </w:t>
      </w:r>
      <w:r w:rsidR="00F06474" w:rsidRPr="007F347E">
        <w:rPr>
          <w:sz w:val="24"/>
          <w:szCs w:val="24"/>
        </w:rPr>
        <w:t xml:space="preserve"> </w:t>
      </w:r>
      <w:r w:rsidR="00EA28D8" w:rsidRPr="007F347E">
        <w:rPr>
          <w:sz w:val="24"/>
          <w:szCs w:val="24"/>
        </w:rPr>
        <w:t>число санаторно-курортных организаций и прочих средств размещения дос</w:t>
      </w:r>
      <w:r w:rsidR="00517748" w:rsidRPr="007F347E">
        <w:rPr>
          <w:sz w:val="24"/>
          <w:szCs w:val="24"/>
        </w:rPr>
        <w:t>тигло 486 ед. на 48,2 тыс. мест</w:t>
      </w:r>
      <w:r w:rsidR="00EA28D8" w:rsidRPr="007F347E">
        <w:rPr>
          <w:sz w:val="24"/>
          <w:szCs w:val="24"/>
        </w:rPr>
        <w:t>, а численность размещенных лиц с 2015г. увеличилась на  14,5 тыс. чел. и составила 775,2 тыс. чел</w:t>
      </w:r>
      <w:r w:rsidR="00EA28D8" w:rsidRPr="00445837">
        <w:rPr>
          <w:color w:val="FF0000"/>
          <w:sz w:val="24"/>
          <w:szCs w:val="24"/>
        </w:rPr>
        <w:t>.</w:t>
      </w:r>
      <w:r w:rsidR="00BC522C" w:rsidRPr="00ED5E2D">
        <w:rPr>
          <w:rStyle w:val="a9"/>
          <w:sz w:val="24"/>
          <w:szCs w:val="24"/>
        </w:rPr>
        <w:footnoteReference w:id="2"/>
      </w:r>
    </w:p>
    <w:p w:rsidR="00493337" w:rsidRDefault="0024146E" w:rsidP="0071695D">
      <w:pPr>
        <w:spacing w:after="0" w:line="240" w:lineRule="auto"/>
        <w:ind w:firstLine="709"/>
        <w:jc w:val="both"/>
        <w:rPr>
          <w:sz w:val="24"/>
          <w:szCs w:val="24"/>
        </w:rPr>
      </w:pPr>
      <w:r w:rsidRPr="007F347E">
        <w:rPr>
          <w:sz w:val="24"/>
          <w:szCs w:val="24"/>
        </w:rPr>
        <w:t>Государство заинтересовано в развитии тури</w:t>
      </w:r>
      <w:r w:rsidR="002A63DD" w:rsidRPr="007F347E">
        <w:rPr>
          <w:sz w:val="24"/>
          <w:szCs w:val="24"/>
        </w:rPr>
        <w:t>стической сферы и согласно плану</w:t>
      </w:r>
      <w:r w:rsidRPr="007F347E">
        <w:rPr>
          <w:sz w:val="24"/>
          <w:szCs w:val="24"/>
        </w:rPr>
        <w:t xml:space="preserve"> в</w:t>
      </w:r>
      <w:r w:rsidR="00493337" w:rsidRPr="007F347E">
        <w:rPr>
          <w:sz w:val="24"/>
          <w:szCs w:val="24"/>
        </w:rPr>
        <w:t xml:space="preserve"> 2016 году ресурсное обеспечение Госпрограммы </w:t>
      </w:r>
      <w:r w:rsidR="00F06474" w:rsidRPr="007F347E">
        <w:rPr>
          <w:sz w:val="24"/>
          <w:szCs w:val="24"/>
        </w:rPr>
        <w:t xml:space="preserve">«Беларусь гостеприимная» </w:t>
      </w:r>
      <w:r w:rsidR="00493337" w:rsidRPr="007F347E">
        <w:rPr>
          <w:sz w:val="24"/>
          <w:szCs w:val="24"/>
        </w:rPr>
        <w:t>осуществлялось за счет средств республиканского и местных бюджетов, собственных средств субъектов Федерации п</w:t>
      </w:r>
      <w:r w:rsidR="00F06474" w:rsidRPr="007F347E">
        <w:rPr>
          <w:sz w:val="24"/>
          <w:szCs w:val="24"/>
        </w:rPr>
        <w:t xml:space="preserve">рофсоюзов Беларуси и составило  </w:t>
      </w:r>
      <w:r w:rsidR="00493337" w:rsidRPr="007F347E">
        <w:rPr>
          <w:sz w:val="24"/>
          <w:szCs w:val="24"/>
        </w:rPr>
        <w:t>2 55</w:t>
      </w:r>
      <w:r w:rsidR="00CF7CCC" w:rsidRPr="007F347E">
        <w:rPr>
          <w:sz w:val="24"/>
          <w:szCs w:val="24"/>
        </w:rPr>
        <w:t>,</w:t>
      </w:r>
      <w:r w:rsidR="00493337" w:rsidRPr="007F347E">
        <w:rPr>
          <w:sz w:val="24"/>
          <w:szCs w:val="24"/>
        </w:rPr>
        <w:t>1</w:t>
      </w:r>
      <w:r w:rsidR="00CF7CCC" w:rsidRPr="007F347E">
        <w:rPr>
          <w:sz w:val="24"/>
          <w:szCs w:val="24"/>
        </w:rPr>
        <w:t xml:space="preserve"> тыс.</w:t>
      </w:r>
      <w:r w:rsidR="00493337" w:rsidRPr="007F347E">
        <w:rPr>
          <w:sz w:val="24"/>
          <w:szCs w:val="24"/>
        </w:rPr>
        <w:t xml:space="preserve"> рублей</w:t>
      </w:r>
      <w:r w:rsidR="00571AE7" w:rsidRPr="007F347E">
        <w:rPr>
          <w:sz w:val="24"/>
          <w:szCs w:val="24"/>
        </w:rPr>
        <w:t xml:space="preserve"> </w:t>
      </w:r>
      <w:r w:rsidR="00493337" w:rsidRPr="007F347E">
        <w:rPr>
          <w:sz w:val="24"/>
          <w:szCs w:val="24"/>
        </w:rPr>
        <w:t>(при плане 2 44</w:t>
      </w:r>
      <w:r w:rsidR="00CF7CCC" w:rsidRPr="007F347E">
        <w:rPr>
          <w:sz w:val="24"/>
          <w:szCs w:val="24"/>
        </w:rPr>
        <w:t>,7 тыс.</w:t>
      </w:r>
      <w:r w:rsidR="00493337" w:rsidRPr="007F347E">
        <w:rPr>
          <w:sz w:val="24"/>
          <w:szCs w:val="24"/>
        </w:rPr>
        <w:t xml:space="preserve"> рублей</w:t>
      </w:r>
      <w:r w:rsidR="00CA1075" w:rsidRPr="007F347E">
        <w:rPr>
          <w:sz w:val="24"/>
          <w:szCs w:val="24"/>
        </w:rPr>
        <w:t>).</w:t>
      </w:r>
    </w:p>
    <w:p w:rsidR="00F310B4" w:rsidRPr="007F347E" w:rsidRDefault="00F310B4" w:rsidP="0071695D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Основные туристско-рекреационные территории Республики Беларусь включают в себя: курортные зоны (</w:t>
      </w:r>
      <w:proofErr w:type="spellStart"/>
      <w:r>
        <w:rPr>
          <w:sz w:val="24"/>
          <w:szCs w:val="24"/>
        </w:rPr>
        <w:t>Нарочанский</w:t>
      </w:r>
      <w:proofErr w:type="spellEnd"/>
      <w:r>
        <w:rPr>
          <w:sz w:val="24"/>
          <w:szCs w:val="24"/>
        </w:rPr>
        <w:t xml:space="preserve"> регион), курорты республиканского и местного значения, лечебно-оздоровительные местности, специальные туристско-рекреационные парки и др. Больше всего рекреационных территорий находится в Гомельской и Витебской области.</w:t>
      </w:r>
      <w:r w:rsidR="00706CAE">
        <w:rPr>
          <w:sz w:val="24"/>
          <w:szCs w:val="24"/>
        </w:rPr>
        <w:t xml:space="preserve"> Из 486 ед. санаторно-курортных, оздоровительных организаций в 2017 году в Минской области 155 </w:t>
      </w:r>
      <w:proofErr w:type="spellStart"/>
      <w:proofErr w:type="gramStart"/>
      <w:r w:rsidR="00706CAE">
        <w:rPr>
          <w:sz w:val="24"/>
          <w:szCs w:val="24"/>
        </w:rPr>
        <w:t>ед</w:t>
      </w:r>
      <w:proofErr w:type="spellEnd"/>
      <w:proofErr w:type="gramEnd"/>
      <w:r w:rsidR="00706CAE">
        <w:rPr>
          <w:sz w:val="24"/>
          <w:szCs w:val="24"/>
        </w:rPr>
        <w:t>, в Витебской – 109, в Брестской 69, в Гродненской – 55, Могилевской-  49, Гомельской – 43, в г. Минске – 6 ед.</w:t>
      </w:r>
    </w:p>
    <w:p w:rsidR="006953EF" w:rsidRPr="007F347E" w:rsidRDefault="00817E52" w:rsidP="0071695D">
      <w:pPr>
        <w:spacing w:after="0" w:line="240" w:lineRule="auto"/>
        <w:ind w:firstLine="709"/>
        <w:jc w:val="both"/>
        <w:rPr>
          <w:sz w:val="24"/>
          <w:szCs w:val="24"/>
        </w:rPr>
      </w:pPr>
      <w:r w:rsidRPr="007F347E">
        <w:rPr>
          <w:sz w:val="24"/>
          <w:szCs w:val="24"/>
        </w:rPr>
        <w:t>И</w:t>
      </w:r>
      <w:r w:rsidR="00F75D7D" w:rsidRPr="007F347E">
        <w:rPr>
          <w:sz w:val="24"/>
          <w:szCs w:val="24"/>
        </w:rPr>
        <w:t>нтерес представляет</w:t>
      </w:r>
      <w:r w:rsidRPr="007F347E">
        <w:rPr>
          <w:sz w:val="24"/>
          <w:szCs w:val="24"/>
        </w:rPr>
        <w:t xml:space="preserve"> </w:t>
      </w:r>
      <w:proofErr w:type="spellStart"/>
      <w:r w:rsidRPr="007F347E">
        <w:rPr>
          <w:sz w:val="24"/>
          <w:szCs w:val="24"/>
        </w:rPr>
        <w:t>дестинация</w:t>
      </w:r>
      <w:proofErr w:type="spellEnd"/>
      <w:r w:rsidRPr="007F347E">
        <w:rPr>
          <w:sz w:val="24"/>
          <w:szCs w:val="24"/>
        </w:rPr>
        <w:t xml:space="preserve"> оздоровительного туризма Витебской области,</w:t>
      </w:r>
      <w:r w:rsidR="00706CAE">
        <w:rPr>
          <w:sz w:val="24"/>
          <w:szCs w:val="24"/>
        </w:rPr>
        <w:t xml:space="preserve"> которая находится на втором месте после Минской области по численности организаций и</w:t>
      </w:r>
      <w:r w:rsidRPr="007F347E">
        <w:rPr>
          <w:sz w:val="24"/>
          <w:szCs w:val="24"/>
        </w:rPr>
        <w:t xml:space="preserve"> имеет достаточный объем экспорта данного вида услуг.</w:t>
      </w:r>
      <w:r w:rsidR="0038512B">
        <w:rPr>
          <w:sz w:val="24"/>
          <w:szCs w:val="24"/>
        </w:rPr>
        <w:t xml:space="preserve"> </w:t>
      </w:r>
      <w:r w:rsidR="0038512B" w:rsidRPr="0038512B">
        <w:rPr>
          <w:sz w:val="24"/>
          <w:szCs w:val="24"/>
        </w:rPr>
        <w:t xml:space="preserve">На территории Витебской области расположены два национальных парка — </w:t>
      </w:r>
      <w:proofErr w:type="spellStart"/>
      <w:r w:rsidR="0038512B" w:rsidRPr="0038512B">
        <w:rPr>
          <w:sz w:val="24"/>
          <w:szCs w:val="24"/>
        </w:rPr>
        <w:t>Браславские</w:t>
      </w:r>
      <w:proofErr w:type="spellEnd"/>
      <w:r w:rsidR="0038512B" w:rsidRPr="0038512B">
        <w:rPr>
          <w:sz w:val="24"/>
          <w:szCs w:val="24"/>
        </w:rPr>
        <w:t xml:space="preserve"> озёра (полностью) и </w:t>
      </w:r>
      <w:proofErr w:type="spellStart"/>
      <w:r w:rsidR="0038512B" w:rsidRPr="0038512B">
        <w:rPr>
          <w:sz w:val="24"/>
          <w:szCs w:val="24"/>
        </w:rPr>
        <w:t>Нарочанский</w:t>
      </w:r>
      <w:proofErr w:type="spellEnd"/>
      <w:r w:rsidR="0038512B" w:rsidRPr="0038512B">
        <w:rPr>
          <w:sz w:val="24"/>
          <w:szCs w:val="24"/>
        </w:rPr>
        <w:t xml:space="preserve"> (частично), а также Березинский биосферный заповедник (частично) общей площадью 131,8 тыс. га, или 3,3% от территории области (по этим показателям Витебская область находится на первом месте ср</w:t>
      </w:r>
      <w:r w:rsidR="00F6142D">
        <w:rPr>
          <w:sz w:val="24"/>
          <w:szCs w:val="24"/>
        </w:rPr>
        <w:t>еди всех областей страны)[</w:t>
      </w:r>
      <w:r w:rsidR="00F6142D" w:rsidRPr="00F6142D">
        <w:rPr>
          <w:sz w:val="24"/>
          <w:szCs w:val="24"/>
        </w:rPr>
        <w:t>1</w:t>
      </w:r>
      <w:r w:rsidR="0038512B" w:rsidRPr="0038512B">
        <w:rPr>
          <w:sz w:val="24"/>
          <w:szCs w:val="24"/>
        </w:rPr>
        <w:t>].</w:t>
      </w:r>
      <w:r w:rsidR="00B526B4">
        <w:rPr>
          <w:sz w:val="24"/>
          <w:szCs w:val="24"/>
        </w:rPr>
        <w:t xml:space="preserve"> Немаловажным показателем развития региональной </w:t>
      </w:r>
      <w:proofErr w:type="spellStart"/>
      <w:r w:rsidR="00B526B4">
        <w:rPr>
          <w:sz w:val="24"/>
          <w:szCs w:val="24"/>
        </w:rPr>
        <w:t>дестинации</w:t>
      </w:r>
      <w:proofErr w:type="spellEnd"/>
      <w:r w:rsidR="00B526B4">
        <w:rPr>
          <w:sz w:val="24"/>
          <w:szCs w:val="24"/>
        </w:rPr>
        <w:t xml:space="preserve"> лечебно-оздоровительного туризма является площадь террит</w:t>
      </w:r>
      <w:r w:rsidR="00BD47B7">
        <w:rPr>
          <w:sz w:val="24"/>
          <w:szCs w:val="24"/>
        </w:rPr>
        <w:t>ории. На первом месте по площади территории находит</w:t>
      </w:r>
      <w:r w:rsidR="00B526B4">
        <w:rPr>
          <w:sz w:val="24"/>
          <w:szCs w:val="24"/>
        </w:rPr>
        <w:t>ся Гомельская область, на втором – Витебская, затем Минская, Брестская, Могилевская, Гродненская области. Однако нет определенной зависимости</w:t>
      </w:r>
      <w:r w:rsidR="00BD47B7">
        <w:rPr>
          <w:sz w:val="24"/>
          <w:szCs w:val="24"/>
        </w:rPr>
        <w:t xml:space="preserve"> между величиной</w:t>
      </w:r>
      <w:r w:rsidR="00B526B4">
        <w:rPr>
          <w:sz w:val="24"/>
          <w:szCs w:val="24"/>
        </w:rPr>
        <w:t xml:space="preserve"> площади территории региона и наличием </w:t>
      </w:r>
      <w:r w:rsidR="00BD47B7">
        <w:rPr>
          <w:sz w:val="24"/>
          <w:szCs w:val="24"/>
        </w:rPr>
        <w:t xml:space="preserve">в нем </w:t>
      </w:r>
      <w:r w:rsidR="00B526B4">
        <w:rPr>
          <w:sz w:val="24"/>
          <w:szCs w:val="24"/>
        </w:rPr>
        <w:t xml:space="preserve">развитой санаторно-оздоровительной структуры. </w:t>
      </w:r>
      <w:r w:rsidRPr="007F347E">
        <w:rPr>
          <w:sz w:val="24"/>
          <w:szCs w:val="24"/>
        </w:rPr>
        <w:t xml:space="preserve"> </w:t>
      </w:r>
      <w:r w:rsidR="00F51847" w:rsidRPr="007F347E">
        <w:rPr>
          <w:sz w:val="24"/>
          <w:szCs w:val="24"/>
        </w:rPr>
        <w:t>По состоянию на 1 января 2017 г на терр</w:t>
      </w:r>
      <w:r w:rsidRPr="007F347E">
        <w:rPr>
          <w:sz w:val="24"/>
          <w:szCs w:val="24"/>
        </w:rPr>
        <w:t>итории Витебской области имелось</w:t>
      </w:r>
      <w:r w:rsidR="00F51847" w:rsidRPr="007F347E">
        <w:rPr>
          <w:sz w:val="24"/>
          <w:szCs w:val="24"/>
        </w:rPr>
        <w:t xml:space="preserve"> 108 единиц санаторно-курортных и оздоровительных организаций, число которых увеличилось по сравнению с 2016 г. на 6 единиц. Введен в эксплуатацию санаторно-курортный комплекс «Плисса», центры оздоровительной работ</w:t>
      </w:r>
      <w:r w:rsidR="00D8243F" w:rsidRPr="007F347E">
        <w:rPr>
          <w:sz w:val="24"/>
          <w:szCs w:val="24"/>
        </w:rPr>
        <w:t>ы, базы отдыха. Санаторно-курортный комплекс «Плисса» создан в дворцово-парковом стиле и располагается на берегу одного из чистейших и живописных лесных озер Беларуси, имеет территорию более 7 гектаров соснового бора. Построен он с благословения православной церкви, а форма главного корпуса с высоты птичьего полета повторяет Крест Евфросинии Полоцкой.</w:t>
      </w:r>
      <w:r w:rsidR="00571AE7" w:rsidRPr="007F347E">
        <w:rPr>
          <w:sz w:val="24"/>
          <w:szCs w:val="24"/>
        </w:rPr>
        <w:t xml:space="preserve"> </w:t>
      </w:r>
      <w:r w:rsidR="00D8243F" w:rsidRPr="007F347E">
        <w:rPr>
          <w:sz w:val="24"/>
          <w:szCs w:val="24"/>
        </w:rPr>
        <w:t>Так, т</w:t>
      </w:r>
      <w:r w:rsidR="006953EF" w:rsidRPr="007F347E">
        <w:rPr>
          <w:sz w:val="24"/>
          <w:szCs w:val="24"/>
        </w:rPr>
        <w:t>уристическая индустрия Витебской области</w:t>
      </w:r>
      <w:r w:rsidR="00D8243F" w:rsidRPr="007F347E">
        <w:rPr>
          <w:sz w:val="24"/>
          <w:szCs w:val="24"/>
        </w:rPr>
        <w:t xml:space="preserve">, как </w:t>
      </w:r>
      <w:proofErr w:type="spellStart"/>
      <w:r w:rsidR="00D8243F" w:rsidRPr="007F347E">
        <w:rPr>
          <w:sz w:val="24"/>
          <w:szCs w:val="24"/>
        </w:rPr>
        <w:t>дестинация</w:t>
      </w:r>
      <w:proofErr w:type="spellEnd"/>
      <w:r w:rsidR="00D8243F" w:rsidRPr="007F347E">
        <w:rPr>
          <w:sz w:val="24"/>
          <w:szCs w:val="24"/>
        </w:rPr>
        <w:t>,</w:t>
      </w:r>
      <w:r w:rsidR="006953EF" w:rsidRPr="007F347E">
        <w:rPr>
          <w:sz w:val="24"/>
          <w:szCs w:val="24"/>
        </w:rPr>
        <w:t xml:space="preserve"> </w:t>
      </w:r>
      <w:r w:rsidR="00F75D7D" w:rsidRPr="007F347E">
        <w:rPr>
          <w:sz w:val="24"/>
          <w:szCs w:val="24"/>
        </w:rPr>
        <w:t xml:space="preserve">занимает определенный территориальный сегмент, имеет структуру и </w:t>
      </w:r>
      <w:r w:rsidR="006953EF" w:rsidRPr="007F347E">
        <w:rPr>
          <w:sz w:val="24"/>
          <w:szCs w:val="24"/>
        </w:rPr>
        <w:t>включает</w:t>
      </w:r>
      <w:r w:rsidR="00F75D7D" w:rsidRPr="007F347E">
        <w:rPr>
          <w:sz w:val="24"/>
          <w:szCs w:val="24"/>
        </w:rPr>
        <w:t xml:space="preserve"> в себя</w:t>
      </w:r>
      <w:r w:rsidR="006953EF" w:rsidRPr="007F347E">
        <w:rPr>
          <w:sz w:val="24"/>
          <w:szCs w:val="24"/>
        </w:rPr>
        <w:t>:</w:t>
      </w:r>
      <w:r w:rsidR="00F75D7D" w:rsidRPr="007F347E">
        <w:rPr>
          <w:sz w:val="24"/>
          <w:szCs w:val="24"/>
        </w:rPr>
        <w:t xml:space="preserve"> </w:t>
      </w:r>
      <w:r w:rsidR="003E2EFD" w:rsidRPr="007F347E">
        <w:rPr>
          <w:bCs/>
          <w:sz w:val="24"/>
          <w:szCs w:val="24"/>
        </w:rPr>
        <w:t xml:space="preserve">кроме </w:t>
      </w:r>
      <w:r w:rsidR="006953EF" w:rsidRPr="007F347E">
        <w:rPr>
          <w:bCs/>
          <w:sz w:val="24"/>
          <w:szCs w:val="24"/>
        </w:rPr>
        <w:t>санаторно-курортных и оздоровительных организаций</w:t>
      </w:r>
      <w:r w:rsidR="00F75D7D" w:rsidRPr="007F347E">
        <w:rPr>
          <w:sz w:val="24"/>
          <w:szCs w:val="24"/>
        </w:rPr>
        <w:t xml:space="preserve">, </w:t>
      </w:r>
      <w:r w:rsidR="006953EF" w:rsidRPr="007F347E">
        <w:rPr>
          <w:bCs/>
          <w:sz w:val="24"/>
          <w:szCs w:val="24"/>
        </w:rPr>
        <w:t>96 гостиниц и аналогичных средств размещения</w:t>
      </w:r>
      <w:r w:rsidR="00F75D7D" w:rsidRPr="007F347E">
        <w:rPr>
          <w:sz w:val="24"/>
          <w:szCs w:val="24"/>
        </w:rPr>
        <w:t xml:space="preserve">, </w:t>
      </w:r>
      <w:r w:rsidR="006953EF" w:rsidRPr="007F347E">
        <w:rPr>
          <w:bCs/>
          <w:sz w:val="24"/>
          <w:szCs w:val="24"/>
        </w:rPr>
        <w:t>132 туристические организации</w:t>
      </w:r>
      <w:r w:rsidR="00F75D7D" w:rsidRPr="007F347E">
        <w:rPr>
          <w:sz w:val="24"/>
          <w:szCs w:val="24"/>
        </w:rPr>
        <w:t xml:space="preserve">, </w:t>
      </w:r>
      <w:r w:rsidR="006953EF" w:rsidRPr="007F347E">
        <w:rPr>
          <w:bCs/>
          <w:sz w:val="24"/>
          <w:szCs w:val="24"/>
        </w:rPr>
        <w:t>162 аттестованных экскурсоводов и гидов-переводчиков</w:t>
      </w:r>
      <w:r w:rsidR="00F75D7D" w:rsidRPr="007F347E">
        <w:rPr>
          <w:sz w:val="24"/>
          <w:szCs w:val="24"/>
        </w:rPr>
        <w:t xml:space="preserve">, </w:t>
      </w:r>
      <w:r w:rsidR="006953EF" w:rsidRPr="007F347E">
        <w:rPr>
          <w:bCs/>
          <w:sz w:val="24"/>
          <w:szCs w:val="24"/>
        </w:rPr>
        <w:t>250 туристско-экскурсионных маршрутов</w:t>
      </w:r>
      <w:r w:rsidR="00F75D7D" w:rsidRPr="007F347E">
        <w:rPr>
          <w:sz w:val="24"/>
          <w:szCs w:val="24"/>
        </w:rPr>
        <w:t xml:space="preserve"> и </w:t>
      </w:r>
      <w:r w:rsidR="006953EF" w:rsidRPr="007F347E">
        <w:rPr>
          <w:bCs/>
          <w:sz w:val="24"/>
          <w:szCs w:val="24"/>
        </w:rPr>
        <w:t xml:space="preserve">606 субъектов </w:t>
      </w:r>
      <w:proofErr w:type="spellStart"/>
      <w:r w:rsidR="006953EF" w:rsidRPr="007F347E">
        <w:rPr>
          <w:bCs/>
          <w:sz w:val="24"/>
          <w:szCs w:val="24"/>
        </w:rPr>
        <w:t>агроэкотуризма</w:t>
      </w:r>
      <w:proofErr w:type="spellEnd"/>
      <w:r w:rsidR="00571AE7" w:rsidRPr="007F347E">
        <w:rPr>
          <w:bCs/>
          <w:sz w:val="24"/>
          <w:szCs w:val="24"/>
        </w:rPr>
        <w:t>.</w:t>
      </w:r>
    </w:p>
    <w:p w:rsidR="00571AE7" w:rsidRPr="007F347E" w:rsidRDefault="00BD47B7" w:rsidP="0071695D">
      <w:pPr>
        <w:spacing w:after="0" w:line="240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Важным моментом в исследовании </w:t>
      </w:r>
      <w:proofErr w:type="spellStart"/>
      <w:r>
        <w:rPr>
          <w:bCs/>
          <w:sz w:val="24"/>
          <w:szCs w:val="24"/>
        </w:rPr>
        <w:t>дестинации</w:t>
      </w:r>
      <w:proofErr w:type="spellEnd"/>
      <w:r>
        <w:rPr>
          <w:bCs/>
          <w:sz w:val="24"/>
          <w:szCs w:val="24"/>
        </w:rPr>
        <w:t xml:space="preserve"> является структура </w:t>
      </w:r>
      <w:r w:rsidR="00571AE7" w:rsidRPr="007F347E">
        <w:rPr>
          <w:bCs/>
          <w:sz w:val="24"/>
          <w:szCs w:val="24"/>
        </w:rPr>
        <w:t xml:space="preserve"> и динамика </w:t>
      </w:r>
      <w:r w:rsidR="00697A2F" w:rsidRPr="007F347E">
        <w:rPr>
          <w:bCs/>
          <w:sz w:val="24"/>
          <w:szCs w:val="24"/>
        </w:rPr>
        <w:t xml:space="preserve">экспорта от </w:t>
      </w:r>
      <w:r w:rsidR="00571AE7" w:rsidRPr="007F347E">
        <w:rPr>
          <w:bCs/>
          <w:sz w:val="24"/>
          <w:szCs w:val="24"/>
        </w:rPr>
        <w:t xml:space="preserve">реализации комплекса услуг санаторно-курортными организациями </w:t>
      </w:r>
      <w:r w:rsidR="00E82143">
        <w:rPr>
          <w:bCs/>
          <w:sz w:val="24"/>
          <w:szCs w:val="24"/>
        </w:rPr>
        <w:t xml:space="preserve">Витебской </w:t>
      </w:r>
      <w:r w:rsidR="00697A2F" w:rsidRPr="007F347E">
        <w:rPr>
          <w:bCs/>
          <w:sz w:val="24"/>
          <w:szCs w:val="24"/>
        </w:rPr>
        <w:t>области</w:t>
      </w:r>
      <w:r>
        <w:rPr>
          <w:bCs/>
          <w:sz w:val="24"/>
          <w:szCs w:val="24"/>
        </w:rPr>
        <w:t xml:space="preserve">, что показано в </w:t>
      </w:r>
      <w:r w:rsidR="00571AE7" w:rsidRPr="007F347E">
        <w:rPr>
          <w:bCs/>
          <w:sz w:val="24"/>
          <w:szCs w:val="24"/>
        </w:rPr>
        <w:t xml:space="preserve"> таблице 1.</w:t>
      </w:r>
    </w:p>
    <w:p w:rsidR="00E16DEE" w:rsidRPr="000B5A2D" w:rsidRDefault="00E16DEE" w:rsidP="00571AE7">
      <w:pPr>
        <w:spacing w:after="0" w:line="240" w:lineRule="auto"/>
        <w:jc w:val="both"/>
        <w:rPr>
          <w:bCs/>
          <w:sz w:val="24"/>
          <w:szCs w:val="24"/>
        </w:rPr>
      </w:pPr>
    </w:p>
    <w:p w:rsidR="00E16DEE" w:rsidRPr="00115300" w:rsidRDefault="00115300" w:rsidP="00115300">
      <w:pPr>
        <w:spacing w:after="0" w:line="240" w:lineRule="auto"/>
        <w:jc w:val="center"/>
        <w:rPr>
          <w:bCs/>
          <w:sz w:val="24"/>
          <w:szCs w:val="24"/>
        </w:rPr>
      </w:pPr>
      <w:r w:rsidRPr="00115300">
        <w:rPr>
          <w:bCs/>
          <w:sz w:val="24"/>
          <w:szCs w:val="24"/>
        </w:rPr>
        <w:lastRenderedPageBreak/>
        <w:t xml:space="preserve">Таблица 1 - </w:t>
      </w:r>
      <w:r w:rsidR="00407DD2" w:rsidRPr="00115300">
        <w:rPr>
          <w:bCs/>
          <w:sz w:val="24"/>
          <w:szCs w:val="24"/>
        </w:rPr>
        <w:t xml:space="preserve"> Состояние и динамика </w:t>
      </w:r>
      <w:r w:rsidR="00EA28D8" w:rsidRPr="00115300">
        <w:rPr>
          <w:bCs/>
          <w:sz w:val="24"/>
          <w:szCs w:val="24"/>
        </w:rPr>
        <w:t xml:space="preserve">экспорта </w:t>
      </w:r>
      <w:r w:rsidR="00407DD2" w:rsidRPr="00115300">
        <w:rPr>
          <w:bCs/>
          <w:sz w:val="24"/>
          <w:szCs w:val="24"/>
        </w:rPr>
        <w:t xml:space="preserve">санаторно-курортных </w:t>
      </w:r>
      <w:r w:rsidR="00893B85" w:rsidRPr="00115300">
        <w:rPr>
          <w:bCs/>
          <w:sz w:val="24"/>
          <w:szCs w:val="24"/>
        </w:rPr>
        <w:t xml:space="preserve">услуг </w:t>
      </w:r>
      <w:r w:rsidR="00407DD2" w:rsidRPr="00115300">
        <w:rPr>
          <w:bCs/>
          <w:sz w:val="24"/>
          <w:szCs w:val="24"/>
        </w:rPr>
        <w:t>организаций</w:t>
      </w:r>
      <w:r w:rsidR="00E16DEE" w:rsidRPr="00115300">
        <w:rPr>
          <w:bCs/>
          <w:sz w:val="24"/>
          <w:szCs w:val="24"/>
        </w:rPr>
        <w:t xml:space="preserve"> Витебской области</w:t>
      </w:r>
      <w:r w:rsidR="00727931" w:rsidRPr="00115300">
        <w:rPr>
          <w:bCs/>
          <w:sz w:val="24"/>
          <w:szCs w:val="24"/>
        </w:rPr>
        <w:t xml:space="preserve"> за период 2015-2016 гг.</w:t>
      </w:r>
    </w:p>
    <w:tbl>
      <w:tblPr>
        <w:tblW w:w="958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  <w:gridCol w:w="1701"/>
        <w:gridCol w:w="1701"/>
        <w:gridCol w:w="1530"/>
      </w:tblGrid>
      <w:tr w:rsidR="000B5A2D" w:rsidRPr="00727931" w:rsidTr="00950313">
        <w:trPr>
          <w:trHeight w:val="239"/>
          <w:jc w:val="center"/>
        </w:trPr>
        <w:tc>
          <w:tcPr>
            <w:tcW w:w="4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sz w:val="18"/>
                <w:szCs w:val="18"/>
              </w:rPr>
              <w:t>Наименование организаций</w:t>
            </w:r>
          </w:p>
        </w:tc>
        <w:tc>
          <w:tcPr>
            <w:tcW w:w="4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sz w:val="18"/>
                <w:szCs w:val="18"/>
              </w:rPr>
              <w:t>Январь-ноябрь</w:t>
            </w:r>
          </w:p>
        </w:tc>
      </w:tr>
      <w:tr w:rsidR="000B5A2D" w:rsidRPr="00727931" w:rsidTr="00950313">
        <w:trPr>
          <w:trHeight w:val="516"/>
          <w:jc w:val="center"/>
        </w:trPr>
        <w:tc>
          <w:tcPr>
            <w:tcW w:w="4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sz w:val="18"/>
                <w:szCs w:val="18"/>
              </w:rPr>
              <w:t>2015 г.</w:t>
            </w:r>
          </w:p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15300">
              <w:rPr>
                <w:rFonts w:ascii="Arial" w:hAnsi="Arial" w:cs="Arial"/>
                <w:sz w:val="18"/>
                <w:szCs w:val="18"/>
              </w:rPr>
              <w:t>тыс</w:t>
            </w:r>
            <w:proofErr w:type="gramStart"/>
            <w:r w:rsidRPr="00115300">
              <w:rPr>
                <w:rFonts w:ascii="Arial" w:hAnsi="Arial" w:cs="Arial"/>
                <w:sz w:val="18"/>
                <w:szCs w:val="18"/>
              </w:rPr>
              <w:t>.д</w:t>
            </w:r>
            <w:proofErr w:type="gramEnd"/>
            <w:r w:rsidRPr="00115300">
              <w:rPr>
                <w:rFonts w:ascii="Arial" w:hAnsi="Arial" w:cs="Arial"/>
                <w:sz w:val="18"/>
                <w:szCs w:val="18"/>
              </w:rPr>
              <w:t>олл</w:t>
            </w:r>
            <w:proofErr w:type="spellEnd"/>
            <w:r w:rsidRPr="00115300">
              <w:rPr>
                <w:rFonts w:ascii="Arial" w:hAnsi="Arial" w:cs="Arial"/>
                <w:sz w:val="18"/>
                <w:szCs w:val="18"/>
              </w:rPr>
              <w:t>. США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sz w:val="18"/>
                <w:szCs w:val="18"/>
              </w:rPr>
              <w:t>2016 г.</w:t>
            </w:r>
          </w:p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15300">
              <w:rPr>
                <w:rFonts w:ascii="Arial" w:hAnsi="Arial" w:cs="Arial"/>
                <w:sz w:val="18"/>
                <w:szCs w:val="18"/>
              </w:rPr>
              <w:t>тыс</w:t>
            </w:r>
            <w:proofErr w:type="gramStart"/>
            <w:r w:rsidRPr="00115300">
              <w:rPr>
                <w:rFonts w:ascii="Arial" w:hAnsi="Arial" w:cs="Arial"/>
                <w:sz w:val="18"/>
                <w:szCs w:val="18"/>
              </w:rPr>
              <w:t>.д</w:t>
            </w:r>
            <w:proofErr w:type="gramEnd"/>
            <w:r w:rsidRPr="00115300">
              <w:rPr>
                <w:rFonts w:ascii="Arial" w:hAnsi="Arial" w:cs="Arial"/>
                <w:sz w:val="18"/>
                <w:szCs w:val="18"/>
              </w:rPr>
              <w:t>олл</w:t>
            </w:r>
            <w:proofErr w:type="spellEnd"/>
            <w:r w:rsidRPr="00115300">
              <w:rPr>
                <w:rFonts w:ascii="Arial" w:hAnsi="Arial" w:cs="Arial"/>
                <w:sz w:val="18"/>
                <w:szCs w:val="18"/>
              </w:rPr>
              <w:t>. США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sz w:val="18"/>
                <w:szCs w:val="18"/>
              </w:rPr>
              <w:t>темп роста,</w:t>
            </w:r>
          </w:p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0B5A2D" w:rsidRPr="00BB65C6" w:rsidTr="00950313">
        <w:trPr>
          <w:trHeight w:val="283"/>
          <w:jc w:val="center"/>
        </w:trPr>
        <w:tc>
          <w:tcPr>
            <w:tcW w:w="4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Всего по области: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10576,0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10988,1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103,9</w:t>
            </w:r>
          </w:p>
        </w:tc>
      </w:tr>
      <w:tr w:rsidR="000B5A2D" w:rsidRPr="00BB65C6" w:rsidTr="00950313">
        <w:trPr>
          <w:trHeight w:val="244"/>
          <w:jc w:val="center"/>
        </w:trPr>
        <w:tc>
          <w:tcPr>
            <w:tcW w:w="4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Всего по виду: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7932,6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8521,5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107,4</w:t>
            </w:r>
          </w:p>
        </w:tc>
      </w:tr>
      <w:tr w:rsidR="000B5A2D" w:rsidRPr="00BB65C6" w:rsidTr="00950313">
        <w:trPr>
          <w:trHeight w:val="249"/>
          <w:jc w:val="center"/>
        </w:trPr>
        <w:tc>
          <w:tcPr>
            <w:tcW w:w="4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 xml:space="preserve">Всего по </w:t>
            </w:r>
            <w:proofErr w:type="gramStart"/>
            <w:r w:rsidRPr="00115300">
              <w:rPr>
                <w:rFonts w:ascii="Arial" w:hAnsi="Arial" w:cs="Arial"/>
                <w:bCs/>
                <w:sz w:val="18"/>
                <w:szCs w:val="18"/>
              </w:rPr>
              <w:t>санаторно-курортным</w:t>
            </w:r>
            <w:proofErr w:type="gramEnd"/>
            <w:r w:rsidRPr="00115300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5714,2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5561,2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97,3</w:t>
            </w:r>
          </w:p>
        </w:tc>
      </w:tr>
      <w:tr w:rsidR="000B5A2D" w:rsidRPr="00BB65C6" w:rsidTr="00950313">
        <w:trPr>
          <w:trHeight w:val="238"/>
          <w:jc w:val="center"/>
        </w:trPr>
        <w:tc>
          <w:tcPr>
            <w:tcW w:w="4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BD47B7" w:rsidP="0095031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1.Санаторий ”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Лё</w:t>
            </w:r>
            <w:r w:rsidR="000B5A2D" w:rsidRPr="00115300">
              <w:rPr>
                <w:rFonts w:ascii="Arial" w:hAnsi="Arial" w:cs="Arial"/>
                <w:bCs/>
                <w:sz w:val="18"/>
                <w:szCs w:val="18"/>
              </w:rPr>
              <w:t>тцы</w:t>
            </w:r>
            <w:proofErr w:type="spellEnd"/>
            <w:r w:rsidR="000B5A2D" w:rsidRPr="00115300">
              <w:rPr>
                <w:rFonts w:ascii="Arial" w:hAnsi="Arial" w:cs="Arial"/>
                <w:bCs/>
                <w:sz w:val="18"/>
                <w:szCs w:val="18"/>
              </w:rPr>
              <w:t>“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1521,7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1444,2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94,9</w:t>
            </w:r>
          </w:p>
        </w:tc>
      </w:tr>
      <w:tr w:rsidR="000B5A2D" w:rsidRPr="00BB65C6" w:rsidTr="00950313">
        <w:trPr>
          <w:trHeight w:val="257"/>
          <w:jc w:val="center"/>
        </w:trPr>
        <w:tc>
          <w:tcPr>
            <w:tcW w:w="4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2.Санаторий ”Боровое“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877,9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916,1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104,4</w:t>
            </w:r>
          </w:p>
        </w:tc>
      </w:tr>
      <w:tr w:rsidR="000B5A2D" w:rsidRPr="00BB65C6" w:rsidTr="00950313">
        <w:trPr>
          <w:trHeight w:val="260"/>
          <w:jc w:val="center"/>
        </w:trPr>
        <w:tc>
          <w:tcPr>
            <w:tcW w:w="4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3.Санаторий ”Лесное“ КГБ РБ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720,2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925,2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128,5</w:t>
            </w:r>
          </w:p>
        </w:tc>
      </w:tr>
      <w:tr w:rsidR="000B5A2D" w:rsidRPr="00BB65C6" w:rsidTr="00950313">
        <w:trPr>
          <w:trHeight w:val="237"/>
          <w:jc w:val="center"/>
        </w:trPr>
        <w:tc>
          <w:tcPr>
            <w:tcW w:w="4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4.Лепельский военный санаторий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1242,2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1013,4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81,6</w:t>
            </w:r>
          </w:p>
        </w:tc>
      </w:tr>
      <w:tr w:rsidR="000B5A2D" w:rsidRPr="00BB65C6" w:rsidTr="00950313">
        <w:trPr>
          <w:trHeight w:val="254"/>
          <w:jc w:val="center"/>
        </w:trPr>
        <w:tc>
          <w:tcPr>
            <w:tcW w:w="4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5.КУП</w:t>
            </w:r>
            <w:proofErr w:type="gramStart"/>
            <w:r w:rsidRPr="00115300">
              <w:rPr>
                <w:rFonts w:ascii="Arial" w:hAnsi="Arial" w:cs="Arial"/>
                <w:bCs/>
                <w:sz w:val="18"/>
                <w:szCs w:val="18"/>
              </w:rPr>
              <w:t>"Д</w:t>
            </w:r>
            <w:proofErr w:type="gramEnd"/>
            <w:r w:rsidRPr="00115300">
              <w:rPr>
                <w:rFonts w:ascii="Arial" w:hAnsi="Arial" w:cs="Arial"/>
                <w:bCs/>
                <w:sz w:val="18"/>
                <w:szCs w:val="18"/>
              </w:rPr>
              <w:t>РОЦ ”Жемчужина“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494,8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430,1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86,9</w:t>
            </w:r>
          </w:p>
        </w:tc>
      </w:tr>
      <w:tr w:rsidR="000B5A2D" w:rsidRPr="00BB65C6" w:rsidTr="00950313">
        <w:trPr>
          <w:trHeight w:val="259"/>
          <w:jc w:val="center"/>
        </w:trPr>
        <w:tc>
          <w:tcPr>
            <w:tcW w:w="4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6.Филиал ”Детский санаторий ”Росинка“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50,8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58,5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115,2</w:t>
            </w:r>
          </w:p>
        </w:tc>
      </w:tr>
      <w:tr w:rsidR="000B5A2D" w:rsidRPr="00BB65C6" w:rsidTr="00950313">
        <w:trPr>
          <w:trHeight w:val="248"/>
          <w:jc w:val="center"/>
        </w:trPr>
        <w:tc>
          <w:tcPr>
            <w:tcW w:w="4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 xml:space="preserve">7.Санаторий ”Лесные озера“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724,2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589,9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81,5</w:t>
            </w:r>
          </w:p>
        </w:tc>
      </w:tr>
      <w:tr w:rsidR="000B5A2D" w:rsidRPr="00BB65C6" w:rsidTr="00950313">
        <w:trPr>
          <w:trHeight w:val="248"/>
          <w:jc w:val="center"/>
        </w:trPr>
        <w:tc>
          <w:tcPr>
            <w:tcW w:w="4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8.ОАО ”НАФТАН“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82,4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98,5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119,5</w:t>
            </w:r>
          </w:p>
        </w:tc>
      </w:tr>
      <w:tr w:rsidR="000B5A2D" w:rsidRPr="00BB65C6" w:rsidTr="00950313">
        <w:trPr>
          <w:trHeight w:val="251"/>
          <w:jc w:val="center"/>
        </w:trPr>
        <w:tc>
          <w:tcPr>
            <w:tcW w:w="4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9.Санаторно-курортный комплекс «Плисса»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85,3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0B5A2D" w:rsidRPr="00115300" w:rsidRDefault="000B5A2D" w:rsidP="009503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300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</w:tbl>
    <w:p w:rsidR="000B5A2D" w:rsidRPr="000D2C94" w:rsidRDefault="000D2C94" w:rsidP="0071695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Источник: составлено </w:t>
      </w:r>
      <w:r w:rsidRPr="000D2C94">
        <w:rPr>
          <w:bCs/>
          <w:sz w:val="24"/>
          <w:szCs w:val="24"/>
        </w:rPr>
        <w:t>по данным Управления спорта и туризма Витебского облисполкома</w:t>
      </w:r>
    </w:p>
    <w:p w:rsidR="009658C1" w:rsidRPr="00FD0BF8" w:rsidRDefault="009658C1" w:rsidP="0071695D">
      <w:pPr>
        <w:spacing w:after="0" w:line="240" w:lineRule="auto"/>
        <w:ind w:firstLine="709"/>
        <w:jc w:val="both"/>
        <w:rPr>
          <w:sz w:val="24"/>
          <w:szCs w:val="24"/>
        </w:rPr>
      </w:pPr>
      <w:r w:rsidRPr="00FD0BF8">
        <w:rPr>
          <w:sz w:val="24"/>
          <w:szCs w:val="24"/>
        </w:rPr>
        <w:t>Как показывают данные таблицы 1,</w:t>
      </w:r>
      <w:r w:rsidR="000B0696" w:rsidRPr="00FD0BF8">
        <w:rPr>
          <w:sz w:val="24"/>
          <w:szCs w:val="24"/>
        </w:rPr>
        <w:t xml:space="preserve"> </w:t>
      </w:r>
      <w:r w:rsidR="00BB65C6" w:rsidRPr="00FD0BF8">
        <w:rPr>
          <w:sz w:val="24"/>
          <w:szCs w:val="24"/>
        </w:rPr>
        <w:t xml:space="preserve">всего по Витебской области </w:t>
      </w:r>
      <w:r w:rsidR="000B0696" w:rsidRPr="00FD0BF8">
        <w:rPr>
          <w:sz w:val="24"/>
          <w:szCs w:val="24"/>
        </w:rPr>
        <w:t>эк</w:t>
      </w:r>
      <w:r w:rsidR="00BB65C6" w:rsidRPr="00FD0BF8">
        <w:rPr>
          <w:sz w:val="24"/>
          <w:szCs w:val="24"/>
        </w:rPr>
        <w:t>спорт от туристических</w:t>
      </w:r>
      <w:r w:rsidRPr="00FD0BF8">
        <w:rPr>
          <w:sz w:val="24"/>
          <w:szCs w:val="24"/>
        </w:rPr>
        <w:t xml:space="preserve"> услуг за период январь-ноябрь 2015-2016 гг. увеличился на 412,1 тыс.</w:t>
      </w:r>
      <w:r w:rsidR="00BB65C6" w:rsidRPr="00FD0BF8">
        <w:rPr>
          <w:sz w:val="24"/>
          <w:szCs w:val="24"/>
        </w:rPr>
        <w:t xml:space="preserve"> </w:t>
      </w:r>
      <w:r w:rsidRPr="00FD0BF8">
        <w:rPr>
          <w:sz w:val="24"/>
          <w:szCs w:val="24"/>
        </w:rPr>
        <w:t xml:space="preserve">долл. США и составил 103,9%. </w:t>
      </w:r>
      <w:r w:rsidR="00BB65C6" w:rsidRPr="00FD0BF8">
        <w:rPr>
          <w:sz w:val="24"/>
          <w:szCs w:val="24"/>
        </w:rPr>
        <w:t xml:space="preserve">Всего по отрасли туризм – увеличился на 7,4%, а по санаторно-курортному направлению – снизился </w:t>
      </w:r>
      <w:r w:rsidR="0090626B" w:rsidRPr="00FD0BF8">
        <w:rPr>
          <w:sz w:val="24"/>
          <w:szCs w:val="24"/>
        </w:rPr>
        <w:t xml:space="preserve">на </w:t>
      </w:r>
      <w:r w:rsidR="00BB65C6" w:rsidRPr="00FD0BF8">
        <w:rPr>
          <w:sz w:val="24"/>
          <w:szCs w:val="24"/>
        </w:rPr>
        <w:t>2,7%. Не все оздоровительные учреждения пользуются спросом у иностранных граждан. Можно с уверенностью сказать, что больше всего востребованы санаторий «Лесное», ОАО «</w:t>
      </w:r>
      <w:proofErr w:type="spellStart"/>
      <w:r w:rsidR="00BB65C6" w:rsidRPr="00FD0BF8">
        <w:rPr>
          <w:sz w:val="24"/>
          <w:szCs w:val="24"/>
        </w:rPr>
        <w:t>Нафтан</w:t>
      </w:r>
      <w:proofErr w:type="spellEnd"/>
      <w:r w:rsidR="00BB65C6" w:rsidRPr="00FD0BF8">
        <w:rPr>
          <w:sz w:val="24"/>
          <w:szCs w:val="24"/>
        </w:rPr>
        <w:t>», «Детский санаторий «Росинка»</w:t>
      </w:r>
      <w:r w:rsidR="0090626B" w:rsidRPr="00FD0BF8">
        <w:rPr>
          <w:sz w:val="24"/>
          <w:szCs w:val="24"/>
        </w:rPr>
        <w:t>, санаторий «Боровое».</w:t>
      </w:r>
      <w:r w:rsidR="00BB65C6" w:rsidRPr="00FD0BF8">
        <w:rPr>
          <w:sz w:val="24"/>
          <w:szCs w:val="24"/>
        </w:rPr>
        <w:t xml:space="preserve"> </w:t>
      </w:r>
    </w:p>
    <w:p w:rsidR="00407372" w:rsidRPr="00FD0BF8" w:rsidRDefault="00493337" w:rsidP="0071695D">
      <w:pPr>
        <w:spacing w:after="0" w:line="240" w:lineRule="auto"/>
        <w:ind w:firstLine="709"/>
        <w:jc w:val="both"/>
        <w:rPr>
          <w:sz w:val="24"/>
          <w:szCs w:val="24"/>
        </w:rPr>
      </w:pPr>
      <w:r w:rsidRPr="00FD0BF8">
        <w:rPr>
          <w:sz w:val="24"/>
          <w:szCs w:val="24"/>
          <w:lang w:val="x-none"/>
        </w:rPr>
        <w:t>Для увеличения экспорта туристических услуг, реализации иных задач Госпрограммы работа</w:t>
      </w:r>
      <w:r w:rsidR="00D8243F" w:rsidRPr="00FD0BF8">
        <w:rPr>
          <w:sz w:val="24"/>
          <w:szCs w:val="24"/>
        </w:rPr>
        <w:t xml:space="preserve"> в Управлении спорта и туризма Витебского облисполкома</w:t>
      </w:r>
      <w:r w:rsidRPr="00FD0BF8">
        <w:rPr>
          <w:sz w:val="24"/>
          <w:szCs w:val="24"/>
          <w:lang w:val="x-none"/>
        </w:rPr>
        <w:t xml:space="preserve"> </w:t>
      </w:r>
      <w:r w:rsidRPr="00FD0BF8">
        <w:rPr>
          <w:bCs/>
          <w:sz w:val="24"/>
          <w:szCs w:val="24"/>
          <w:lang w:val="x-none"/>
        </w:rPr>
        <w:t xml:space="preserve">в 2016 году и 1 квартале 2017 года </w:t>
      </w:r>
      <w:r w:rsidRPr="00FD0BF8">
        <w:rPr>
          <w:sz w:val="24"/>
          <w:szCs w:val="24"/>
          <w:lang w:val="x-none"/>
        </w:rPr>
        <w:t>проводилась в с</w:t>
      </w:r>
      <w:r w:rsidR="006E7BE2" w:rsidRPr="00FD0BF8">
        <w:rPr>
          <w:sz w:val="24"/>
          <w:szCs w:val="24"/>
          <w:lang w:val="x-none"/>
        </w:rPr>
        <w:t>ледующих системных направлениях</w:t>
      </w:r>
      <w:r w:rsidR="006E7BE2" w:rsidRPr="00FD0BF8">
        <w:rPr>
          <w:sz w:val="24"/>
          <w:szCs w:val="24"/>
        </w:rPr>
        <w:t>:</w:t>
      </w:r>
      <w:r w:rsidR="00893B85" w:rsidRPr="00FD0BF8">
        <w:rPr>
          <w:sz w:val="24"/>
          <w:szCs w:val="24"/>
        </w:rPr>
        <w:t xml:space="preserve"> н</w:t>
      </w:r>
      <w:r w:rsidR="00574312" w:rsidRPr="00FD0BF8">
        <w:rPr>
          <w:sz w:val="24"/>
          <w:szCs w:val="24"/>
        </w:rPr>
        <w:t xml:space="preserve">ормативно-правовое обеспечение развития туризма (изменение и дополнение в законе «О туризме», </w:t>
      </w:r>
      <w:r w:rsidR="006E7BE2" w:rsidRPr="00FD0BF8">
        <w:rPr>
          <w:sz w:val="24"/>
          <w:szCs w:val="24"/>
        </w:rPr>
        <w:t>ослабление визового</w:t>
      </w:r>
      <w:r w:rsidR="00574312" w:rsidRPr="00FD0BF8">
        <w:rPr>
          <w:sz w:val="24"/>
          <w:szCs w:val="24"/>
        </w:rPr>
        <w:t xml:space="preserve"> режим</w:t>
      </w:r>
      <w:r w:rsidR="006E7BE2" w:rsidRPr="00FD0BF8">
        <w:rPr>
          <w:sz w:val="24"/>
          <w:szCs w:val="24"/>
        </w:rPr>
        <w:t>а</w:t>
      </w:r>
      <w:r w:rsidR="00706CAE">
        <w:rPr>
          <w:sz w:val="24"/>
          <w:szCs w:val="24"/>
        </w:rPr>
        <w:t>)</w:t>
      </w:r>
      <w:r w:rsidR="00574312" w:rsidRPr="00FD0BF8">
        <w:rPr>
          <w:sz w:val="24"/>
          <w:szCs w:val="24"/>
        </w:rPr>
        <w:t>, профессиональная аттестация, внедрение Вспомогательного счета туризма, продвижение туристического потенциала Республики Беларусь за рубежом, активизация международного сотрудничества, создание качественного туристического продукта</w:t>
      </w:r>
      <w:r w:rsidR="006E7BE2" w:rsidRPr="00FD0BF8">
        <w:rPr>
          <w:sz w:val="24"/>
          <w:szCs w:val="24"/>
        </w:rPr>
        <w:t>, улучшение качества туристических услуг, туристической инфраструктуры, развитие отдельных видов туризма, развитие сотрудничества со Всемирной туристической организацией, участие в реализации проектов международной технической помощи.</w:t>
      </w:r>
    </w:p>
    <w:p w:rsidR="00407372" w:rsidRPr="00FD0BF8" w:rsidRDefault="00D8243F" w:rsidP="0071695D">
      <w:pPr>
        <w:spacing w:after="0" w:line="240" w:lineRule="auto"/>
        <w:ind w:firstLine="709"/>
        <w:jc w:val="both"/>
        <w:rPr>
          <w:sz w:val="24"/>
          <w:szCs w:val="24"/>
        </w:rPr>
      </w:pPr>
      <w:r w:rsidRPr="00FD0BF8">
        <w:rPr>
          <w:sz w:val="24"/>
          <w:szCs w:val="24"/>
        </w:rPr>
        <w:t>Исследование показало, что с</w:t>
      </w:r>
      <w:r w:rsidR="00407372" w:rsidRPr="00FD0BF8">
        <w:rPr>
          <w:sz w:val="24"/>
          <w:szCs w:val="24"/>
        </w:rPr>
        <w:t xml:space="preserve">реди пациентов, получивших медицинскую помощь в Беларуси, отмечены граждане свыше 70 стран мира: </w:t>
      </w:r>
      <w:proofErr w:type="gramStart"/>
      <w:r w:rsidR="00407372" w:rsidRPr="00FD0BF8">
        <w:rPr>
          <w:sz w:val="24"/>
          <w:szCs w:val="24"/>
        </w:rPr>
        <w:t>Украины, Казахстана, России, Азербайджана, Грузии, Молдовы, Сирии, Израиля, Германии, Италии, Йемена и др.</w:t>
      </w:r>
      <w:proofErr w:type="gramEnd"/>
    </w:p>
    <w:p w:rsidR="00407372" w:rsidRPr="00FD0BF8" w:rsidRDefault="00407372" w:rsidP="0071695D">
      <w:pPr>
        <w:spacing w:after="0" w:line="240" w:lineRule="auto"/>
        <w:ind w:firstLine="709"/>
        <w:jc w:val="both"/>
        <w:rPr>
          <w:sz w:val="24"/>
          <w:szCs w:val="24"/>
        </w:rPr>
      </w:pPr>
      <w:r w:rsidRPr="00FD0BF8">
        <w:rPr>
          <w:sz w:val="24"/>
          <w:szCs w:val="24"/>
        </w:rPr>
        <w:t>Сбор данных о численности иностранных туристов, посетивших Республику Беларусь с лечебно-оздоровительной целью, Национальным статистическим комитетом Республики Беларусь не ведется, в Мин</w:t>
      </w:r>
      <w:r w:rsidR="002606C9">
        <w:rPr>
          <w:sz w:val="24"/>
          <w:szCs w:val="24"/>
        </w:rPr>
        <w:t>истерстве спорта и туризма отчетность  отсутствует, что представляется проблемным для исследования.</w:t>
      </w:r>
      <w:r w:rsidRPr="00FD0BF8">
        <w:rPr>
          <w:sz w:val="24"/>
          <w:szCs w:val="24"/>
        </w:rPr>
        <w:t xml:space="preserve"> </w:t>
      </w:r>
    </w:p>
    <w:p w:rsidR="00407372" w:rsidRPr="00FD0BF8" w:rsidRDefault="00407372" w:rsidP="0071695D">
      <w:pPr>
        <w:spacing w:after="0" w:line="240" w:lineRule="auto"/>
        <w:ind w:firstLine="709"/>
        <w:jc w:val="both"/>
        <w:rPr>
          <w:sz w:val="24"/>
          <w:szCs w:val="24"/>
        </w:rPr>
      </w:pPr>
      <w:r w:rsidRPr="00FD0BF8">
        <w:rPr>
          <w:sz w:val="24"/>
          <w:szCs w:val="24"/>
        </w:rPr>
        <w:t>По состоянию на 1 января 2017 года в Республике Беларусь насчитывается 481 санаторно-курортная и оздоровительная организация на 47 125 мест (в 2010 году – 334</w:t>
      </w:r>
      <w:r w:rsidR="0090626B" w:rsidRPr="00FD0BF8">
        <w:rPr>
          <w:sz w:val="24"/>
          <w:szCs w:val="24"/>
        </w:rPr>
        <w:t xml:space="preserve"> ед.</w:t>
      </w:r>
      <w:r w:rsidRPr="00FD0BF8">
        <w:rPr>
          <w:sz w:val="24"/>
          <w:szCs w:val="24"/>
        </w:rPr>
        <w:t xml:space="preserve">). </w:t>
      </w:r>
    </w:p>
    <w:p w:rsidR="00407372" w:rsidRPr="00FD0BF8" w:rsidRDefault="00407372" w:rsidP="0071695D">
      <w:pPr>
        <w:spacing w:after="0" w:line="240" w:lineRule="auto"/>
        <w:ind w:firstLine="709"/>
        <w:jc w:val="both"/>
        <w:rPr>
          <w:sz w:val="24"/>
          <w:szCs w:val="24"/>
        </w:rPr>
      </w:pPr>
      <w:r w:rsidRPr="00FD0BF8">
        <w:rPr>
          <w:sz w:val="24"/>
          <w:szCs w:val="24"/>
        </w:rPr>
        <w:t>В 2016 году в санаторно-курортных и оздоровительных организациях Беларуси было размещено 189 689 иностранных граждан, что на 16 840  человек больше чем в 2015 году. Из стран СНГ размещено 178 488 человек, в том числе из Российской Федерации 169 973 человека, что на 13 195  человек больше чем в 2015 году. Из стран вне СНГ размещено 12 458 человек, в том числе из Польши 2 049 человек, из Латвии 1 773 человека, из Литвы 1 505 человек.</w:t>
      </w:r>
    </w:p>
    <w:p w:rsidR="00407372" w:rsidRPr="00FD0BF8" w:rsidRDefault="00407372" w:rsidP="0071695D">
      <w:pPr>
        <w:spacing w:after="0" w:line="240" w:lineRule="auto"/>
        <w:ind w:firstLine="709"/>
        <w:jc w:val="both"/>
        <w:rPr>
          <w:sz w:val="24"/>
          <w:szCs w:val="24"/>
        </w:rPr>
      </w:pPr>
      <w:r w:rsidRPr="00FD0BF8">
        <w:rPr>
          <w:sz w:val="24"/>
          <w:szCs w:val="24"/>
        </w:rPr>
        <w:lastRenderedPageBreak/>
        <w:t>Вместе с тем</w:t>
      </w:r>
      <w:r w:rsidR="00706CAE">
        <w:rPr>
          <w:sz w:val="24"/>
          <w:szCs w:val="24"/>
        </w:rPr>
        <w:t xml:space="preserve">, </w:t>
      </w:r>
      <w:r w:rsidRPr="00FD0BF8">
        <w:rPr>
          <w:sz w:val="24"/>
          <w:szCs w:val="24"/>
        </w:rPr>
        <w:t xml:space="preserve"> существуют проблемные вопросы</w:t>
      </w:r>
      <w:r w:rsidR="00894375">
        <w:rPr>
          <w:sz w:val="24"/>
          <w:szCs w:val="24"/>
        </w:rPr>
        <w:t xml:space="preserve"> территориальных </w:t>
      </w:r>
      <w:proofErr w:type="spellStart"/>
      <w:r w:rsidR="00894375">
        <w:rPr>
          <w:sz w:val="24"/>
          <w:szCs w:val="24"/>
        </w:rPr>
        <w:t>дестинаций</w:t>
      </w:r>
      <w:proofErr w:type="spellEnd"/>
      <w:r w:rsidRPr="00FD0BF8">
        <w:rPr>
          <w:sz w:val="24"/>
          <w:szCs w:val="24"/>
        </w:rPr>
        <w:t>, требующие решения</w:t>
      </w:r>
      <w:r w:rsidR="004D3FFF">
        <w:rPr>
          <w:sz w:val="24"/>
          <w:szCs w:val="24"/>
        </w:rPr>
        <w:t xml:space="preserve">, с  целью </w:t>
      </w:r>
      <w:r w:rsidRPr="00FD0BF8">
        <w:rPr>
          <w:sz w:val="24"/>
          <w:szCs w:val="24"/>
        </w:rPr>
        <w:t xml:space="preserve"> более эф</w:t>
      </w:r>
      <w:r w:rsidR="00C063C1">
        <w:rPr>
          <w:sz w:val="24"/>
          <w:szCs w:val="24"/>
        </w:rPr>
        <w:t>фективного развития лечебно-оздоровительного</w:t>
      </w:r>
      <w:r w:rsidR="00B42CBF">
        <w:rPr>
          <w:sz w:val="24"/>
          <w:szCs w:val="24"/>
        </w:rPr>
        <w:t xml:space="preserve"> туризма  </w:t>
      </w:r>
      <w:r w:rsidR="00894375">
        <w:rPr>
          <w:sz w:val="24"/>
          <w:szCs w:val="24"/>
        </w:rPr>
        <w:t>в Беларуси</w:t>
      </w:r>
      <w:proofErr w:type="gramStart"/>
      <w:r w:rsidRPr="00FD0BF8">
        <w:rPr>
          <w:sz w:val="24"/>
          <w:szCs w:val="24"/>
        </w:rPr>
        <w:t>.</w:t>
      </w:r>
      <w:proofErr w:type="gramEnd"/>
      <w:r w:rsidR="00C063C1">
        <w:rPr>
          <w:sz w:val="24"/>
          <w:szCs w:val="24"/>
        </w:rPr>
        <w:t xml:space="preserve"> </w:t>
      </w:r>
      <w:r w:rsidR="00894375">
        <w:rPr>
          <w:sz w:val="24"/>
          <w:szCs w:val="24"/>
        </w:rPr>
        <w:t xml:space="preserve">Важными компонентами являются </w:t>
      </w:r>
      <w:r w:rsidR="00C063C1">
        <w:rPr>
          <w:sz w:val="24"/>
          <w:szCs w:val="24"/>
        </w:rPr>
        <w:t>спектр услуг, ресурсная база, расходы граждан на оздоровление</w:t>
      </w:r>
      <w:r w:rsidR="00894375">
        <w:rPr>
          <w:sz w:val="24"/>
          <w:szCs w:val="24"/>
        </w:rPr>
        <w:t>, их совокупный и располагаемый доход</w:t>
      </w:r>
      <w:r w:rsidR="00C063C1">
        <w:rPr>
          <w:sz w:val="24"/>
          <w:szCs w:val="24"/>
        </w:rPr>
        <w:t xml:space="preserve">, что требует дальнейшего исследования. </w:t>
      </w:r>
      <w:r w:rsidR="009D7FE0" w:rsidRPr="00FD0BF8">
        <w:rPr>
          <w:sz w:val="24"/>
          <w:szCs w:val="24"/>
        </w:rPr>
        <w:t xml:space="preserve"> </w:t>
      </w:r>
      <w:r w:rsidR="00C063C1">
        <w:rPr>
          <w:sz w:val="24"/>
          <w:szCs w:val="24"/>
        </w:rPr>
        <w:t xml:space="preserve">Что касается экспорта медицинских </w:t>
      </w:r>
      <w:proofErr w:type="spellStart"/>
      <w:r w:rsidR="00C063C1">
        <w:rPr>
          <w:sz w:val="24"/>
          <w:szCs w:val="24"/>
        </w:rPr>
        <w:t>туруслуг</w:t>
      </w:r>
      <w:proofErr w:type="spellEnd"/>
      <w:r w:rsidR="00C063C1">
        <w:rPr>
          <w:sz w:val="24"/>
          <w:szCs w:val="24"/>
        </w:rPr>
        <w:t>, и</w:t>
      </w:r>
      <w:r w:rsidR="009D7FE0" w:rsidRPr="00FD0BF8">
        <w:rPr>
          <w:sz w:val="24"/>
          <w:szCs w:val="24"/>
        </w:rPr>
        <w:t xml:space="preserve">ностранным гражданам </w:t>
      </w:r>
      <w:r w:rsidR="0090626B" w:rsidRPr="00FD0BF8">
        <w:rPr>
          <w:sz w:val="24"/>
          <w:szCs w:val="24"/>
        </w:rPr>
        <w:t xml:space="preserve">было </w:t>
      </w:r>
      <w:r w:rsidR="009D7FE0" w:rsidRPr="00FD0BF8">
        <w:rPr>
          <w:sz w:val="24"/>
          <w:szCs w:val="24"/>
        </w:rPr>
        <w:t xml:space="preserve">разрешено пребывать в стране </w:t>
      </w:r>
      <w:r w:rsidR="0090626B" w:rsidRPr="00FD0BF8">
        <w:rPr>
          <w:sz w:val="24"/>
          <w:szCs w:val="24"/>
        </w:rPr>
        <w:t xml:space="preserve">без визы </w:t>
      </w:r>
      <w:r w:rsidR="00894375">
        <w:rPr>
          <w:sz w:val="24"/>
          <w:szCs w:val="24"/>
        </w:rPr>
        <w:t>не более 5 дней, это</w:t>
      </w:r>
      <w:r w:rsidR="009D7FE0" w:rsidRPr="00FD0BF8">
        <w:rPr>
          <w:sz w:val="24"/>
          <w:szCs w:val="24"/>
        </w:rPr>
        <w:t xml:space="preserve"> затрудняло процедуру лечения и оздоровления. </w:t>
      </w:r>
      <w:r w:rsidRPr="00FD0BF8">
        <w:rPr>
          <w:sz w:val="24"/>
          <w:szCs w:val="24"/>
        </w:rPr>
        <w:t>В настоящее время действует  Указ  Президента Рес</w:t>
      </w:r>
      <w:r w:rsidR="009D7FE0" w:rsidRPr="00FD0BF8">
        <w:rPr>
          <w:sz w:val="24"/>
          <w:szCs w:val="24"/>
        </w:rPr>
        <w:t xml:space="preserve">публики  Беларусь </w:t>
      </w:r>
      <w:r w:rsidRPr="00FD0BF8">
        <w:rPr>
          <w:sz w:val="24"/>
          <w:szCs w:val="24"/>
        </w:rPr>
        <w:t>«Об установлении безвизового порядка въезда и выезда иностранных граждан», в соответствии с которым введен   безвизовый срок пребывания иностранных граждан в</w:t>
      </w:r>
      <w:r w:rsidR="009D7FE0" w:rsidRPr="00FD0BF8">
        <w:rPr>
          <w:sz w:val="24"/>
          <w:szCs w:val="24"/>
        </w:rPr>
        <w:t xml:space="preserve"> Республике Беларусь  до 30</w:t>
      </w:r>
      <w:r w:rsidRPr="00FD0BF8">
        <w:rPr>
          <w:sz w:val="24"/>
          <w:szCs w:val="24"/>
        </w:rPr>
        <w:t xml:space="preserve"> суток</w:t>
      </w:r>
      <w:r w:rsidR="009D7FE0" w:rsidRPr="00FD0BF8">
        <w:rPr>
          <w:sz w:val="24"/>
          <w:szCs w:val="24"/>
        </w:rPr>
        <w:t xml:space="preserve"> через Национальный аэропорт, что может быть </w:t>
      </w:r>
      <w:r w:rsidRPr="00FD0BF8">
        <w:rPr>
          <w:sz w:val="24"/>
          <w:szCs w:val="24"/>
        </w:rPr>
        <w:t>до</w:t>
      </w:r>
      <w:r w:rsidR="009D7FE0" w:rsidRPr="00FD0BF8">
        <w:rPr>
          <w:sz w:val="24"/>
          <w:szCs w:val="24"/>
        </w:rPr>
        <w:t>статочным</w:t>
      </w:r>
      <w:r w:rsidRPr="00FD0BF8">
        <w:rPr>
          <w:sz w:val="24"/>
          <w:szCs w:val="24"/>
        </w:rPr>
        <w:t xml:space="preserve"> для проведения ряда медицинских процедур.</w:t>
      </w:r>
    </w:p>
    <w:p w:rsidR="00A05AFE" w:rsidRPr="00FD0BF8" w:rsidRDefault="009D7FE0" w:rsidP="0071695D">
      <w:pPr>
        <w:spacing w:after="0" w:line="240" w:lineRule="auto"/>
        <w:ind w:firstLine="709"/>
        <w:jc w:val="both"/>
        <w:rPr>
          <w:sz w:val="24"/>
          <w:szCs w:val="24"/>
        </w:rPr>
      </w:pPr>
      <w:r w:rsidRPr="00FD0BF8">
        <w:rPr>
          <w:sz w:val="24"/>
          <w:szCs w:val="24"/>
        </w:rPr>
        <w:t>К</w:t>
      </w:r>
      <w:r w:rsidR="00BA4511" w:rsidRPr="00FD0BF8">
        <w:rPr>
          <w:sz w:val="24"/>
          <w:szCs w:val="24"/>
        </w:rPr>
        <w:t>роме того, ре</w:t>
      </w:r>
      <w:r w:rsidRPr="00FD0BF8">
        <w:rPr>
          <w:sz w:val="24"/>
          <w:szCs w:val="24"/>
        </w:rPr>
        <w:t>шается</w:t>
      </w:r>
      <w:r w:rsidR="00407372" w:rsidRPr="00FD0BF8">
        <w:rPr>
          <w:sz w:val="24"/>
          <w:szCs w:val="24"/>
        </w:rPr>
        <w:t xml:space="preserve"> вопрос порядка продления безвизового нахождения в стране иностранных граждан по медицинским показаниям.</w:t>
      </w:r>
      <w:r w:rsidR="005216E6">
        <w:rPr>
          <w:sz w:val="24"/>
          <w:szCs w:val="24"/>
        </w:rPr>
        <w:t xml:space="preserve"> </w:t>
      </w:r>
      <w:r w:rsidR="00894375">
        <w:rPr>
          <w:sz w:val="24"/>
          <w:szCs w:val="24"/>
        </w:rPr>
        <w:t>Однако</w:t>
      </w:r>
      <w:proofErr w:type="gramStart"/>
      <w:r w:rsidR="00894375">
        <w:rPr>
          <w:sz w:val="24"/>
          <w:szCs w:val="24"/>
        </w:rPr>
        <w:t>,</w:t>
      </w:r>
      <w:proofErr w:type="gramEnd"/>
      <w:r w:rsidR="00894375">
        <w:rPr>
          <w:sz w:val="24"/>
          <w:szCs w:val="24"/>
        </w:rPr>
        <w:t xml:space="preserve"> з</w:t>
      </w:r>
      <w:r w:rsidR="00407372" w:rsidRPr="00FD0BF8">
        <w:rPr>
          <w:sz w:val="24"/>
          <w:szCs w:val="24"/>
        </w:rPr>
        <w:t>ачастую возникают проблемы у иностранных граждан в короткий срок</w:t>
      </w:r>
      <w:r w:rsidR="005216E6">
        <w:rPr>
          <w:sz w:val="24"/>
          <w:szCs w:val="24"/>
        </w:rPr>
        <w:t xml:space="preserve">  обменять валюту,</w:t>
      </w:r>
      <w:r w:rsidR="00407372" w:rsidRPr="00FD0BF8">
        <w:rPr>
          <w:sz w:val="24"/>
          <w:szCs w:val="24"/>
        </w:rPr>
        <w:t xml:space="preserve"> вопрос невозможности осуществления оплаты  за медицинские услуги в иностранной валюте остается актуальным.</w:t>
      </w:r>
    </w:p>
    <w:p w:rsidR="00A05AFE" w:rsidRPr="00FD0BF8" w:rsidRDefault="00D71509" w:rsidP="0071695D">
      <w:pPr>
        <w:spacing w:after="0" w:line="240" w:lineRule="auto"/>
        <w:ind w:firstLine="709"/>
        <w:jc w:val="both"/>
        <w:rPr>
          <w:sz w:val="24"/>
          <w:szCs w:val="24"/>
        </w:rPr>
      </w:pPr>
      <w:r w:rsidRPr="00FD0BF8">
        <w:rPr>
          <w:sz w:val="24"/>
          <w:szCs w:val="24"/>
          <w:shd w:val="clear" w:color="auto" w:fill="FFFFFF"/>
        </w:rPr>
        <w:t xml:space="preserve">Таким образом, </w:t>
      </w:r>
      <w:r w:rsidR="004F0B33" w:rsidRPr="00FD0BF8">
        <w:rPr>
          <w:sz w:val="24"/>
          <w:szCs w:val="24"/>
          <w:shd w:val="clear" w:color="auto" w:fill="FFFFFF"/>
        </w:rPr>
        <w:t>лечебно</w:t>
      </w:r>
      <w:r w:rsidRPr="00FD0BF8">
        <w:rPr>
          <w:sz w:val="24"/>
          <w:szCs w:val="24"/>
          <w:shd w:val="clear" w:color="auto" w:fill="FFFFFF"/>
        </w:rPr>
        <w:t>-оздоровительные</w:t>
      </w:r>
      <w:r w:rsidR="00A05AFE" w:rsidRPr="00FD0BF8">
        <w:rPr>
          <w:sz w:val="24"/>
          <w:szCs w:val="24"/>
          <w:shd w:val="clear" w:color="auto" w:fill="FFFFFF"/>
        </w:rPr>
        <w:t xml:space="preserve"> </w:t>
      </w:r>
      <w:proofErr w:type="spellStart"/>
      <w:r w:rsidR="00A05AFE" w:rsidRPr="00FD0BF8">
        <w:rPr>
          <w:sz w:val="24"/>
          <w:szCs w:val="24"/>
          <w:shd w:val="clear" w:color="auto" w:fill="FFFFFF"/>
        </w:rPr>
        <w:t>дестинации</w:t>
      </w:r>
      <w:proofErr w:type="spellEnd"/>
      <w:r w:rsidR="00A05AFE" w:rsidRPr="00FD0BF8">
        <w:rPr>
          <w:sz w:val="24"/>
          <w:szCs w:val="24"/>
          <w:shd w:val="clear" w:color="auto" w:fill="FFFFFF"/>
        </w:rPr>
        <w:t xml:space="preserve"> </w:t>
      </w:r>
      <w:r w:rsidR="00894375">
        <w:rPr>
          <w:sz w:val="24"/>
          <w:szCs w:val="24"/>
          <w:shd w:val="clear" w:color="auto" w:fill="FFFFFF"/>
        </w:rPr>
        <w:t xml:space="preserve">имеют место быть и </w:t>
      </w:r>
      <w:r w:rsidR="00A05AFE" w:rsidRPr="00FD0BF8">
        <w:rPr>
          <w:sz w:val="24"/>
          <w:szCs w:val="24"/>
          <w:shd w:val="clear" w:color="auto" w:fill="FFFFFF"/>
        </w:rPr>
        <w:t>являются специфическим объектом изуч</w:t>
      </w:r>
      <w:r w:rsidR="00894375">
        <w:rPr>
          <w:sz w:val="24"/>
          <w:szCs w:val="24"/>
          <w:shd w:val="clear" w:color="auto" w:fill="FFFFFF"/>
        </w:rPr>
        <w:t>ения со стороны науки о туризме. Они  обладают</w:t>
      </w:r>
      <w:r w:rsidR="00A05AFE" w:rsidRPr="00FD0BF8">
        <w:rPr>
          <w:sz w:val="24"/>
          <w:szCs w:val="24"/>
          <w:shd w:val="clear" w:color="auto" w:fill="FFFFFF"/>
        </w:rPr>
        <w:t xml:space="preserve"> свойствами, х</w:t>
      </w:r>
      <w:r w:rsidRPr="00FD0BF8">
        <w:rPr>
          <w:sz w:val="24"/>
          <w:szCs w:val="24"/>
          <w:shd w:val="clear" w:color="auto" w:fill="FFFFFF"/>
        </w:rPr>
        <w:t>арак</w:t>
      </w:r>
      <w:r w:rsidR="004F0B33" w:rsidRPr="00FD0BF8">
        <w:rPr>
          <w:sz w:val="24"/>
          <w:szCs w:val="24"/>
          <w:shd w:val="clear" w:color="auto" w:fill="FFFFFF"/>
        </w:rPr>
        <w:t>терными как отдельного оздоровительного учреждения</w:t>
      </w:r>
      <w:r w:rsidR="00A05AFE" w:rsidRPr="00FD0BF8">
        <w:rPr>
          <w:sz w:val="24"/>
          <w:szCs w:val="24"/>
          <w:shd w:val="clear" w:color="auto" w:fill="FFFFFF"/>
        </w:rPr>
        <w:t>, так и для туристско-рекреационной системы в целом</w:t>
      </w:r>
      <w:proofErr w:type="gramStart"/>
      <w:r w:rsidR="00894375">
        <w:rPr>
          <w:sz w:val="24"/>
          <w:szCs w:val="24"/>
          <w:shd w:val="clear" w:color="auto" w:fill="FFFFFF"/>
        </w:rPr>
        <w:t>.</w:t>
      </w:r>
      <w:proofErr w:type="gramEnd"/>
      <w:r w:rsidR="00894375">
        <w:rPr>
          <w:sz w:val="24"/>
          <w:szCs w:val="24"/>
          <w:shd w:val="clear" w:color="auto" w:fill="FFFFFF"/>
        </w:rPr>
        <w:t xml:space="preserve"> </w:t>
      </w:r>
      <w:proofErr w:type="spellStart"/>
      <w:r w:rsidR="00894375">
        <w:rPr>
          <w:sz w:val="24"/>
          <w:szCs w:val="24"/>
          <w:shd w:val="clear" w:color="auto" w:fill="FFFFFF"/>
        </w:rPr>
        <w:t>Дестинации</w:t>
      </w:r>
      <w:proofErr w:type="spellEnd"/>
      <w:r w:rsidR="00894375">
        <w:rPr>
          <w:sz w:val="24"/>
          <w:szCs w:val="24"/>
          <w:shd w:val="clear" w:color="auto" w:fill="FFFFFF"/>
        </w:rPr>
        <w:t xml:space="preserve"> имеют внутреннюю структуру, позволяющую</w:t>
      </w:r>
      <w:r w:rsidR="00A05AFE" w:rsidRPr="00FD0BF8">
        <w:rPr>
          <w:sz w:val="24"/>
          <w:szCs w:val="24"/>
          <w:shd w:val="clear" w:color="auto" w:fill="FFFFFF"/>
        </w:rPr>
        <w:t xml:space="preserve"> удовлетворить потребности туристов</w:t>
      </w:r>
      <w:r w:rsidRPr="00FD0BF8">
        <w:rPr>
          <w:sz w:val="24"/>
          <w:szCs w:val="24"/>
          <w:shd w:val="clear" w:color="auto" w:fill="FFFFFF"/>
        </w:rPr>
        <w:t xml:space="preserve"> в оздоровлении</w:t>
      </w:r>
      <w:r w:rsidR="00A05AFE" w:rsidRPr="00FD0BF8">
        <w:rPr>
          <w:sz w:val="24"/>
          <w:szCs w:val="24"/>
          <w:shd w:val="clear" w:color="auto" w:fill="FFFFFF"/>
        </w:rPr>
        <w:t xml:space="preserve"> и повысить ее кон</w:t>
      </w:r>
      <w:r w:rsidRPr="00FD0BF8">
        <w:rPr>
          <w:sz w:val="24"/>
          <w:szCs w:val="24"/>
          <w:shd w:val="clear" w:color="auto" w:fill="FFFFFF"/>
        </w:rPr>
        <w:t>курентоспособность на белорусском</w:t>
      </w:r>
      <w:r w:rsidR="00894375">
        <w:rPr>
          <w:sz w:val="24"/>
          <w:szCs w:val="24"/>
          <w:shd w:val="clear" w:color="auto" w:fill="FFFFFF"/>
        </w:rPr>
        <w:t xml:space="preserve"> и мировом туристическом</w:t>
      </w:r>
      <w:r w:rsidR="00A05AFE" w:rsidRPr="00FD0BF8">
        <w:rPr>
          <w:sz w:val="24"/>
          <w:szCs w:val="24"/>
          <w:shd w:val="clear" w:color="auto" w:fill="FFFFFF"/>
        </w:rPr>
        <w:t xml:space="preserve"> рынках.</w:t>
      </w:r>
      <w:r w:rsidR="00FC3D38" w:rsidRPr="00FD0BF8">
        <w:rPr>
          <w:sz w:val="24"/>
          <w:szCs w:val="24"/>
          <w:shd w:val="clear" w:color="auto" w:fill="FFFFFF"/>
        </w:rPr>
        <w:t xml:space="preserve"> Необходим системный подход к совершенствованию сферы туризма в каждой </w:t>
      </w:r>
      <w:proofErr w:type="spellStart"/>
      <w:r w:rsidR="00FC3D38" w:rsidRPr="00FD0BF8">
        <w:rPr>
          <w:sz w:val="24"/>
          <w:szCs w:val="24"/>
          <w:shd w:val="clear" w:color="auto" w:fill="FFFFFF"/>
        </w:rPr>
        <w:t>дестинации</w:t>
      </w:r>
      <w:proofErr w:type="spellEnd"/>
      <w:r w:rsidR="00FC3D38" w:rsidRPr="00FD0BF8">
        <w:rPr>
          <w:sz w:val="24"/>
          <w:szCs w:val="24"/>
          <w:shd w:val="clear" w:color="auto" w:fill="FFFFFF"/>
        </w:rPr>
        <w:t>. На наш взгляд маркетинговые инструменты включаются в перечень мероприятий эпизодически. Крайне важным является развитие инфраструктуры  с имеющимися перспективными рынками</w:t>
      </w:r>
      <w:r w:rsidR="00051FB9">
        <w:rPr>
          <w:sz w:val="24"/>
          <w:szCs w:val="24"/>
          <w:shd w:val="clear" w:color="auto" w:fill="FFFFFF"/>
        </w:rPr>
        <w:t>, которые нужно прогнозировать</w:t>
      </w:r>
      <w:r w:rsidR="00FC3D38" w:rsidRPr="00FD0BF8">
        <w:rPr>
          <w:sz w:val="24"/>
          <w:szCs w:val="24"/>
          <w:shd w:val="clear" w:color="auto" w:fill="FFFFFF"/>
        </w:rPr>
        <w:t>.</w:t>
      </w:r>
      <w:r w:rsidR="00A05AFE" w:rsidRPr="00FD0BF8">
        <w:rPr>
          <w:sz w:val="24"/>
          <w:szCs w:val="24"/>
          <w:shd w:val="clear" w:color="auto" w:fill="FFFFFF"/>
        </w:rPr>
        <w:t xml:space="preserve"> </w:t>
      </w:r>
      <w:r w:rsidR="00DD2C55" w:rsidRPr="00FD0BF8">
        <w:rPr>
          <w:sz w:val="24"/>
          <w:szCs w:val="24"/>
          <w:shd w:val="clear" w:color="auto" w:fill="FFFFFF"/>
        </w:rPr>
        <w:t xml:space="preserve">В то же время в Беларуси существуют достаточные возможности для развития лечебно-оздоровительного туризма. Важнейшим направлением повышения конкурентоспособности рекреационных </w:t>
      </w:r>
      <w:proofErr w:type="spellStart"/>
      <w:r w:rsidR="00DD2C55" w:rsidRPr="00FD0BF8">
        <w:rPr>
          <w:sz w:val="24"/>
          <w:szCs w:val="24"/>
          <w:shd w:val="clear" w:color="auto" w:fill="FFFFFF"/>
        </w:rPr>
        <w:t>дестинаций</w:t>
      </w:r>
      <w:proofErr w:type="spellEnd"/>
      <w:r w:rsidR="00DD2C55" w:rsidRPr="00FD0BF8">
        <w:rPr>
          <w:sz w:val="24"/>
          <w:szCs w:val="24"/>
          <w:shd w:val="clear" w:color="auto" w:fill="FFFFFF"/>
        </w:rPr>
        <w:t xml:space="preserve"> является улучшение системы  туристической статистики и совершенствование исследований в этой области. </w:t>
      </w:r>
    </w:p>
    <w:p w:rsidR="00771F7C" w:rsidRDefault="00771F7C" w:rsidP="005216E6">
      <w:pPr>
        <w:spacing w:after="0" w:line="240" w:lineRule="atLeast"/>
        <w:ind w:firstLine="567"/>
        <w:jc w:val="center"/>
        <w:rPr>
          <w:b/>
          <w:sz w:val="24"/>
          <w:szCs w:val="24"/>
        </w:rPr>
      </w:pPr>
    </w:p>
    <w:p w:rsidR="00057388" w:rsidRPr="00FD0BF8" w:rsidRDefault="00AC3E29" w:rsidP="005216E6">
      <w:pPr>
        <w:spacing w:after="0" w:line="240" w:lineRule="atLeast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 литературы</w:t>
      </w:r>
    </w:p>
    <w:p w:rsidR="00F6142D" w:rsidRDefault="00730691" w:rsidP="005216E6">
      <w:pPr>
        <w:spacing w:after="0"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F6142D" w:rsidRPr="00F6142D">
        <w:rPr>
          <w:sz w:val="24"/>
          <w:szCs w:val="24"/>
        </w:rPr>
        <w:t xml:space="preserve">Википедия – Витебская область. [Электронный ресурс]. Режим доступа: </w:t>
      </w:r>
      <w:hyperlink r:id="rId9" w:history="1">
        <w:r w:rsidR="00F6142D" w:rsidRPr="00A85667">
          <w:rPr>
            <w:rStyle w:val="a3"/>
            <w:color w:val="auto"/>
            <w:sz w:val="24"/>
            <w:szCs w:val="24"/>
            <w:u w:val="none"/>
          </w:rPr>
          <w:t>https://ru.wikipedia.org/wiki/</w:t>
        </w:r>
      </w:hyperlink>
      <w:r w:rsidR="00F6142D" w:rsidRPr="00A85667">
        <w:rPr>
          <w:sz w:val="24"/>
          <w:szCs w:val="24"/>
        </w:rPr>
        <w:t>.</w:t>
      </w:r>
      <w:r w:rsidR="00F6142D" w:rsidRPr="00F6142D">
        <w:rPr>
          <w:sz w:val="24"/>
          <w:szCs w:val="24"/>
        </w:rPr>
        <w:t xml:space="preserve"> Дата доступа: 11.05.2019 г</w:t>
      </w:r>
    </w:p>
    <w:p w:rsidR="00F6142D" w:rsidRDefault="00F6142D" w:rsidP="00F6142D">
      <w:pPr>
        <w:spacing w:after="0" w:line="240" w:lineRule="atLeast"/>
        <w:ind w:firstLine="567"/>
        <w:jc w:val="both"/>
        <w:rPr>
          <w:sz w:val="24"/>
          <w:szCs w:val="24"/>
        </w:rPr>
      </w:pPr>
      <w:r w:rsidRPr="00F6142D">
        <w:rPr>
          <w:sz w:val="24"/>
          <w:szCs w:val="24"/>
        </w:rPr>
        <w:t xml:space="preserve">2.Королева И.С., </w:t>
      </w:r>
      <w:proofErr w:type="spellStart"/>
      <w:r w:rsidRPr="00F6142D">
        <w:rPr>
          <w:sz w:val="24"/>
          <w:szCs w:val="24"/>
        </w:rPr>
        <w:t>Глумова</w:t>
      </w:r>
      <w:proofErr w:type="spellEnd"/>
      <w:r w:rsidRPr="00F6142D">
        <w:rPr>
          <w:sz w:val="24"/>
          <w:szCs w:val="24"/>
        </w:rPr>
        <w:t xml:space="preserve"> Я.Г. Музейная </w:t>
      </w:r>
      <w:proofErr w:type="spellStart"/>
      <w:r w:rsidRPr="00F6142D">
        <w:rPr>
          <w:sz w:val="24"/>
          <w:szCs w:val="24"/>
        </w:rPr>
        <w:t>дестинация</w:t>
      </w:r>
      <w:proofErr w:type="spellEnd"/>
      <w:r w:rsidRPr="00F6142D">
        <w:rPr>
          <w:sz w:val="24"/>
          <w:szCs w:val="24"/>
        </w:rPr>
        <w:t xml:space="preserve"> как элемент региональной туристско-рекреационной системы. [Электронный ресурс].- // Режим доступа: URL: http://www.fundamental-research.ru/ru/article/view?id=42123 (дата обращения: 20.02.2019).Фундаментальные исследования. – 2018. – № 4. – С. 87-91;</w:t>
      </w:r>
    </w:p>
    <w:p w:rsidR="00543181" w:rsidRPr="00730691" w:rsidRDefault="00F6142D" w:rsidP="00F6142D">
      <w:pPr>
        <w:spacing w:after="0"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543181" w:rsidRPr="00730691">
        <w:rPr>
          <w:sz w:val="24"/>
          <w:szCs w:val="24"/>
        </w:rPr>
        <w:t xml:space="preserve">Тарасенок А.И. Создание туристских </w:t>
      </w:r>
      <w:proofErr w:type="spellStart"/>
      <w:r w:rsidR="00543181" w:rsidRPr="00730691">
        <w:rPr>
          <w:sz w:val="24"/>
          <w:szCs w:val="24"/>
        </w:rPr>
        <w:t>дестинаций</w:t>
      </w:r>
      <w:proofErr w:type="spellEnd"/>
      <w:r w:rsidR="00543181" w:rsidRPr="00730691">
        <w:rPr>
          <w:sz w:val="24"/>
          <w:szCs w:val="24"/>
        </w:rPr>
        <w:t xml:space="preserve">: проблемы и практика стратегического планирования на местном уровне. [Электронный ресурс]. Режим доступа: </w:t>
      </w:r>
      <w:hyperlink r:id="rId10" w:history="1">
        <w:r w:rsidR="00543181" w:rsidRPr="00730691">
          <w:rPr>
            <w:rStyle w:val="a3"/>
            <w:color w:val="auto"/>
            <w:sz w:val="24"/>
            <w:szCs w:val="24"/>
            <w:u w:val="none"/>
          </w:rPr>
          <w:t>https://rep.polessu.by/bitstream/123456789/8042/1/4.pdf</w:t>
        </w:r>
      </w:hyperlink>
      <w:r w:rsidR="00543181" w:rsidRPr="00730691">
        <w:rPr>
          <w:sz w:val="24"/>
          <w:szCs w:val="24"/>
        </w:rPr>
        <w:t xml:space="preserve"> Дата доступа: 20.02.2019</w:t>
      </w:r>
    </w:p>
    <w:p w:rsidR="003636FD" w:rsidRDefault="003636FD" w:rsidP="001500C5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71695D" w:rsidRDefault="0071695D" w:rsidP="001500C5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71695D" w:rsidRDefault="0071695D" w:rsidP="001500C5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71695D" w:rsidRDefault="0071695D" w:rsidP="001500C5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71695D" w:rsidRDefault="0071695D" w:rsidP="001500C5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71695D" w:rsidRDefault="0071695D" w:rsidP="001500C5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71695D" w:rsidRDefault="0071695D" w:rsidP="001500C5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71695D" w:rsidRDefault="0071695D" w:rsidP="001500C5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71695D" w:rsidRDefault="0071695D" w:rsidP="001500C5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71695D" w:rsidRDefault="0071695D" w:rsidP="001500C5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71695D" w:rsidRDefault="0071695D" w:rsidP="001500C5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71695D" w:rsidRDefault="0071695D" w:rsidP="00BF2674">
      <w:pPr>
        <w:spacing w:after="0" w:line="240" w:lineRule="auto"/>
        <w:jc w:val="both"/>
        <w:rPr>
          <w:sz w:val="24"/>
          <w:szCs w:val="24"/>
        </w:rPr>
      </w:pPr>
    </w:p>
    <w:p w:rsidR="0071695D" w:rsidRDefault="0071695D" w:rsidP="001500C5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FD0BF8" w:rsidRDefault="00FD0BF8" w:rsidP="001500C5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1500C5" w:rsidRPr="001500C5" w:rsidRDefault="001500C5" w:rsidP="001500C5">
      <w:pPr>
        <w:spacing w:after="0" w:line="240" w:lineRule="auto"/>
        <w:ind w:firstLine="567"/>
        <w:jc w:val="right"/>
        <w:rPr>
          <w:b/>
          <w:sz w:val="24"/>
          <w:szCs w:val="24"/>
          <w:lang w:val="en-US"/>
        </w:rPr>
      </w:pPr>
      <w:proofErr w:type="spellStart"/>
      <w:r w:rsidRPr="001500C5">
        <w:rPr>
          <w:b/>
          <w:sz w:val="24"/>
          <w:szCs w:val="24"/>
          <w:lang w:val="en-US"/>
        </w:rPr>
        <w:t>Yankevich</w:t>
      </w:r>
      <w:proofErr w:type="spellEnd"/>
      <w:r w:rsidRPr="001500C5">
        <w:rPr>
          <w:b/>
          <w:sz w:val="24"/>
          <w:szCs w:val="24"/>
          <w:lang w:val="en-US"/>
        </w:rPr>
        <w:t xml:space="preserve"> E.M.</w:t>
      </w:r>
    </w:p>
    <w:p w:rsidR="00F10D3A" w:rsidRDefault="00E220B4" w:rsidP="00E220B4">
      <w:pPr>
        <w:spacing w:after="0" w:line="360" w:lineRule="auto"/>
        <w:ind w:firstLine="567"/>
        <w:jc w:val="center"/>
        <w:rPr>
          <w:b/>
          <w:sz w:val="24"/>
          <w:szCs w:val="24"/>
          <w:lang w:val="en-US"/>
        </w:rPr>
      </w:pPr>
      <w:r w:rsidRPr="00E220B4">
        <w:rPr>
          <w:b/>
          <w:sz w:val="24"/>
          <w:szCs w:val="24"/>
          <w:lang w:val="en-US"/>
        </w:rPr>
        <w:t>DEVELOPMENT OF REGIONAL DESTINATION OF MEDICAL AND HEALTH TOURISM: OPPORTUNITIES AND BARRIERS</w:t>
      </w:r>
    </w:p>
    <w:p w:rsidR="00E220B4" w:rsidRPr="00E220B4" w:rsidRDefault="00E220B4" w:rsidP="00E220B4">
      <w:pPr>
        <w:spacing w:after="0" w:line="360" w:lineRule="auto"/>
        <w:ind w:firstLine="709"/>
        <w:jc w:val="both"/>
        <w:rPr>
          <w:i/>
          <w:sz w:val="24"/>
          <w:szCs w:val="24"/>
          <w:lang w:val="en-US"/>
        </w:rPr>
      </w:pPr>
      <w:proofErr w:type="gramStart"/>
      <w:r w:rsidRPr="00E220B4">
        <w:rPr>
          <w:i/>
          <w:sz w:val="24"/>
          <w:szCs w:val="24"/>
          <w:lang w:val="en-US"/>
        </w:rPr>
        <w:t>Annotation.</w:t>
      </w:r>
      <w:proofErr w:type="gramEnd"/>
      <w:r w:rsidRPr="00E220B4">
        <w:rPr>
          <w:i/>
          <w:sz w:val="24"/>
          <w:szCs w:val="24"/>
          <w:lang w:val="en-US"/>
        </w:rPr>
        <w:t xml:space="preserve"> The article describes the main aspects of the regional destination of health tourism, an analysis of the export of sanatorium-resort services is given, identifies key development problems, suggests </w:t>
      </w:r>
      <w:r w:rsidR="002F4A8B">
        <w:rPr>
          <w:i/>
          <w:sz w:val="24"/>
          <w:szCs w:val="24"/>
          <w:lang w:val="en-US"/>
        </w:rPr>
        <w:t xml:space="preserve">the </w:t>
      </w:r>
      <w:r w:rsidRPr="00E220B4">
        <w:rPr>
          <w:i/>
          <w:sz w:val="24"/>
          <w:szCs w:val="24"/>
          <w:lang w:val="en-US"/>
        </w:rPr>
        <w:t>ways to increase the competitiveness of recreational destinations.</w:t>
      </w:r>
    </w:p>
    <w:p w:rsidR="00E220B4" w:rsidRDefault="00E75020" w:rsidP="00E220B4">
      <w:pPr>
        <w:spacing w:after="0" w:line="360" w:lineRule="auto"/>
        <w:ind w:firstLine="709"/>
        <w:jc w:val="both"/>
        <w:rPr>
          <w:i/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>Key words: d</w:t>
      </w:r>
      <w:r w:rsidR="00E220B4" w:rsidRPr="00E220B4">
        <w:rPr>
          <w:i/>
          <w:sz w:val="24"/>
          <w:szCs w:val="24"/>
          <w:lang w:val="en-US"/>
        </w:rPr>
        <w:t>estination, export, health tourism, tourist and recreational areas.</w:t>
      </w:r>
    </w:p>
    <w:p w:rsidR="00AE4A50" w:rsidRPr="00BF2674" w:rsidRDefault="00AE4A50" w:rsidP="00AE4A50">
      <w:pPr>
        <w:spacing w:after="0" w:line="360" w:lineRule="auto"/>
        <w:ind w:firstLine="709"/>
        <w:jc w:val="center"/>
        <w:rPr>
          <w:b/>
          <w:sz w:val="24"/>
          <w:szCs w:val="24"/>
          <w:lang w:val="en-US"/>
        </w:rPr>
      </w:pPr>
      <w:r w:rsidRPr="00BF2674">
        <w:rPr>
          <w:b/>
          <w:sz w:val="24"/>
          <w:szCs w:val="24"/>
          <w:lang w:val="en-US"/>
        </w:rPr>
        <w:t>List of used sources</w:t>
      </w:r>
    </w:p>
    <w:p w:rsidR="00EB1D03" w:rsidRPr="00EB1D03" w:rsidRDefault="000A6DE0" w:rsidP="00EB1D03">
      <w:pPr>
        <w:spacing w:after="0" w:line="240" w:lineRule="auto"/>
        <w:ind w:firstLine="567"/>
        <w:jc w:val="both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1.</w:t>
      </w:r>
      <w:r w:rsidR="00EB1D03" w:rsidRPr="00EB1D03">
        <w:rPr>
          <w:sz w:val="24"/>
          <w:szCs w:val="24"/>
          <w:lang w:val="en-US"/>
        </w:rPr>
        <w:t>Wikipedia</w:t>
      </w:r>
      <w:proofErr w:type="gramEnd"/>
      <w:r w:rsidR="00EB1D03" w:rsidRPr="00EB1D03">
        <w:rPr>
          <w:sz w:val="24"/>
          <w:szCs w:val="24"/>
          <w:lang w:val="en-US"/>
        </w:rPr>
        <w:t xml:space="preserve"> - Vitebsk region. </w:t>
      </w:r>
      <w:proofErr w:type="gramStart"/>
      <w:r w:rsidR="00EB1D03" w:rsidRPr="00EB1D03">
        <w:rPr>
          <w:sz w:val="24"/>
          <w:szCs w:val="24"/>
          <w:lang w:val="en-US"/>
        </w:rPr>
        <w:t>[Electronic resource].</w:t>
      </w:r>
      <w:proofErr w:type="gramEnd"/>
      <w:r w:rsidR="00EB1D03" w:rsidRPr="00EB1D03">
        <w:rPr>
          <w:sz w:val="24"/>
          <w:szCs w:val="24"/>
          <w:lang w:val="en-US"/>
        </w:rPr>
        <w:t xml:space="preserve"> Access mode: https://ru.wikipedia.org/wiki/. Access Date: 05/11/2019</w:t>
      </w:r>
    </w:p>
    <w:p w:rsidR="00EB1D03" w:rsidRPr="00EB1D03" w:rsidRDefault="00EB1D03" w:rsidP="00EB1D03">
      <w:pPr>
        <w:spacing w:after="0" w:line="240" w:lineRule="auto"/>
        <w:ind w:firstLine="567"/>
        <w:jc w:val="both"/>
        <w:rPr>
          <w:sz w:val="24"/>
          <w:szCs w:val="24"/>
          <w:lang w:val="en-US"/>
        </w:rPr>
      </w:pPr>
      <w:proofErr w:type="gramStart"/>
      <w:r w:rsidRPr="00EB1D03">
        <w:rPr>
          <w:sz w:val="24"/>
          <w:szCs w:val="24"/>
          <w:lang w:val="en-US"/>
        </w:rPr>
        <w:t>2.Koroleva</w:t>
      </w:r>
      <w:proofErr w:type="gramEnd"/>
      <w:r w:rsidRPr="00EB1D03">
        <w:rPr>
          <w:sz w:val="24"/>
          <w:szCs w:val="24"/>
          <w:lang w:val="en-US"/>
        </w:rPr>
        <w:t xml:space="preserve"> I.S., </w:t>
      </w:r>
      <w:proofErr w:type="spellStart"/>
      <w:r w:rsidRPr="00EB1D03">
        <w:rPr>
          <w:sz w:val="24"/>
          <w:szCs w:val="24"/>
          <w:lang w:val="en-US"/>
        </w:rPr>
        <w:t>Glumova</w:t>
      </w:r>
      <w:proofErr w:type="spellEnd"/>
      <w:r w:rsidRPr="00EB1D03">
        <w:rPr>
          <w:sz w:val="24"/>
          <w:szCs w:val="24"/>
          <w:lang w:val="en-US"/>
        </w:rPr>
        <w:t xml:space="preserve"> </w:t>
      </w:r>
      <w:proofErr w:type="spellStart"/>
      <w:r w:rsidRPr="00EB1D03">
        <w:rPr>
          <w:sz w:val="24"/>
          <w:szCs w:val="24"/>
          <w:lang w:val="en-US"/>
        </w:rPr>
        <w:t>Ya.G</w:t>
      </w:r>
      <w:proofErr w:type="spellEnd"/>
      <w:r w:rsidRPr="00EB1D03">
        <w:rPr>
          <w:sz w:val="24"/>
          <w:szCs w:val="24"/>
          <w:lang w:val="en-US"/>
        </w:rPr>
        <w:t xml:space="preserve">. </w:t>
      </w:r>
      <w:proofErr w:type="gramStart"/>
      <w:r w:rsidRPr="00EB1D03">
        <w:rPr>
          <w:sz w:val="24"/>
          <w:szCs w:val="24"/>
          <w:lang w:val="en-US"/>
        </w:rPr>
        <w:t>Museum destination as an element of the regional tourist and recreational system.</w:t>
      </w:r>
      <w:proofErr w:type="gramEnd"/>
      <w:r w:rsidRPr="00EB1D03">
        <w:rPr>
          <w:sz w:val="24"/>
          <w:szCs w:val="24"/>
          <w:lang w:val="en-US"/>
        </w:rPr>
        <w:t xml:space="preserve"> [Electronic resource</w:t>
      </w:r>
      <w:proofErr w:type="gramStart"/>
      <w:r w:rsidRPr="00EB1D03">
        <w:rPr>
          <w:sz w:val="24"/>
          <w:szCs w:val="24"/>
          <w:lang w:val="en-US"/>
        </w:rPr>
        <w:t>] .</w:t>
      </w:r>
      <w:proofErr w:type="gramEnd"/>
      <w:r w:rsidRPr="00EB1D03">
        <w:rPr>
          <w:sz w:val="24"/>
          <w:szCs w:val="24"/>
          <w:lang w:val="en-US"/>
        </w:rPr>
        <w:t xml:space="preserve">- // Access mode: URL: http://www.fundamental-research.ru/ru/article/view?id=42123 (access date: 02.20.2019). </w:t>
      </w:r>
      <w:proofErr w:type="gramStart"/>
      <w:r w:rsidRPr="00EB1D03">
        <w:rPr>
          <w:sz w:val="24"/>
          <w:szCs w:val="24"/>
          <w:lang w:val="en-US"/>
        </w:rPr>
        <w:t>Fundamental research.</w:t>
      </w:r>
      <w:proofErr w:type="gramEnd"/>
      <w:r w:rsidRPr="00EB1D03">
        <w:rPr>
          <w:sz w:val="24"/>
          <w:szCs w:val="24"/>
          <w:lang w:val="en-US"/>
        </w:rPr>
        <w:t xml:space="preserve"> - 2018. </w:t>
      </w:r>
      <w:proofErr w:type="gramStart"/>
      <w:r w:rsidRPr="00EB1D03">
        <w:rPr>
          <w:sz w:val="24"/>
          <w:szCs w:val="24"/>
          <w:lang w:val="en-US"/>
        </w:rPr>
        <w:t>- № 4.</w:t>
      </w:r>
      <w:proofErr w:type="gramEnd"/>
      <w:r w:rsidRPr="00EB1D03">
        <w:rPr>
          <w:sz w:val="24"/>
          <w:szCs w:val="24"/>
          <w:lang w:val="en-US"/>
        </w:rPr>
        <w:t xml:space="preserve"> - p. 87-91;</w:t>
      </w:r>
    </w:p>
    <w:p w:rsidR="00AE4A50" w:rsidRPr="00AE4A50" w:rsidRDefault="00EB1D03" w:rsidP="00EB1D03">
      <w:pPr>
        <w:spacing w:after="0" w:line="240" w:lineRule="auto"/>
        <w:ind w:firstLine="567"/>
        <w:jc w:val="both"/>
        <w:rPr>
          <w:sz w:val="24"/>
          <w:szCs w:val="24"/>
          <w:lang w:val="en-US"/>
        </w:rPr>
      </w:pPr>
      <w:proofErr w:type="gramStart"/>
      <w:r w:rsidRPr="00EB1D03">
        <w:rPr>
          <w:sz w:val="24"/>
          <w:szCs w:val="24"/>
          <w:lang w:val="en-US"/>
        </w:rPr>
        <w:t>3.</w:t>
      </w:r>
      <w:r w:rsidR="00AE4A50" w:rsidRPr="00AE4A50">
        <w:rPr>
          <w:sz w:val="24"/>
          <w:szCs w:val="24"/>
          <w:lang w:val="en-US"/>
        </w:rPr>
        <w:t>Tarasenok</w:t>
      </w:r>
      <w:proofErr w:type="gramEnd"/>
      <w:r w:rsidR="00AE4A50" w:rsidRPr="00AE4A50">
        <w:rPr>
          <w:sz w:val="24"/>
          <w:szCs w:val="24"/>
          <w:lang w:val="en-US"/>
        </w:rPr>
        <w:t xml:space="preserve"> A.I. Creating tourist destinations: problems and practice of strategic planning at the local level. </w:t>
      </w:r>
      <w:proofErr w:type="gramStart"/>
      <w:r w:rsidR="00AE4A50" w:rsidRPr="00AE4A50">
        <w:rPr>
          <w:sz w:val="24"/>
          <w:szCs w:val="24"/>
          <w:lang w:val="en-US"/>
        </w:rPr>
        <w:t>[Electronic resource].</w:t>
      </w:r>
      <w:proofErr w:type="gramEnd"/>
      <w:r w:rsidR="00AE4A50" w:rsidRPr="00AE4A50">
        <w:rPr>
          <w:sz w:val="24"/>
          <w:szCs w:val="24"/>
          <w:lang w:val="en-US"/>
        </w:rPr>
        <w:t xml:space="preserve"> Access mode: https://rep.polessu.by/bitstream/123456789/8042/1/4.pdf Access date: 02/20/2019</w:t>
      </w:r>
    </w:p>
    <w:p w:rsidR="00EB1D03" w:rsidRDefault="00EB1D03" w:rsidP="00AE4A50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EB1D03" w:rsidRPr="00012209" w:rsidRDefault="00EB1D03" w:rsidP="00AE4A50">
      <w:pPr>
        <w:spacing w:after="0" w:line="240" w:lineRule="auto"/>
        <w:ind w:firstLine="567"/>
        <w:jc w:val="both"/>
        <w:rPr>
          <w:b/>
          <w:sz w:val="24"/>
          <w:szCs w:val="24"/>
        </w:rPr>
      </w:pPr>
      <w:bookmarkStart w:id="0" w:name="_GoBack"/>
    </w:p>
    <w:p w:rsidR="00AE4A50" w:rsidRPr="00AE4A50" w:rsidRDefault="00AE4A50" w:rsidP="00AE4A50">
      <w:pPr>
        <w:spacing w:after="0" w:line="240" w:lineRule="auto"/>
        <w:ind w:firstLine="567"/>
        <w:jc w:val="both"/>
        <w:rPr>
          <w:sz w:val="24"/>
          <w:szCs w:val="24"/>
          <w:lang w:val="en-US"/>
        </w:rPr>
      </w:pPr>
      <w:proofErr w:type="spellStart"/>
      <w:r w:rsidRPr="00012209">
        <w:rPr>
          <w:b/>
          <w:sz w:val="24"/>
          <w:szCs w:val="24"/>
          <w:lang w:val="en-US"/>
        </w:rPr>
        <w:t>Yankevich</w:t>
      </w:r>
      <w:proofErr w:type="spellEnd"/>
      <w:r w:rsidRPr="00012209">
        <w:rPr>
          <w:b/>
          <w:sz w:val="24"/>
          <w:szCs w:val="24"/>
          <w:lang w:val="en-US"/>
        </w:rPr>
        <w:t xml:space="preserve"> Elena </w:t>
      </w:r>
      <w:proofErr w:type="spellStart"/>
      <w:r w:rsidRPr="00012209">
        <w:rPr>
          <w:b/>
          <w:sz w:val="24"/>
          <w:szCs w:val="24"/>
          <w:lang w:val="en-US"/>
        </w:rPr>
        <w:t>Mikhailovna</w:t>
      </w:r>
      <w:proofErr w:type="spellEnd"/>
      <w:r w:rsidRPr="00AE4A50">
        <w:rPr>
          <w:sz w:val="24"/>
          <w:szCs w:val="24"/>
          <w:lang w:val="en-US"/>
        </w:rPr>
        <w:t xml:space="preserve"> </w:t>
      </w:r>
      <w:bookmarkEnd w:id="0"/>
      <w:r w:rsidRPr="00AE4A50">
        <w:rPr>
          <w:sz w:val="24"/>
          <w:szCs w:val="24"/>
          <w:lang w:val="en-US"/>
        </w:rPr>
        <w:t xml:space="preserve">- Senior Lecturer, Master of Economic Sciences, Faculty of Law, Vitebsk State University named after P.M. </w:t>
      </w:r>
      <w:proofErr w:type="spellStart"/>
      <w:r w:rsidRPr="00AE4A50">
        <w:rPr>
          <w:sz w:val="24"/>
          <w:szCs w:val="24"/>
          <w:lang w:val="en-US"/>
        </w:rPr>
        <w:t>Masherova</w:t>
      </w:r>
      <w:proofErr w:type="spellEnd"/>
      <w:r w:rsidRPr="00AE4A50">
        <w:rPr>
          <w:sz w:val="24"/>
          <w:szCs w:val="24"/>
          <w:lang w:val="en-US"/>
        </w:rPr>
        <w:t xml:space="preserve">, Republic of Belarus Vitebsk, </w:t>
      </w:r>
      <w:proofErr w:type="spellStart"/>
      <w:r w:rsidRPr="00AE4A50">
        <w:rPr>
          <w:sz w:val="24"/>
          <w:szCs w:val="24"/>
          <w:lang w:val="en-US"/>
        </w:rPr>
        <w:t>Moskovsky</w:t>
      </w:r>
      <w:proofErr w:type="spellEnd"/>
      <w:r w:rsidRPr="00AE4A50">
        <w:rPr>
          <w:sz w:val="24"/>
          <w:szCs w:val="24"/>
          <w:lang w:val="en-US"/>
        </w:rPr>
        <w:t xml:space="preserve"> Prospect, 33 Yankevich_em@mail.ru</w:t>
      </w:r>
    </w:p>
    <w:sectPr w:rsidR="00AE4A50" w:rsidRPr="00AE4A50" w:rsidSect="00BC522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C30" w:rsidRDefault="00974C30" w:rsidP="00BC522C">
      <w:pPr>
        <w:spacing w:after="0" w:line="240" w:lineRule="auto"/>
      </w:pPr>
      <w:r>
        <w:separator/>
      </w:r>
    </w:p>
  </w:endnote>
  <w:endnote w:type="continuationSeparator" w:id="0">
    <w:p w:rsidR="00974C30" w:rsidRDefault="00974C30" w:rsidP="00BC5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C30" w:rsidRDefault="00974C30" w:rsidP="00BC522C">
      <w:pPr>
        <w:spacing w:after="0" w:line="240" w:lineRule="auto"/>
      </w:pPr>
      <w:r>
        <w:separator/>
      </w:r>
    </w:p>
  </w:footnote>
  <w:footnote w:type="continuationSeparator" w:id="0">
    <w:p w:rsidR="00974C30" w:rsidRDefault="00974C30" w:rsidP="00BC522C">
      <w:pPr>
        <w:spacing w:after="0" w:line="240" w:lineRule="auto"/>
      </w:pPr>
      <w:r>
        <w:continuationSeparator/>
      </w:r>
    </w:p>
  </w:footnote>
  <w:footnote w:id="1">
    <w:p w:rsidR="00ED5E2D" w:rsidRDefault="00BC6610">
      <w:pPr>
        <w:pStyle w:val="a7"/>
      </w:pPr>
      <w:r>
        <w:rPr>
          <w:rStyle w:val="a9"/>
        </w:rPr>
        <w:t>1</w:t>
      </w:r>
      <w:r w:rsidR="00ED5E2D">
        <w:t xml:space="preserve"> </w:t>
      </w:r>
      <w:r w:rsidR="007C124F" w:rsidRPr="007C124F">
        <w:t>Янкевич Елена Михайловна - старший преподаватель, магистр экономичес</w:t>
      </w:r>
      <w:r w:rsidR="007C124F">
        <w:t>ких наук</w:t>
      </w:r>
      <w:r w:rsidR="007C124F" w:rsidRPr="007C124F">
        <w:t xml:space="preserve">  Витебского государственного университета  имени П.М. </w:t>
      </w:r>
      <w:proofErr w:type="spellStart"/>
      <w:r w:rsidR="007C124F" w:rsidRPr="007C124F">
        <w:t>Машерова</w:t>
      </w:r>
      <w:proofErr w:type="spellEnd"/>
      <w:r w:rsidR="007C124F" w:rsidRPr="007C124F">
        <w:t>, Республика Беларусь</w:t>
      </w:r>
    </w:p>
  </w:footnote>
  <w:footnote w:id="2">
    <w:p w:rsidR="00BC522C" w:rsidRPr="00BC522C" w:rsidRDefault="00BC522C">
      <w:pPr>
        <w:pStyle w:val="a7"/>
        <w:rPr>
          <w:lang w:val="en-US"/>
        </w:rPr>
      </w:pPr>
      <w:r>
        <w:rPr>
          <w:rStyle w:val="a9"/>
        </w:rPr>
        <w:footnoteRef/>
      </w:r>
      <w:r>
        <w:t xml:space="preserve"> </w:t>
      </w:r>
      <w:r w:rsidRPr="00730691">
        <w:rPr>
          <w:sz w:val="24"/>
          <w:szCs w:val="24"/>
        </w:rPr>
        <w:t xml:space="preserve">Беларусь в цифрах. Статистический сборник. Национальный статистический комитет Республики Беларусь. [Электронный ресурс].- 2018 г. Режим доступа: </w:t>
      </w:r>
      <w:hyperlink r:id="rId1" w:history="1">
        <w:r w:rsidRPr="00957459">
          <w:rPr>
            <w:rStyle w:val="a3"/>
            <w:color w:val="auto"/>
            <w:sz w:val="24"/>
            <w:szCs w:val="24"/>
            <w:u w:val="none"/>
          </w:rPr>
          <w:t>http://www.belstat.gov.by/</w:t>
        </w:r>
      </w:hyperlink>
      <w:r w:rsidRPr="00957459">
        <w:rPr>
          <w:sz w:val="24"/>
          <w:szCs w:val="24"/>
        </w:rPr>
        <w:t>.</w:t>
      </w:r>
      <w:r w:rsidRPr="00730691">
        <w:rPr>
          <w:sz w:val="24"/>
          <w:szCs w:val="24"/>
        </w:rPr>
        <w:t xml:space="preserve"> Дата доступа: 30.04.2019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837CE"/>
    <w:multiLevelType w:val="hybridMultilevel"/>
    <w:tmpl w:val="36442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036"/>
    <w:rsid w:val="0000521D"/>
    <w:rsid w:val="00012209"/>
    <w:rsid w:val="00045947"/>
    <w:rsid w:val="00051FB9"/>
    <w:rsid w:val="00055496"/>
    <w:rsid w:val="00057388"/>
    <w:rsid w:val="000A6DE0"/>
    <w:rsid w:val="000B0696"/>
    <w:rsid w:val="000B5A2D"/>
    <w:rsid w:val="000D2C94"/>
    <w:rsid w:val="000E35FD"/>
    <w:rsid w:val="00115300"/>
    <w:rsid w:val="001500C5"/>
    <w:rsid w:val="00152564"/>
    <w:rsid w:val="001663BD"/>
    <w:rsid w:val="001B1018"/>
    <w:rsid w:val="001F22F4"/>
    <w:rsid w:val="001F4742"/>
    <w:rsid w:val="00231987"/>
    <w:rsid w:val="0024146E"/>
    <w:rsid w:val="00241F74"/>
    <w:rsid w:val="002606C9"/>
    <w:rsid w:val="002A63DD"/>
    <w:rsid w:val="002B6C98"/>
    <w:rsid w:val="002F4A8B"/>
    <w:rsid w:val="00315A24"/>
    <w:rsid w:val="00337A26"/>
    <w:rsid w:val="00363011"/>
    <w:rsid w:val="003636FD"/>
    <w:rsid w:val="0038512B"/>
    <w:rsid w:val="003C0EEB"/>
    <w:rsid w:val="003E2EFD"/>
    <w:rsid w:val="003F37FF"/>
    <w:rsid w:val="003F5BFE"/>
    <w:rsid w:val="00407372"/>
    <w:rsid w:val="00407DD2"/>
    <w:rsid w:val="00445837"/>
    <w:rsid w:val="00493337"/>
    <w:rsid w:val="004C4910"/>
    <w:rsid w:val="004D3FFF"/>
    <w:rsid w:val="004E52C7"/>
    <w:rsid w:val="004F0B33"/>
    <w:rsid w:val="005157BA"/>
    <w:rsid w:val="00517748"/>
    <w:rsid w:val="005216E6"/>
    <w:rsid w:val="00532294"/>
    <w:rsid w:val="00543181"/>
    <w:rsid w:val="00553016"/>
    <w:rsid w:val="00571AE7"/>
    <w:rsid w:val="005725F4"/>
    <w:rsid w:val="00574312"/>
    <w:rsid w:val="005B0329"/>
    <w:rsid w:val="00620562"/>
    <w:rsid w:val="00667A44"/>
    <w:rsid w:val="006953EF"/>
    <w:rsid w:val="00697A2F"/>
    <w:rsid w:val="006C7F0B"/>
    <w:rsid w:val="006D6E29"/>
    <w:rsid w:val="006E7BE2"/>
    <w:rsid w:val="00706CAE"/>
    <w:rsid w:val="0071695D"/>
    <w:rsid w:val="00727931"/>
    <w:rsid w:val="00730691"/>
    <w:rsid w:val="00771F7C"/>
    <w:rsid w:val="007C124F"/>
    <w:rsid w:val="007C5852"/>
    <w:rsid w:val="007F347E"/>
    <w:rsid w:val="00814121"/>
    <w:rsid w:val="00817E52"/>
    <w:rsid w:val="00851B4D"/>
    <w:rsid w:val="00893B85"/>
    <w:rsid w:val="00894375"/>
    <w:rsid w:val="0090626B"/>
    <w:rsid w:val="00950313"/>
    <w:rsid w:val="00957459"/>
    <w:rsid w:val="009658C1"/>
    <w:rsid w:val="00974C30"/>
    <w:rsid w:val="009D7FE0"/>
    <w:rsid w:val="00A00CC8"/>
    <w:rsid w:val="00A05AFE"/>
    <w:rsid w:val="00A17AEC"/>
    <w:rsid w:val="00A30379"/>
    <w:rsid w:val="00A85667"/>
    <w:rsid w:val="00AC3E29"/>
    <w:rsid w:val="00AE4A50"/>
    <w:rsid w:val="00B323C6"/>
    <w:rsid w:val="00B325B4"/>
    <w:rsid w:val="00B42CBF"/>
    <w:rsid w:val="00B42D5E"/>
    <w:rsid w:val="00B51ED2"/>
    <w:rsid w:val="00B526B4"/>
    <w:rsid w:val="00B93178"/>
    <w:rsid w:val="00BA4511"/>
    <w:rsid w:val="00BB65C6"/>
    <w:rsid w:val="00BC522C"/>
    <w:rsid w:val="00BC6610"/>
    <w:rsid w:val="00BD47B7"/>
    <w:rsid w:val="00BF2674"/>
    <w:rsid w:val="00C040B0"/>
    <w:rsid w:val="00C063C1"/>
    <w:rsid w:val="00C13036"/>
    <w:rsid w:val="00C332EB"/>
    <w:rsid w:val="00C35B30"/>
    <w:rsid w:val="00C461F4"/>
    <w:rsid w:val="00C573C8"/>
    <w:rsid w:val="00CA1075"/>
    <w:rsid w:val="00CB3D68"/>
    <w:rsid w:val="00CF090F"/>
    <w:rsid w:val="00CF7CCC"/>
    <w:rsid w:val="00D4730D"/>
    <w:rsid w:val="00D5436D"/>
    <w:rsid w:val="00D71509"/>
    <w:rsid w:val="00D77FC0"/>
    <w:rsid w:val="00D8243F"/>
    <w:rsid w:val="00DD2C55"/>
    <w:rsid w:val="00E16DEE"/>
    <w:rsid w:val="00E220B4"/>
    <w:rsid w:val="00E457BB"/>
    <w:rsid w:val="00E75020"/>
    <w:rsid w:val="00E76B94"/>
    <w:rsid w:val="00E82143"/>
    <w:rsid w:val="00EA28D8"/>
    <w:rsid w:val="00EB1D03"/>
    <w:rsid w:val="00ED5E2D"/>
    <w:rsid w:val="00F042B2"/>
    <w:rsid w:val="00F06474"/>
    <w:rsid w:val="00F10D3A"/>
    <w:rsid w:val="00F119AB"/>
    <w:rsid w:val="00F310B4"/>
    <w:rsid w:val="00F35547"/>
    <w:rsid w:val="00F51847"/>
    <w:rsid w:val="00F6142D"/>
    <w:rsid w:val="00F672A7"/>
    <w:rsid w:val="00F75D7D"/>
    <w:rsid w:val="00FA1573"/>
    <w:rsid w:val="00FC106D"/>
    <w:rsid w:val="00FC3D38"/>
    <w:rsid w:val="00FD0BF8"/>
    <w:rsid w:val="00FD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A4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15A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42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D5E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BC522C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C522C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BC522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A4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15A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42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D5E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BC522C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C522C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BC52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rep.polessu.by/bitstream/123456789/8042/1/4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elstat.gov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EDD0D-AD56-4F30-9647-A0EFBFC91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2188</Words>
  <Characters>12478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Lena</cp:lastModifiedBy>
  <cp:revision>31</cp:revision>
  <dcterms:created xsi:type="dcterms:W3CDTF">2019-05-11T22:42:00Z</dcterms:created>
  <dcterms:modified xsi:type="dcterms:W3CDTF">2019-05-12T20:27:00Z</dcterms:modified>
</cp:coreProperties>
</file>