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76C0" w:rsidRPr="006E6A0E" w:rsidRDefault="003F3AAD" w:rsidP="00FA76C0">
      <w:pPr>
        <w:pStyle w:val="a6"/>
        <w:spacing w:line="240" w:lineRule="auto"/>
        <w:ind w:firstLine="0"/>
        <w:jc w:val="left"/>
        <w:rPr>
          <w:b/>
          <w:sz w:val="24"/>
          <w:szCs w:val="24"/>
          <w:lang w:val="en-US"/>
        </w:rPr>
      </w:pPr>
      <w:r>
        <w:rPr>
          <w:b/>
          <w:sz w:val="24"/>
          <w:szCs w:val="24"/>
        </w:rPr>
        <w:t xml:space="preserve">Индекс </w:t>
      </w:r>
      <w:r w:rsidR="00FA76C0" w:rsidRPr="00E96D67">
        <w:rPr>
          <w:b/>
          <w:sz w:val="24"/>
          <w:szCs w:val="24"/>
        </w:rPr>
        <w:t xml:space="preserve">УДК </w:t>
      </w:r>
      <w:r w:rsidR="00B207D0">
        <w:rPr>
          <w:b/>
          <w:sz w:val="24"/>
          <w:szCs w:val="24"/>
        </w:rPr>
        <w:t>352.075.</w:t>
      </w:r>
      <w:r w:rsidR="00B207D0">
        <w:rPr>
          <w:b/>
          <w:sz w:val="24"/>
          <w:szCs w:val="24"/>
          <w:lang w:val="en-US"/>
        </w:rPr>
        <w:t>/</w:t>
      </w:r>
      <w:r w:rsidR="00B207D0">
        <w:rPr>
          <w:b/>
          <w:sz w:val="24"/>
          <w:szCs w:val="24"/>
        </w:rPr>
        <w:t>ББК 65</w:t>
      </w:r>
    </w:p>
    <w:p w:rsidR="00FA76C0" w:rsidRPr="00E96D67" w:rsidRDefault="00E96D67" w:rsidP="00E96D67">
      <w:pPr>
        <w:pStyle w:val="a6"/>
        <w:spacing w:line="240" w:lineRule="auto"/>
        <w:ind w:firstLine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Васильев В.С</w:t>
      </w:r>
    </w:p>
    <w:p w:rsidR="00C82AB4" w:rsidRDefault="00883CF8" w:rsidP="00E96D67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 w:rsidRPr="00E96D67">
        <w:rPr>
          <w:b/>
          <w:sz w:val="24"/>
          <w:szCs w:val="24"/>
        </w:rPr>
        <w:t>ЭФФЕКТИВНОСТЬ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ЗАТРАТ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БЮДЖЕТА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МУНИЦИПАЛЬНОГО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ОБРАЗОВАНИЯ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НА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МУНИЦИПАЛЬНЫЕ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УСЛУГИ</w:t>
      </w:r>
    </w:p>
    <w:p w:rsidR="00E96D67" w:rsidRPr="00E96D67" w:rsidRDefault="00E96D67" w:rsidP="00E96D67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</w:p>
    <w:p w:rsidR="00883CF8" w:rsidRPr="00E96D67" w:rsidRDefault="005866BB" w:rsidP="005866BB">
      <w:pPr>
        <w:pStyle w:val="a6"/>
        <w:spacing w:line="240" w:lineRule="auto"/>
        <w:ind w:firstLine="567"/>
        <w:rPr>
          <w:i/>
          <w:sz w:val="24"/>
          <w:szCs w:val="24"/>
        </w:rPr>
      </w:pPr>
      <w:r w:rsidRPr="005866BB">
        <w:rPr>
          <w:b/>
          <w:color w:val="000000"/>
          <w:sz w:val="24"/>
          <w:szCs w:val="24"/>
        </w:rPr>
        <w:t>Аннотация</w:t>
      </w:r>
      <w:r w:rsidR="00DA4832">
        <w:rPr>
          <w:b/>
          <w:color w:val="000000"/>
          <w:sz w:val="24"/>
          <w:szCs w:val="24"/>
        </w:rPr>
        <w:t xml:space="preserve">: </w:t>
      </w:r>
      <w:r w:rsidR="00883CF8" w:rsidRPr="00E96D67">
        <w:rPr>
          <w:i/>
          <w:sz w:val="24"/>
          <w:szCs w:val="24"/>
        </w:rPr>
        <w:t>В</w:t>
      </w:r>
      <w:r w:rsidR="00DA4832">
        <w:rPr>
          <w:i/>
          <w:sz w:val="24"/>
          <w:szCs w:val="24"/>
        </w:rPr>
        <w:t xml:space="preserve"> </w:t>
      </w:r>
      <w:r w:rsidR="00883CF8" w:rsidRPr="00E96D67">
        <w:rPr>
          <w:i/>
          <w:sz w:val="24"/>
          <w:szCs w:val="24"/>
        </w:rPr>
        <w:t>данной</w:t>
      </w:r>
      <w:r w:rsidR="00D1736E" w:rsidRPr="00E96D67">
        <w:rPr>
          <w:i/>
          <w:sz w:val="24"/>
          <w:szCs w:val="24"/>
        </w:rPr>
        <w:t xml:space="preserve"> </w:t>
      </w:r>
      <w:r w:rsidR="00883CF8" w:rsidRPr="00E96D67">
        <w:rPr>
          <w:i/>
          <w:sz w:val="24"/>
          <w:szCs w:val="24"/>
        </w:rPr>
        <w:t>статье</w:t>
      </w:r>
      <w:r w:rsidR="00D1736E" w:rsidRPr="00E96D67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представлена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задача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рассмотреть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эффективность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финансовых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затрат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бюджета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муниципального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образования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на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муниципальные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услуги,</w:t>
      </w:r>
      <w:r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проанализировать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показатели,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выявить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их</w:t>
      </w:r>
      <w:r w:rsidR="00D1736E" w:rsidRPr="00E96D67">
        <w:rPr>
          <w:i/>
          <w:sz w:val="24"/>
          <w:szCs w:val="24"/>
        </w:rPr>
        <w:t xml:space="preserve"> </w:t>
      </w:r>
      <w:r w:rsidR="00550C97" w:rsidRPr="00E96D67">
        <w:rPr>
          <w:i/>
          <w:sz w:val="24"/>
          <w:szCs w:val="24"/>
        </w:rPr>
        <w:t>рост</w:t>
      </w:r>
      <w:r>
        <w:rPr>
          <w:i/>
          <w:sz w:val="24"/>
          <w:szCs w:val="24"/>
        </w:rPr>
        <w:t xml:space="preserve">, </w:t>
      </w:r>
      <w:r w:rsidR="001E5BF5" w:rsidRPr="00E96D67">
        <w:rPr>
          <w:i/>
          <w:sz w:val="24"/>
          <w:szCs w:val="24"/>
        </w:rPr>
        <w:t>и</w:t>
      </w:r>
      <w:r w:rsidR="00D1736E" w:rsidRPr="00E96D67">
        <w:rPr>
          <w:i/>
          <w:sz w:val="24"/>
          <w:szCs w:val="24"/>
        </w:rPr>
        <w:t xml:space="preserve"> </w:t>
      </w:r>
      <w:r w:rsidR="00965ECC" w:rsidRPr="00E96D67">
        <w:rPr>
          <w:i/>
          <w:sz w:val="24"/>
          <w:szCs w:val="24"/>
        </w:rPr>
        <w:t>доказать</w:t>
      </w:r>
      <w:r w:rsidR="001E5BF5" w:rsidRPr="00E96D67">
        <w:rPr>
          <w:i/>
          <w:sz w:val="24"/>
          <w:szCs w:val="24"/>
        </w:rPr>
        <w:t>,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что</w:t>
      </w:r>
      <w:r w:rsidR="00D1736E" w:rsidRPr="00E96D67">
        <w:rPr>
          <w:i/>
          <w:sz w:val="24"/>
          <w:szCs w:val="24"/>
        </w:rPr>
        <w:t xml:space="preserve"> </w:t>
      </w:r>
      <w:r w:rsidR="001D2546" w:rsidRPr="00E96D67">
        <w:rPr>
          <w:i/>
          <w:sz w:val="24"/>
          <w:szCs w:val="24"/>
        </w:rPr>
        <w:t>многофункциональные центры</w:t>
      </w:r>
      <w:r w:rsidR="00D1736E" w:rsidRPr="00E96D67">
        <w:rPr>
          <w:i/>
          <w:sz w:val="24"/>
          <w:szCs w:val="24"/>
        </w:rPr>
        <w:t xml:space="preserve"> </w:t>
      </w:r>
      <w:r w:rsidR="007A37EE" w:rsidRPr="00E96D67">
        <w:rPr>
          <w:i/>
          <w:color w:val="000000"/>
          <w:sz w:val="24"/>
          <w:szCs w:val="24"/>
        </w:rPr>
        <w:t>–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это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хороший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бюрократический</w:t>
      </w:r>
      <w:r w:rsidR="00D1736E" w:rsidRPr="00E96D67">
        <w:rPr>
          <w:i/>
          <w:sz w:val="24"/>
          <w:szCs w:val="24"/>
        </w:rPr>
        <w:t xml:space="preserve"> </w:t>
      </w:r>
      <w:r w:rsidR="001E5BF5" w:rsidRPr="00E96D67">
        <w:rPr>
          <w:i/>
          <w:sz w:val="24"/>
          <w:szCs w:val="24"/>
        </w:rPr>
        <w:t>инструмент</w:t>
      </w:r>
      <w:r w:rsidR="00D1736E" w:rsidRPr="00E96D67">
        <w:rPr>
          <w:i/>
          <w:sz w:val="24"/>
          <w:szCs w:val="24"/>
        </w:rPr>
        <w:t xml:space="preserve"> </w:t>
      </w:r>
      <w:r w:rsidR="00965ECC" w:rsidRPr="00E96D67">
        <w:rPr>
          <w:i/>
          <w:sz w:val="24"/>
          <w:szCs w:val="24"/>
        </w:rPr>
        <w:t>муниципальной администрации</w:t>
      </w:r>
      <w:r>
        <w:rPr>
          <w:i/>
          <w:sz w:val="24"/>
          <w:szCs w:val="24"/>
        </w:rPr>
        <w:t>.</w:t>
      </w:r>
      <w:r w:rsidR="001D2546" w:rsidRPr="00E96D67">
        <w:rPr>
          <w:i/>
          <w:sz w:val="24"/>
          <w:szCs w:val="24"/>
        </w:rPr>
        <w:t xml:space="preserve"> </w:t>
      </w:r>
    </w:p>
    <w:p w:rsidR="00883CF8" w:rsidRPr="00E96D67" w:rsidRDefault="00883CF8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b/>
          <w:sz w:val="24"/>
          <w:szCs w:val="24"/>
        </w:rPr>
        <w:t>Ключевые</w:t>
      </w:r>
      <w:r w:rsidR="00D1736E" w:rsidRPr="00E96D67">
        <w:rPr>
          <w:b/>
          <w:sz w:val="24"/>
          <w:szCs w:val="24"/>
        </w:rPr>
        <w:t xml:space="preserve"> </w:t>
      </w:r>
      <w:r w:rsidRPr="00E96D67">
        <w:rPr>
          <w:b/>
          <w:sz w:val="24"/>
          <w:szCs w:val="24"/>
        </w:rPr>
        <w:t>слова</w:t>
      </w:r>
      <w:r w:rsidR="005866BB" w:rsidRPr="005866BB">
        <w:rPr>
          <w:b/>
          <w:sz w:val="24"/>
          <w:szCs w:val="24"/>
        </w:rPr>
        <w:t>:</w:t>
      </w:r>
      <w:r w:rsidR="00D1736E" w:rsidRPr="00E96D67">
        <w:rPr>
          <w:sz w:val="24"/>
          <w:szCs w:val="24"/>
        </w:rPr>
        <w:t xml:space="preserve"> </w:t>
      </w:r>
      <w:r w:rsidRPr="005866BB">
        <w:rPr>
          <w:i/>
          <w:sz w:val="24"/>
          <w:szCs w:val="24"/>
        </w:rPr>
        <w:t>муниципальное</w:t>
      </w:r>
      <w:r w:rsidR="00D1736E" w:rsidRPr="005866BB">
        <w:rPr>
          <w:i/>
          <w:sz w:val="24"/>
          <w:szCs w:val="24"/>
        </w:rPr>
        <w:t xml:space="preserve"> </w:t>
      </w:r>
      <w:r w:rsidRPr="005866BB">
        <w:rPr>
          <w:i/>
          <w:sz w:val="24"/>
          <w:szCs w:val="24"/>
        </w:rPr>
        <w:t>образование,</w:t>
      </w:r>
      <w:r w:rsidR="00D1736E" w:rsidRPr="005866BB">
        <w:rPr>
          <w:i/>
          <w:sz w:val="24"/>
          <w:szCs w:val="24"/>
        </w:rPr>
        <w:t xml:space="preserve"> </w:t>
      </w:r>
      <w:r w:rsidRPr="005866BB">
        <w:rPr>
          <w:i/>
          <w:sz w:val="24"/>
          <w:szCs w:val="24"/>
        </w:rPr>
        <w:t>эффективность,</w:t>
      </w:r>
      <w:r w:rsidR="00D1736E" w:rsidRPr="005866BB">
        <w:rPr>
          <w:i/>
          <w:sz w:val="24"/>
          <w:szCs w:val="24"/>
        </w:rPr>
        <w:t xml:space="preserve"> </w:t>
      </w:r>
      <w:r w:rsidRPr="005866BB">
        <w:rPr>
          <w:i/>
          <w:sz w:val="24"/>
          <w:szCs w:val="24"/>
        </w:rPr>
        <w:t>бюджет,</w:t>
      </w:r>
      <w:r w:rsidR="00D1736E" w:rsidRPr="005866BB">
        <w:rPr>
          <w:i/>
          <w:sz w:val="24"/>
          <w:szCs w:val="24"/>
        </w:rPr>
        <w:t xml:space="preserve"> </w:t>
      </w:r>
      <w:r w:rsidRPr="005866BB">
        <w:rPr>
          <w:i/>
          <w:sz w:val="24"/>
          <w:szCs w:val="24"/>
        </w:rPr>
        <w:t>услуги,</w:t>
      </w:r>
      <w:r w:rsidR="00D1736E" w:rsidRPr="005866BB">
        <w:rPr>
          <w:i/>
          <w:sz w:val="24"/>
          <w:szCs w:val="24"/>
        </w:rPr>
        <w:t xml:space="preserve"> </w:t>
      </w:r>
      <w:r w:rsidR="00C04D5A" w:rsidRPr="005866BB">
        <w:rPr>
          <w:i/>
          <w:sz w:val="24"/>
          <w:szCs w:val="24"/>
        </w:rPr>
        <w:t>многофункциональные</w:t>
      </w:r>
      <w:r w:rsidR="00D1736E" w:rsidRPr="005866BB">
        <w:rPr>
          <w:i/>
          <w:sz w:val="24"/>
          <w:szCs w:val="24"/>
        </w:rPr>
        <w:t xml:space="preserve"> </w:t>
      </w:r>
      <w:r w:rsidR="00C04D5A" w:rsidRPr="005866BB">
        <w:rPr>
          <w:i/>
          <w:sz w:val="24"/>
          <w:szCs w:val="24"/>
        </w:rPr>
        <w:t>центры,</w:t>
      </w:r>
      <w:r w:rsidR="00D1736E" w:rsidRPr="005866BB">
        <w:rPr>
          <w:i/>
          <w:sz w:val="24"/>
          <w:szCs w:val="24"/>
        </w:rPr>
        <w:t xml:space="preserve"> </w:t>
      </w:r>
    </w:p>
    <w:p w:rsidR="000039F1" w:rsidRPr="00E96D67" w:rsidRDefault="000039F1" w:rsidP="00FA76C0">
      <w:pPr>
        <w:pStyle w:val="a6"/>
        <w:spacing w:line="240" w:lineRule="auto"/>
        <w:rPr>
          <w:sz w:val="24"/>
          <w:szCs w:val="24"/>
        </w:rPr>
      </w:pPr>
    </w:p>
    <w:p w:rsidR="00791772" w:rsidRPr="00E96D67" w:rsidRDefault="004F3666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Российская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Федерация</w:t>
      </w:r>
      <w:r w:rsidR="00D1736E" w:rsidRPr="00E96D67">
        <w:rPr>
          <w:sz w:val="24"/>
          <w:szCs w:val="24"/>
        </w:rPr>
        <w:t xml:space="preserve"> </w:t>
      </w:r>
      <w:r w:rsidR="00AF7A2B" w:rsidRPr="00E96D67">
        <w:rPr>
          <w:sz w:val="24"/>
          <w:szCs w:val="24"/>
        </w:rPr>
        <w:t>-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большая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территории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страна.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Для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удобства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управления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всей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территорией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государства,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она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разделена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муниципальные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образования,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помощью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которых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осуществляется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управление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конкретной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местностью,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где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проживает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различное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количество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людей.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пределах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муниципального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образования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решаются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вопросы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проблемы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местног</w:t>
      </w:r>
      <w:r w:rsidR="0077320A" w:rsidRPr="00E96D67">
        <w:rPr>
          <w:sz w:val="24"/>
          <w:szCs w:val="24"/>
        </w:rPr>
        <w:t>о</w:t>
      </w:r>
      <w:r w:rsidR="00D1736E" w:rsidRPr="00E96D67">
        <w:rPr>
          <w:sz w:val="24"/>
          <w:szCs w:val="24"/>
        </w:rPr>
        <w:t xml:space="preserve"> </w:t>
      </w:r>
      <w:r w:rsidR="0077320A" w:rsidRPr="00E96D67">
        <w:rPr>
          <w:sz w:val="24"/>
          <w:szCs w:val="24"/>
        </w:rPr>
        <w:t>характера</w:t>
      </w:r>
      <w:r w:rsidR="00C5706F" w:rsidRPr="00E96D67">
        <w:rPr>
          <w:sz w:val="24"/>
          <w:szCs w:val="24"/>
        </w:rPr>
        <w:t>.</w:t>
      </w:r>
      <w:r w:rsidR="00D1736E" w:rsidRPr="00E96D67">
        <w:rPr>
          <w:sz w:val="24"/>
          <w:szCs w:val="24"/>
        </w:rPr>
        <w:t xml:space="preserve"> </w:t>
      </w:r>
    </w:p>
    <w:p w:rsidR="00791772" w:rsidRPr="00E96D67" w:rsidRDefault="0077320A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начало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2018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года,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данным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="00C5706F" w:rsidRPr="00E96D67">
        <w:rPr>
          <w:sz w:val="24"/>
          <w:szCs w:val="24"/>
        </w:rPr>
        <w:t>Рос</w:t>
      </w:r>
      <w:r w:rsidR="002D420B" w:rsidRPr="00E96D67">
        <w:rPr>
          <w:sz w:val="24"/>
          <w:szCs w:val="24"/>
        </w:rPr>
        <w:t>с</w:t>
      </w:r>
      <w:r w:rsidR="00C5706F" w:rsidRPr="00E96D67">
        <w:rPr>
          <w:sz w:val="24"/>
          <w:szCs w:val="24"/>
        </w:rPr>
        <w:t>тата</w:t>
      </w:r>
      <w:r w:rsidR="00B80324" w:rsidRPr="00E96D67">
        <w:rPr>
          <w:sz w:val="24"/>
          <w:szCs w:val="24"/>
        </w:rPr>
        <w:t>»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насчитывалось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21946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образований.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Все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образования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имеют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собственный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бюджет,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который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периодически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пополняется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также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расходуется.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Их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финансовые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средства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использую</w:t>
      </w:r>
      <w:r w:rsidR="00C5706F" w:rsidRPr="00E96D67">
        <w:rPr>
          <w:sz w:val="24"/>
          <w:szCs w:val="24"/>
        </w:rPr>
        <w:t>тся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для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различных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социальных</w:t>
      </w:r>
      <w:r w:rsidR="00D1736E" w:rsidRPr="00E96D67">
        <w:rPr>
          <w:sz w:val="24"/>
          <w:szCs w:val="24"/>
        </w:rPr>
        <w:t xml:space="preserve"> </w:t>
      </w:r>
      <w:r w:rsidR="00C5706F" w:rsidRPr="00E96D67">
        <w:rPr>
          <w:sz w:val="24"/>
          <w:szCs w:val="24"/>
        </w:rPr>
        <w:t>проб</w:t>
      </w:r>
      <w:r w:rsidR="00DB20F0" w:rsidRPr="00E96D67">
        <w:rPr>
          <w:sz w:val="24"/>
          <w:szCs w:val="24"/>
        </w:rPr>
        <w:t>лем,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целей,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задач,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подвластной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им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территории</w:t>
      </w:r>
      <w:r w:rsidR="00DB20F0" w:rsidRPr="00E96D67">
        <w:rPr>
          <w:sz w:val="24"/>
          <w:szCs w:val="24"/>
        </w:rPr>
        <w:t>.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Одними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таких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задач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являются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му</w:t>
      </w:r>
      <w:r w:rsidR="00791772" w:rsidRPr="00E96D67">
        <w:rPr>
          <w:sz w:val="24"/>
          <w:szCs w:val="24"/>
        </w:rPr>
        <w:t>ниципальные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услуги.</w:t>
      </w:r>
    </w:p>
    <w:p w:rsidR="00791772" w:rsidRPr="00E96D67" w:rsidRDefault="00791772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Муниципальные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образования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предоставляю</w:t>
      </w:r>
      <w:r w:rsidR="00DB20F0" w:rsidRPr="00E96D67">
        <w:rPr>
          <w:sz w:val="24"/>
          <w:szCs w:val="24"/>
        </w:rPr>
        <w:t>т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населению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эти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самые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услуги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соотве</w:t>
      </w:r>
      <w:r w:rsidR="00566313" w:rsidRPr="00E96D67">
        <w:rPr>
          <w:sz w:val="24"/>
          <w:szCs w:val="24"/>
        </w:rPr>
        <w:t>т</w:t>
      </w:r>
      <w:r w:rsidR="00DB20F0" w:rsidRPr="00E96D67">
        <w:rPr>
          <w:sz w:val="24"/>
          <w:szCs w:val="24"/>
        </w:rPr>
        <w:t>ствии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Ф</w:t>
      </w:r>
      <w:r w:rsidR="00566313" w:rsidRPr="00E96D67">
        <w:rPr>
          <w:sz w:val="24"/>
          <w:szCs w:val="24"/>
        </w:rPr>
        <w:t>едеральным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Законом</w:t>
      </w:r>
      <w:r w:rsidR="00D1736E" w:rsidRPr="00E96D67">
        <w:rPr>
          <w:sz w:val="24"/>
          <w:szCs w:val="24"/>
        </w:rPr>
        <w:t xml:space="preserve"> </w:t>
      </w:r>
      <w:r w:rsidR="00566313" w:rsidRPr="00E96D67">
        <w:rPr>
          <w:sz w:val="24"/>
          <w:szCs w:val="24"/>
        </w:rPr>
        <w:t>№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131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="00DB20F0" w:rsidRPr="00E96D67">
        <w:rPr>
          <w:sz w:val="24"/>
          <w:szCs w:val="24"/>
        </w:rPr>
        <w:t>Об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общих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принципах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организации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местного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самоуправления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Российской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Федерации</w:t>
      </w:r>
      <w:r w:rsidR="00B80324" w:rsidRPr="00E96D67">
        <w:rPr>
          <w:sz w:val="24"/>
          <w:szCs w:val="24"/>
        </w:rPr>
        <w:t>»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от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6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октября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2003</w:t>
      </w:r>
      <w:r w:rsidR="00D1736E" w:rsidRPr="00E96D67">
        <w:rPr>
          <w:sz w:val="24"/>
          <w:szCs w:val="24"/>
        </w:rPr>
        <w:t xml:space="preserve"> </w:t>
      </w:r>
      <w:r w:rsidR="00DB20F0" w:rsidRPr="00E96D67">
        <w:rPr>
          <w:sz w:val="24"/>
          <w:szCs w:val="24"/>
        </w:rPr>
        <w:t>года.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Определение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муниципальной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услуги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впервые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появилось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Федеральном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законе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Российской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Федерации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от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27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июля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2010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года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№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210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="002D420B" w:rsidRPr="00E96D67">
        <w:rPr>
          <w:sz w:val="24"/>
          <w:szCs w:val="24"/>
        </w:rPr>
        <w:t>Об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организации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предоставления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государственных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услуг</w:t>
      </w:r>
      <w:r w:rsidR="00B80324" w:rsidRPr="00E96D67">
        <w:rPr>
          <w:sz w:val="24"/>
          <w:szCs w:val="24"/>
        </w:rPr>
        <w:t>»</w:t>
      </w:r>
      <w:r w:rsidR="002D420B" w:rsidRPr="00E96D67">
        <w:rPr>
          <w:sz w:val="24"/>
          <w:szCs w:val="24"/>
        </w:rPr>
        <w:t>.</w:t>
      </w:r>
      <w:r w:rsidR="00D1736E" w:rsidRPr="00E96D67">
        <w:rPr>
          <w:sz w:val="24"/>
          <w:szCs w:val="24"/>
        </w:rPr>
        <w:t xml:space="preserve"> </w:t>
      </w:r>
    </w:p>
    <w:p w:rsidR="00791772" w:rsidRPr="00E96D67" w:rsidRDefault="00A91F76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Исходя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данного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закона,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муниципальная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услуга</w:t>
      </w:r>
      <w:r w:rsidR="00D1736E" w:rsidRPr="00E96D67">
        <w:rPr>
          <w:sz w:val="24"/>
          <w:szCs w:val="24"/>
        </w:rPr>
        <w:t xml:space="preserve"> </w:t>
      </w:r>
      <w:r w:rsidR="007A37EE" w:rsidRPr="00E96D67">
        <w:rPr>
          <w:color w:val="000000"/>
          <w:sz w:val="24"/>
          <w:szCs w:val="24"/>
        </w:rPr>
        <w:t>–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это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деятельность,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предоставляемая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органом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местного</w:t>
      </w:r>
      <w:r w:rsidR="00D1736E" w:rsidRPr="00E96D67">
        <w:rPr>
          <w:sz w:val="24"/>
          <w:szCs w:val="24"/>
        </w:rPr>
        <w:t xml:space="preserve"> </w:t>
      </w:r>
      <w:r w:rsidR="008167A2" w:rsidRPr="00E96D67">
        <w:rPr>
          <w:sz w:val="24"/>
          <w:szCs w:val="24"/>
        </w:rPr>
        <w:t>самоуправления</w:t>
      </w:r>
      <w:r w:rsidR="002D420B"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реализации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функций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органа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местного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самоуправления,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которая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осуществляется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запросам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заявителей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пределах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полномочий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органа,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предоставляющего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муниципальные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услуги,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решению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вопросов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местного</w:t>
      </w:r>
      <w:r w:rsidR="00D1736E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значения</w:t>
      </w:r>
      <w:r w:rsidR="00C55CC0" w:rsidRPr="00E96D67">
        <w:rPr>
          <w:sz w:val="24"/>
          <w:szCs w:val="24"/>
        </w:rPr>
        <w:t xml:space="preserve"> </w:t>
      </w:r>
      <w:r w:rsidR="002D420B" w:rsidRPr="00E96D67">
        <w:rPr>
          <w:sz w:val="24"/>
          <w:szCs w:val="24"/>
        </w:rPr>
        <w:t>[</w:t>
      </w:r>
      <w:r w:rsidR="001E3A5D" w:rsidRPr="00E96D67">
        <w:rPr>
          <w:sz w:val="24"/>
          <w:szCs w:val="24"/>
        </w:rPr>
        <w:t>3</w:t>
      </w:r>
      <w:r w:rsidR="002D420B" w:rsidRPr="00E96D67">
        <w:rPr>
          <w:sz w:val="24"/>
          <w:szCs w:val="24"/>
        </w:rPr>
        <w:t>].</w:t>
      </w:r>
      <w:r w:rsidR="00D1736E" w:rsidRPr="00E96D67">
        <w:rPr>
          <w:sz w:val="24"/>
          <w:szCs w:val="24"/>
        </w:rPr>
        <w:t xml:space="preserve"> </w:t>
      </w:r>
    </w:p>
    <w:p w:rsidR="00791772" w:rsidRPr="00E96D67" w:rsidRDefault="00A91F76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После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ранее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обозначенного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Федерального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закона,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Республике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Башкортостан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начали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появляться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учреждения</w:t>
      </w:r>
      <w:r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которые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дальнейшем</w:t>
      </w:r>
      <w:r w:rsidR="00D1736E" w:rsidRPr="00E96D67">
        <w:rPr>
          <w:sz w:val="24"/>
          <w:szCs w:val="24"/>
        </w:rPr>
        <w:t xml:space="preserve"> </w:t>
      </w:r>
      <w:r w:rsidR="00C91124" w:rsidRPr="00E96D67">
        <w:rPr>
          <w:sz w:val="24"/>
          <w:szCs w:val="24"/>
        </w:rPr>
        <w:t>стали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оказывать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государственные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</w:t>
      </w:r>
      <w:r w:rsidR="007E3C7A" w:rsidRPr="00E96D67">
        <w:rPr>
          <w:sz w:val="24"/>
          <w:szCs w:val="24"/>
        </w:rPr>
        <w:t>альные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услуги</w:t>
      </w:r>
      <w:r w:rsidR="00C91124" w:rsidRPr="00E96D67">
        <w:rPr>
          <w:sz w:val="24"/>
          <w:szCs w:val="24"/>
        </w:rPr>
        <w:t>.</w:t>
      </w:r>
      <w:r w:rsidR="00D1736E" w:rsidRPr="00E96D67">
        <w:rPr>
          <w:sz w:val="24"/>
          <w:szCs w:val="24"/>
        </w:rPr>
        <w:t xml:space="preserve"> </w:t>
      </w:r>
      <w:r w:rsidR="00C91124" w:rsidRPr="00E96D67">
        <w:rPr>
          <w:sz w:val="24"/>
          <w:szCs w:val="24"/>
        </w:rPr>
        <w:t>Эти</w:t>
      </w:r>
      <w:r w:rsidR="00D1736E" w:rsidRPr="00E96D67">
        <w:rPr>
          <w:sz w:val="24"/>
          <w:szCs w:val="24"/>
        </w:rPr>
        <w:t xml:space="preserve"> </w:t>
      </w:r>
      <w:r w:rsidR="00C91124" w:rsidRPr="00E96D67">
        <w:rPr>
          <w:sz w:val="24"/>
          <w:szCs w:val="24"/>
        </w:rPr>
        <w:t>учреждения</w:t>
      </w:r>
      <w:r w:rsidR="00D1736E" w:rsidRPr="00E96D67">
        <w:rPr>
          <w:sz w:val="24"/>
          <w:szCs w:val="24"/>
        </w:rPr>
        <w:t xml:space="preserve"> </w:t>
      </w:r>
      <w:r w:rsidR="00C91124" w:rsidRPr="00E96D67">
        <w:rPr>
          <w:sz w:val="24"/>
          <w:szCs w:val="24"/>
        </w:rPr>
        <w:t>получили</w:t>
      </w:r>
      <w:r w:rsidR="00D1736E" w:rsidRPr="00E96D67">
        <w:rPr>
          <w:sz w:val="24"/>
          <w:szCs w:val="24"/>
        </w:rPr>
        <w:t xml:space="preserve"> </w:t>
      </w:r>
      <w:r w:rsidR="00C91124" w:rsidRPr="00E96D67">
        <w:rPr>
          <w:sz w:val="24"/>
          <w:szCs w:val="24"/>
        </w:rPr>
        <w:t>название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МФЦ</w:t>
      </w:r>
      <w:r w:rsidR="00D1736E" w:rsidRPr="00E96D67">
        <w:rPr>
          <w:sz w:val="24"/>
          <w:szCs w:val="24"/>
        </w:rPr>
        <w:t xml:space="preserve"> </w:t>
      </w:r>
      <w:r w:rsidR="007A37EE" w:rsidRPr="00E96D67">
        <w:rPr>
          <w:color w:val="000000"/>
          <w:sz w:val="24"/>
          <w:szCs w:val="24"/>
        </w:rPr>
        <w:t>–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Многофункциональные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центры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предоставления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государственных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услуг.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Работали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данные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центры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принципу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Pr="00E96D67">
        <w:rPr>
          <w:sz w:val="24"/>
          <w:szCs w:val="24"/>
        </w:rPr>
        <w:t>одного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окна</w:t>
      </w:r>
      <w:r w:rsidR="00B80324" w:rsidRPr="00E96D67">
        <w:rPr>
          <w:sz w:val="24"/>
          <w:szCs w:val="24"/>
        </w:rPr>
        <w:t>»</w:t>
      </w:r>
      <w:r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есть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гражданину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не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нужно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было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собирать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много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справок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разных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государственных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учреждений,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а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прийти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МФЦ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определенным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пакетом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документов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решить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все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свои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вопросы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одном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центре,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тем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самым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такой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принцип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сокращал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время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заявителя,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упрощал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процедуру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оказания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услуг,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снижал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очередность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повышал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комфорт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удобство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для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своего</w:t>
      </w:r>
      <w:r w:rsidR="00D1736E" w:rsidRPr="00E96D67">
        <w:rPr>
          <w:sz w:val="24"/>
          <w:szCs w:val="24"/>
        </w:rPr>
        <w:t xml:space="preserve"> </w:t>
      </w:r>
      <w:r w:rsidR="001B04FC" w:rsidRPr="00E96D67">
        <w:rPr>
          <w:sz w:val="24"/>
          <w:szCs w:val="24"/>
        </w:rPr>
        <w:t>потребителя.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Также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был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создан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официальный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сайт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МФЦ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сети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интернет,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что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позволяло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проводить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мониторинг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качества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BD34FD" w:rsidRPr="00E96D67">
        <w:rPr>
          <w:sz w:val="24"/>
          <w:szCs w:val="24"/>
        </w:rPr>
        <w:t>доступности</w:t>
      </w:r>
      <w:r w:rsidR="00D1736E" w:rsidRPr="00E96D67">
        <w:rPr>
          <w:sz w:val="24"/>
          <w:szCs w:val="24"/>
        </w:rPr>
        <w:t xml:space="preserve"> </w:t>
      </w:r>
      <w:r w:rsidR="00060D84" w:rsidRPr="00E96D67">
        <w:rPr>
          <w:sz w:val="24"/>
          <w:szCs w:val="24"/>
        </w:rPr>
        <w:t>предоставления</w:t>
      </w:r>
      <w:r w:rsidR="00D1736E" w:rsidRPr="00E96D67">
        <w:rPr>
          <w:sz w:val="24"/>
          <w:szCs w:val="24"/>
        </w:rPr>
        <w:t xml:space="preserve"> </w:t>
      </w:r>
      <w:r w:rsidR="00060D84" w:rsidRPr="00E96D67">
        <w:rPr>
          <w:sz w:val="24"/>
          <w:szCs w:val="24"/>
        </w:rPr>
        <w:t>услуг.</w:t>
      </w:r>
    </w:p>
    <w:p w:rsidR="00791772" w:rsidRPr="00E96D67" w:rsidRDefault="001B04FC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Город</w:t>
      </w:r>
      <w:r w:rsidR="00D1736E" w:rsidRPr="00E96D67">
        <w:rPr>
          <w:sz w:val="24"/>
          <w:szCs w:val="24"/>
        </w:rPr>
        <w:t xml:space="preserve"> </w:t>
      </w:r>
      <w:r w:rsidR="00B41A2C" w:rsidRPr="00E96D67">
        <w:rPr>
          <w:sz w:val="24"/>
          <w:szCs w:val="24"/>
        </w:rPr>
        <w:t>Уфа</w:t>
      </w:r>
      <w:r w:rsidR="00D1736E" w:rsidRPr="00E96D67">
        <w:rPr>
          <w:sz w:val="24"/>
          <w:szCs w:val="24"/>
        </w:rPr>
        <w:t xml:space="preserve"> </w:t>
      </w:r>
      <w:r w:rsidR="00B41A2C" w:rsidRPr="00E96D67">
        <w:rPr>
          <w:sz w:val="24"/>
          <w:szCs w:val="24"/>
        </w:rPr>
        <w:t>не</w:t>
      </w:r>
      <w:r w:rsidR="00D1736E" w:rsidRPr="00E96D67">
        <w:rPr>
          <w:sz w:val="24"/>
          <w:szCs w:val="24"/>
        </w:rPr>
        <w:t xml:space="preserve"> </w:t>
      </w:r>
      <w:r w:rsidR="00B41A2C" w:rsidRPr="00E96D67">
        <w:rPr>
          <w:sz w:val="24"/>
          <w:szCs w:val="24"/>
        </w:rPr>
        <w:t>был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исключением,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28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июня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2012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года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столице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открылся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первый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МФЦ.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Финансирование</w:t>
      </w:r>
      <w:r w:rsidR="00D1736E" w:rsidRPr="00E96D67">
        <w:rPr>
          <w:sz w:val="24"/>
          <w:szCs w:val="24"/>
        </w:rPr>
        <w:t xml:space="preserve"> </w:t>
      </w:r>
      <w:r w:rsidR="00055318" w:rsidRPr="00E96D67">
        <w:rPr>
          <w:sz w:val="24"/>
          <w:szCs w:val="24"/>
        </w:rPr>
        <w:t>расходов</w:t>
      </w:r>
      <w:r w:rsidR="00D1736E" w:rsidRPr="00E96D67">
        <w:rPr>
          <w:sz w:val="24"/>
          <w:szCs w:val="24"/>
        </w:rPr>
        <w:t xml:space="preserve"> </w:t>
      </w:r>
      <w:r w:rsidR="00055318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055318" w:rsidRPr="00E96D67">
        <w:rPr>
          <w:sz w:val="24"/>
          <w:szCs w:val="24"/>
        </w:rPr>
        <w:t>постройку</w:t>
      </w:r>
      <w:r w:rsidR="00D1736E" w:rsidRPr="00E96D67">
        <w:rPr>
          <w:sz w:val="24"/>
          <w:szCs w:val="24"/>
        </w:rPr>
        <w:t xml:space="preserve"> </w:t>
      </w:r>
      <w:r w:rsidR="00055318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055318" w:rsidRPr="00E96D67">
        <w:rPr>
          <w:sz w:val="24"/>
          <w:szCs w:val="24"/>
        </w:rPr>
        <w:t>обеспечение</w:t>
      </w:r>
      <w:r w:rsidR="00D1736E" w:rsidRPr="00E96D67">
        <w:rPr>
          <w:sz w:val="24"/>
          <w:szCs w:val="24"/>
        </w:rPr>
        <w:t xml:space="preserve"> </w:t>
      </w:r>
      <w:r w:rsidR="00055318" w:rsidRPr="00E96D67">
        <w:rPr>
          <w:sz w:val="24"/>
          <w:szCs w:val="24"/>
        </w:rPr>
        <w:t>деятельности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таких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учреждений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осуществлялось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за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счет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средств</w:t>
      </w:r>
      <w:r w:rsidR="00D1736E" w:rsidRPr="00E96D67">
        <w:rPr>
          <w:sz w:val="24"/>
          <w:szCs w:val="24"/>
        </w:rPr>
        <w:t xml:space="preserve"> </w:t>
      </w:r>
      <w:r w:rsidR="0077320A" w:rsidRPr="00E96D67">
        <w:rPr>
          <w:sz w:val="24"/>
          <w:szCs w:val="24"/>
        </w:rPr>
        <w:t>республиканского</w:t>
      </w:r>
      <w:r w:rsidR="00D1736E" w:rsidRPr="00E96D67">
        <w:rPr>
          <w:sz w:val="24"/>
          <w:szCs w:val="24"/>
        </w:rPr>
        <w:t xml:space="preserve"> </w:t>
      </w:r>
      <w:r w:rsidR="0077320A" w:rsidRPr="00E96D67">
        <w:rPr>
          <w:sz w:val="24"/>
          <w:szCs w:val="24"/>
        </w:rPr>
        <w:t>бюджета</w:t>
      </w:r>
      <w:r w:rsidR="008449EE"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денежных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фондов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образований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Республики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Башкортостан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внебюджетных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источников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распоряжению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Правительства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Республики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Башкортостан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от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17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августа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2011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года</w:t>
      </w:r>
      <w:r w:rsidR="00D1736E" w:rsidRPr="00E96D67">
        <w:rPr>
          <w:sz w:val="24"/>
          <w:szCs w:val="24"/>
        </w:rPr>
        <w:t xml:space="preserve"> </w:t>
      </w:r>
      <w:r w:rsidR="006A3B77" w:rsidRPr="00E96D67">
        <w:rPr>
          <w:sz w:val="24"/>
          <w:szCs w:val="24"/>
        </w:rPr>
        <w:t>№</w:t>
      </w:r>
      <w:r w:rsidR="00D1736E" w:rsidRPr="00E96D67">
        <w:rPr>
          <w:sz w:val="24"/>
          <w:szCs w:val="24"/>
        </w:rPr>
        <w:t xml:space="preserve"> </w:t>
      </w:r>
      <w:r w:rsidR="007A37EE" w:rsidRPr="00E96D67">
        <w:rPr>
          <w:sz w:val="24"/>
          <w:szCs w:val="24"/>
        </w:rPr>
        <w:t>1060</w:t>
      </w:r>
      <w:r w:rsidR="007A37EE" w:rsidRPr="00E96D67">
        <w:rPr>
          <w:color w:val="000000"/>
          <w:sz w:val="24"/>
          <w:szCs w:val="24"/>
        </w:rPr>
        <w:t>–</w:t>
      </w:r>
      <w:r w:rsidR="006A3B77" w:rsidRPr="00E96D67">
        <w:rPr>
          <w:sz w:val="24"/>
          <w:szCs w:val="24"/>
        </w:rPr>
        <w:t>р.</w:t>
      </w:r>
    </w:p>
    <w:p w:rsidR="001E5BF5" w:rsidRPr="00E96D67" w:rsidRDefault="00055318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2014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года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финансовое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обслуживание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МФЦ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</w:t>
      </w:r>
      <w:r w:rsidR="008449EE" w:rsidRPr="00E96D67">
        <w:rPr>
          <w:sz w:val="24"/>
          <w:szCs w:val="24"/>
        </w:rPr>
        <w:t>роде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Уфа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осуществлялось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за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счет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бюджета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Уфимского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района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Республики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Башкортостан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внебюджетных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финансовых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lastRenderedPageBreak/>
        <w:t>ресурсов.</w:t>
      </w:r>
      <w:r w:rsidR="00D1736E" w:rsidRPr="00E96D67">
        <w:rPr>
          <w:sz w:val="24"/>
          <w:szCs w:val="24"/>
        </w:rPr>
        <w:t xml:space="preserve"> </w:t>
      </w:r>
      <w:r w:rsidR="00B41A2C" w:rsidRPr="00E96D67">
        <w:rPr>
          <w:sz w:val="24"/>
          <w:szCs w:val="24"/>
        </w:rPr>
        <w:t>Уф</w:t>
      </w:r>
      <w:r w:rsidRPr="00E96D67">
        <w:rPr>
          <w:sz w:val="24"/>
          <w:szCs w:val="24"/>
        </w:rPr>
        <w:t>имский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район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является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муниципальным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районом,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тот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свою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очередь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Муниципальным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Образованием.</w:t>
      </w:r>
      <w:r w:rsidR="00D1736E" w:rsidRPr="00E96D67">
        <w:rPr>
          <w:sz w:val="24"/>
          <w:szCs w:val="24"/>
        </w:rPr>
        <w:t xml:space="preserve"> </w:t>
      </w:r>
    </w:p>
    <w:p w:rsidR="00550C97" w:rsidRPr="00E96D67" w:rsidRDefault="00B41A2C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всего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вышеперечисленного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можно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констатировать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тот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факт</w:t>
      </w:r>
      <w:r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что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затраты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услуги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2014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года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финансируются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средств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бюджета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Образования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частично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внебюджетных</w:t>
      </w:r>
      <w:r w:rsidR="00D1736E" w:rsidRPr="00E96D67">
        <w:rPr>
          <w:sz w:val="24"/>
          <w:szCs w:val="24"/>
        </w:rPr>
        <w:t xml:space="preserve"> </w:t>
      </w:r>
      <w:r w:rsidR="00652183" w:rsidRPr="00E96D67">
        <w:rPr>
          <w:sz w:val="24"/>
          <w:szCs w:val="24"/>
        </w:rPr>
        <w:t>фондов.</w:t>
      </w:r>
      <w:r w:rsidR="00D1736E" w:rsidRPr="00E96D67">
        <w:rPr>
          <w:sz w:val="24"/>
          <w:szCs w:val="24"/>
        </w:rPr>
        <w:t xml:space="preserve"> </w:t>
      </w:r>
    </w:p>
    <w:p w:rsidR="00C04D5A" w:rsidRPr="00E96D67" w:rsidRDefault="001E5256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истечению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срока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исполнения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региональной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программы,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начала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2014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года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Уфе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МФЦ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осуществляла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свою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деятельность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финансировалась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уже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муниципальной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целе</w:t>
      </w:r>
      <w:r w:rsidR="000B325F" w:rsidRPr="00E96D67">
        <w:rPr>
          <w:sz w:val="24"/>
          <w:szCs w:val="24"/>
        </w:rPr>
        <w:t>вой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программы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Уфимского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района.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следующей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таблице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показана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статистика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затрат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бюджета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Уфимского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района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реализацию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данной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программы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8449EE" w:rsidRPr="00E96D67">
        <w:rPr>
          <w:sz w:val="24"/>
          <w:szCs w:val="24"/>
        </w:rPr>
        <w:t>период</w:t>
      </w:r>
      <w:r w:rsidR="00D1736E" w:rsidRPr="00E96D67">
        <w:rPr>
          <w:sz w:val="24"/>
          <w:szCs w:val="24"/>
        </w:rPr>
        <w:t xml:space="preserve"> </w:t>
      </w:r>
      <w:r w:rsidR="003E51B4"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3E51B4" w:rsidRPr="00E96D67">
        <w:rPr>
          <w:sz w:val="24"/>
          <w:szCs w:val="24"/>
        </w:rPr>
        <w:t>2014</w:t>
      </w:r>
      <w:r w:rsidR="00D1736E" w:rsidRPr="00E96D67">
        <w:rPr>
          <w:sz w:val="24"/>
          <w:szCs w:val="24"/>
        </w:rPr>
        <w:t xml:space="preserve"> </w:t>
      </w:r>
      <w:r w:rsidR="003E51B4"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="003E51B4" w:rsidRPr="00E96D67">
        <w:rPr>
          <w:sz w:val="24"/>
          <w:szCs w:val="24"/>
        </w:rPr>
        <w:t>2018</w:t>
      </w:r>
      <w:r w:rsidR="00D1736E" w:rsidRPr="00E96D67">
        <w:rPr>
          <w:sz w:val="24"/>
          <w:szCs w:val="24"/>
        </w:rPr>
        <w:t xml:space="preserve"> </w:t>
      </w:r>
      <w:r w:rsidR="003E51B4" w:rsidRPr="00E96D67">
        <w:rPr>
          <w:sz w:val="24"/>
          <w:szCs w:val="24"/>
        </w:rPr>
        <w:t>годы.</w:t>
      </w:r>
    </w:p>
    <w:p w:rsidR="00620BE4" w:rsidRPr="00E96D67" w:rsidRDefault="00620BE4" w:rsidP="003F3AAD">
      <w:pPr>
        <w:pStyle w:val="aa"/>
        <w:rPr>
          <w:sz w:val="24"/>
          <w:szCs w:val="24"/>
          <w:shd w:val="clear" w:color="auto" w:fill="FFFFFF"/>
        </w:rPr>
      </w:pPr>
    </w:p>
    <w:p w:rsidR="00C04D5A" w:rsidRPr="00E96D67" w:rsidRDefault="00C04D5A" w:rsidP="003F3AAD">
      <w:pPr>
        <w:pStyle w:val="aa"/>
        <w:jc w:val="center"/>
        <w:rPr>
          <w:sz w:val="24"/>
          <w:szCs w:val="24"/>
          <w:shd w:val="clear" w:color="auto" w:fill="FFFFFF"/>
        </w:rPr>
      </w:pPr>
      <w:r w:rsidRPr="00E96D67">
        <w:rPr>
          <w:sz w:val="24"/>
          <w:szCs w:val="24"/>
          <w:shd w:val="clear" w:color="auto" w:fill="FFFFFF"/>
        </w:rPr>
        <w:t>Таблица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1</w:t>
      </w:r>
      <w:r w:rsidR="003F3AAD" w:rsidRPr="003F3AAD">
        <w:rPr>
          <w:sz w:val="24"/>
          <w:szCs w:val="24"/>
          <w:shd w:val="clear" w:color="auto" w:fill="FFFFFF"/>
        </w:rPr>
        <w:t xml:space="preserve"> - </w:t>
      </w:r>
      <w:r w:rsidRPr="00E96D67">
        <w:rPr>
          <w:sz w:val="24"/>
          <w:szCs w:val="24"/>
          <w:shd w:val="clear" w:color="auto" w:fill="FFFFFF"/>
        </w:rPr>
        <w:t>Объем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финансирования,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тыс.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рублей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4418"/>
        <w:gridCol w:w="1180"/>
        <w:gridCol w:w="1181"/>
        <w:gridCol w:w="1181"/>
        <w:gridCol w:w="948"/>
        <w:gridCol w:w="946"/>
      </w:tblGrid>
      <w:tr w:rsidR="00C04D5A" w:rsidRPr="00E96D67" w:rsidTr="000D0D40">
        <w:tc>
          <w:tcPr>
            <w:tcW w:w="2242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Годы</w:t>
            </w:r>
          </w:p>
        </w:tc>
        <w:tc>
          <w:tcPr>
            <w:tcW w:w="599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  <w:lang w:val="en-US"/>
              </w:rPr>
              <w:t>2014</w:t>
            </w:r>
          </w:p>
        </w:tc>
        <w:tc>
          <w:tcPr>
            <w:tcW w:w="599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2015</w:t>
            </w:r>
          </w:p>
        </w:tc>
        <w:tc>
          <w:tcPr>
            <w:tcW w:w="599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2016</w:t>
            </w:r>
          </w:p>
        </w:tc>
        <w:tc>
          <w:tcPr>
            <w:tcW w:w="481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2017</w:t>
            </w:r>
          </w:p>
        </w:tc>
        <w:tc>
          <w:tcPr>
            <w:tcW w:w="481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2018</w:t>
            </w:r>
          </w:p>
        </w:tc>
      </w:tr>
      <w:tr w:rsidR="00C04D5A" w:rsidRPr="00E96D67" w:rsidTr="000D0D40">
        <w:tc>
          <w:tcPr>
            <w:tcW w:w="2242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Финансовые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затраты</w:t>
            </w:r>
            <w:r w:rsidR="000D0D40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, тыс. руб.</w:t>
            </w:r>
          </w:p>
        </w:tc>
        <w:tc>
          <w:tcPr>
            <w:tcW w:w="599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5976,3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599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5498,2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599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5662,5</w:t>
            </w:r>
          </w:p>
        </w:tc>
        <w:tc>
          <w:tcPr>
            <w:tcW w:w="481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5700</w:t>
            </w:r>
          </w:p>
        </w:tc>
        <w:tc>
          <w:tcPr>
            <w:tcW w:w="481" w:type="pct"/>
          </w:tcPr>
          <w:p w:rsidR="00C04D5A" w:rsidRPr="003F3AAD" w:rsidRDefault="00C04D5A" w:rsidP="00FA76C0">
            <w:pPr>
              <w:pStyle w:val="aa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5750</w:t>
            </w:r>
          </w:p>
        </w:tc>
      </w:tr>
    </w:tbl>
    <w:p w:rsidR="00C04D5A" w:rsidRPr="00E96D67" w:rsidRDefault="000B325F" w:rsidP="003F3AAD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Источник</w:t>
      </w:r>
      <w:r w:rsidRPr="00E96D67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:</w:t>
      </w:r>
      <w:r w:rsidR="00D1736E" w:rsidRPr="00E96D6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составлено</w:t>
      </w:r>
      <w:r w:rsidR="00D1736E" w:rsidRPr="00E96D6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автором</w:t>
      </w:r>
      <w:r w:rsidR="00D1736E" w:rsidRPr="00E96D6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по</w:t>
      </w:r>
      <w:r w:rsidR="00D1736E" w:rsidRPr="00E96D6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96D67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[1]</w:t>
      </w: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552BA1" w:rsidRPr="00E96D67" w:rsidRDefault="00552BA1" w:rsidP="00FA76C0">
      <w:pPr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0D0D40" w:rsidRPr="00E96D67" w:rsidRDefault="003E51B4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таблицы</w:t>
      </w:r>
      <w:r w:rsidR="00C8303C" w:rsidRPr="00E96D67">
        <w:rPr>
          <w:sz w:val="24"/>
          <w:szCs w:val="24"/>
        </w:rPr>
        <w:t xml:space="preserve"> 1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видно,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что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муниципальное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образование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стабильно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без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весомых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увеличений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затра</w:t>
      </w:r>
      <w:r w:rsidR="007E3C7A" w:rsidRPr="00E96D67">
        <w:rPr>
          <w:sz w:val="24"/>
          <w:szCs w:val="24"/>
        </w:rPr>
        <w:t>т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денежных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средств</w:t>
      </w:r>
      <w:r w:rsidR="00D1736E" w:rsidRPr="00E96D67">
        <w:rPr>
          <w:sz w:val="24"/>
          <w:szCs w:val="24"/>
        </w:rPr>
        <w:t xml:space="preserve"> </w:t>
      </w:r>
      <w:r w:rsidR="007E3C7A" w:rsidRPr="00E96D67">
        <w:rPr>
          <w:sz w:val="24"/>
          <w:szCs w:val="24"/>
        </w:rPr>
        <w:t>финансировало</w:t>
      </w:r>
      <w:r w:rsidR="00D1736E" w:rsidRPr="00E96D67">
        <w:rPr>
          <w:sz w:val="24"/>
          <w:szCs w:val="24"/>
        </w:rPr>
        <w:t xml:space="preserve"> </w:t>
      </w:r>
      <w:r w:rsidR="00C04D5A" w:rsidRPr="00E96D67">
        <w:rPr>
          <w:sz w:val="24"/>
          <w:szCs w:val="24"/>
        </w:rPr>
        <w:t>ежегодно</w:t>
      </w:r>
      <w:r w:rsidR="00D1736E" w:rsidRPr="00E96D67">
        <w:rPr>
          <w:sz w:val="24"/>
          <w:szCs w:val="24"/>
        </w:rPr>
        <w:t xml:space="preserve"> </w:t>
      </w:r>
      <w:r w:rsidR="00C04D5A" w:rsidRPr="00E96D67">
        <w:rPr>
          <w:sz w:val="24"/>
          <w:szCs w:val="24"/>
        </w:rPr>
        <w:t>данную</w:t>
      </w:r>
      <w:r w:rsidR="00D1736E" w:rsidRPr="00E96D67">
        <w:rPr>
          <w:sz w:val="24"/>
          <w:szCs w:val="24"/>
        </w:rPr>
        <w:t xml:space="preserve"> </w:t>
      </w:r>
      <w:r w:rsidR="00C04D5A" w:rsidRPr="00E96D67">
        <w:rPr>
          <w:sz w:val="24"/>
          <w:szCs w:val="24"/>
        </w:rPr>
        <w:t>программу.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Прочие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финансовые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затраты</w:t>
      </w:r>
      <w:r w:rsidR="00D1736E" w:rsidRPr="00E96D67">
        <w:rPr>
          <w:sz w:val="24"/>
          <w:szCs w:val="24"/>
        </w:rPr>
        <w:t xml:space="preserve"> </w:t>
      </w:r>
      <w:r w:rsidR="00552BA1" w:rsidRPr="00E96D67">
        <w:rPr>
          <w:sz w:val="24"/>
          <w:szCs w:val="24"/>
        </w:rPr>
        <w:t>источников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составили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228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тыс.</w:t>
      </w:r>
      <w:r w:rsidR="00D1736E" w:rsidRPr="00E96D67">
        <w:rPr>
          <w:sz w:val="24"/>
          <w:szCs w:val="24"/>
        </w:rPr>
        <w:t xml:space="preserve"> </w:t>
      </w:r>
      <w:r w:rsidR="000B325F" w:rsidRPr="00E96D67">
        <w:rPr>
          <w:sz w:val="24"/>
          <w:szCs w:val="24"/>
        </w:rPr>
        <w:t>руб</w:t>
      </w:r>
      <w:r w:rsidR="00552BA1" w:rsidRPr="00E96D67">
        <w:rPr>
          <w:sz w:val="24"/>
          <w:szCs w:val="24"/>
        </w:rPr>
        <w:t>.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Т</w:t>
      </w:r>
      <w:r w:rsidRPr="00E96D67">
        <w:rPr>
          <w:sz w:val="24"/>
          <w:szCs w:val="24"/>
        </w:rPr>
        <w:t>акже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следующей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таблице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видно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целевые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значения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показателей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(критериев)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эффективности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реализации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целевой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программы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="00EA7013" w:rsidRPr="00E96D67">
        <w:rPr>
          <w:sz w:val="24"/>
          <w:szCs w:val="24"/>
        </w:rPr>
        <w:t>Снижение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административных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барьеров,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оптимизации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повышение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качества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предоставления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услуг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базе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МАУ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="00EA7013" w:rsidRPr="00E96D67">
        <w:rPr>
          <w:sz w:val="24"/>
          <w:szCs w:val="24"/>
        </w:rPr>
        <w:t>Центр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оказания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услуг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Уфимского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района</w:t>
      </w:r>
      <w:r w:rsidR="00B80324" w:rsidRPr="00E96D67">
        <w:rPr>
          <w:sz w:val="24"/>
          <w:szCs w:val="24"/>
        </w:rPr>
        <w:t>»</w:t>
      </w:r>
      <w:r w:rsidR="00D1736E" w:rsidRPr="00E96D67">
        <w:rPr>
          <w:sz w:val="24"/>
          <w:szCs w:val="24"/>
        </w:rPr>
        <w:t xml:space="preserve"> </w:t>
      </w:r>
      <w:r w:rsidR="006722A8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период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2014-2018</w:t>
      </w:r>
      <w:r w:rsidR="00D1736E" w:rsidRPr="00E96D67">
        <w:rPr>
          <w:sz w:val="24"/>
          <w:szCs w:val="24"/>
        </w:rPr>
        <w:t xml:space="preserve"> </w:t>
      </w:r>
      <w:r w:rsidR="00EA7013" w:rsidRPr="00E96D67">
        <w:rPr>
          <w:sz w:val="24"/>
          <w:szCs w:val="24"/>
        </w:rPr>
        <w:t>годы</w:t>
      </w:r>
      <w:r w:rsidR="00B80324" w:rsidRPr="00E96D67">
        <w:rPr>
          <w:sz w:val="24"/>
          <w:szCs w:val="24"/>
        </w:rPr>
        <w:t>»</w:t>
      </w:r>
      <w:r w:rsidR="000D0D40" w:rsidRPr="00E96D67">
        <w:rPr>
          <w:sz w:val="24"/>
          <w:szCs w:val="24"/>
        </w:rPr>
        <w:t>.</w:t>
      </w:r>
    </w:p>
    <w:p w:rsidR="000D0D40" w:rsidRPr="00E96D67" w:rsidRDefault="000D0D40" w:rsidP="00FA76C0">
      <w:pPr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:rsidR="00552BA1" w:rsidRPr="00E96D67" w:rsidRDefault="00CB2BDC" w:rsidP="003F3AAD">
      <w:pPr>
        <w:pStyle w:val="aa"/>
        <w:jc w:val="center"/>
        <w:rPr>
          <w:sz w:val="24"/>
          <w:szCs w:val="24"/>
          <w:shd w:val="clear" w:color="auto" w:fill="FFFFFF"/>
        </w:rPr>
      </w:pPr>
      <w:r w:rsidRPr="00E96D67">
        <w:rPr>
          <w:sz w:val="24"/>
          <w:szCs w:val="24"/>
          <w:shd w:val="clear" w:color="auto" w:fill="FFFFFF"/>
        </w:rPr>
        <w:t>Таблица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2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="003F3AAD" w:rsidRPr="003F3AAD">
        <w:rPr>
          <w:sz w:val="24"/>
          <w:szCs w:val="24"/>
          <w:shd w:val="clear" w:color="auto" w:fill="FFFFFF"/>
        </w:rPr>
        <w:t xml:space="preserve">- </w:t>
      </w:r>
      <w:r w:rsidRPr="00E96D67">
        <w:rPr>
          <w:sz w:val="24"/>
          <w:szCs w:val="24"/>
          <w:shd w:val="clear" w:color="auto" w:fill="FFFFFF"/>
        </w:rPr>
        <w:t>Целевые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значения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показателей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реализации</w:t>
      </w:r>
      <w:r w:rsidR="00D1736E" w:rsidRPr="00E96D67">
        <w:rPr>
          <w:sz w:val="24"/>
          <w:szCs w:val="24"/>
          <w:shd w:val="clear" w:color="auto" w:fill="FFFFFF"/>
        </w:rPr>
        <w:t xml:space="preserve"> </w:t>
      </w:r>
      <w:r w:rsidRPr="00E96D67">
        <w:rPr>
          <w:sz w:val="24"/>
          <w:szCs w:val="24"/>
          <w:shd w:val="clear" w:color="auto" w:fill="FFFFFF"/>
        </w:rPr>
        <w:t>программы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249"/>
        <w:gridCol w:w="721"/>
        <w:gridCol w:w="721"/>
        <w:gridCol w:w="721"/>
        <w:gridCol w:w="721"/>
        <w:gridCol w:w="721"/>
      </w:tblGrid>
      <w:tr w:rsidR="00552BA1" w:rsidRPr="00E96D67" w:rsidTr="000D0D40">
        <w:tc>
          <w:tcPr>
            <w:tcW w:w="0" w:type="auto"/>
            <w:vMerge w:val="restart"/>
          </w:tcPr>
          <w:p w:rsidR="00552BA1" w:rsidRPr="003F3AAD" w:rsidRDefault="00552BA1" w:rsidP="00FA76C0">
            <w:pPr>
              <w:pStyle w:val="aa"/>
              <w:ind w:left="-57" w:right="-57"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Целевые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показатели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результативности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программы</w:t>
            </w:r>
          </w:p>
        </w:tc>
        <w:tc>
          <w:tcPr>
            <w:tcW w:w="0" w:type="auto"/>
            <w:gridSpan w:val="5"/>
          </w:tcPr>
          <w:p w:rsidR="00552BA1" w:rsidRPr="003F3AAD" w:rsidRDefault="00552BA1" w:rsidP="00FA76C0">
            <w:pPr>
              <w:pStyle w:val="aa"/>
              <w:ind w:left="-57" w:right="-57"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Годы,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значения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показателей</w:t>
            </w:r>
          </w:p>
        </w:tc>
      </w:tr>
      <w:tr w:rsidR="00552BA1" w:rsidRPr="00E96D67" w:rsidTr="000D0D40">
        <w:tc>
          <w:tcPr>
            <w:tcW w:w="0" w:type="auto"/>
            <w:vMerge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2014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2015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2016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2017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2018</w:t>
            </w:r>
          </w:p>
        </w:tc>
      </w:tr>
      <w:tr w:rsidR="00BD34FD" w:rsidRPr="00E96D67" w:rsidTr="000D0D40"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Среднее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число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обращений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юр.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лиц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и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индивидуальных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предпринимателей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25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30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35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40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45</w:t>
            </w:r>
          </w:p>
        </w:tc>
      </w:tr>
      <w:tr w:rsidR="00BD34FD" w:rsidRPr="00E96D67" w:rsidTr="000D0D40"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Повышение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качества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и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доступности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предоставления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мун.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услуг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70%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75%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80%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85%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90%</w:t>
            </w:r>
          </w:p>
        </w:tc>
      </w:tr>
      <w:tr w:rsidR="00BD34FD" w:rsidRPr="00E96D67" w:rsidTr="000D0D40"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Среднее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="001F0036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число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="001F0036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обращения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="001F0036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заявителя,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="001F0036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для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="001F0036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получения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="001F0036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одной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="001F0036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услуги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10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мин.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10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мин.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10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мин.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10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мин.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0" w:type="auto"/>
          </w:tcPr>
          <w:p w:rsidR="00552BA1" w:rsidRPr="003F3AAD" w:rsidRDefault="00552BA1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10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мин.</w:t>
            </w:r>
          </w:p>
        </w:tc>
      </w:tr>
      <w:tr w:rsidR="00BD34FD" w:rsidRPr="00E96D67" w:rsidTr="000D0D40"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Cреднее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время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ожидания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в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очереди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50%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65%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70%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80%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85%</w:t>
            </w:r>
          </w:p>
        </w:tc>
      </w:tr>
      <w:tr w:rsidR="00552BA1" w:rsidRPr="00E96D67" w:rsidTr="000D0D40"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Доля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населения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района,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имеющего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доступ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к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получению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мун.</w:t>
            </w:r>
            <w:r w:rsidR="00D1736E"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услуг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65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70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75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80</w:t>
            </w:r>
          </w:p>
        </w:tc>
        <w:tc>
          <w:tcPr>
            <w:tcW w:w="0" w:type="auto"/>
          </w:tcPr>
          <w:p w:rsidR="00552BA1" w:rsidRPr="003F3AAD" w:rsidRDefault="00BD34FD" w:rsidP="00FA76C0">
            <w:pPr>
              <w:pStyle w:val="aa"/>
              <w:ind w:left="-57" w:right="-57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3F3AAD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85</w:t>
            </w:r>
          </w:p>
        </w:tc>
      </w:tr>
    </w:tbl>
    <w:p w:rsidR="00BD34FD" w:rsidRPr="00E96D67" w:rsidRDefault="00060D84" w:rsidP="003F3AAD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Источник:</w:t>
      </w:r>
      <w:r w:rsidR="00D1736E" w:rsidRPr="00E96D6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составлено</w:t>
      </w:r>
      <w:r w:rsidR="00D1736E" w:rsidRPr="00E96D6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по</w:t>
      </w:r>
      <w:r w:rsidR="00D1736E" w:rsidRPr="00E96D6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96D67">
        <w:rPr>
          <w:rFonts w:ascii="Times New Roman" w:hAnsi="Times New Roman"/>
          <w:sz w:val="24"/>
          <w:szCs w:val="24"/>
          <w:shd w:val="clear" w:color="auto" w:fill="FFFFFF"/>
        </w:rPr>
        <w:t>[1].</w:t>
      </w:r>
    </w:p>
    <w:p w:rsidR="001E3A5D" w:rsidRPr="00E96D67" w:rsidRDefault="001E3A5D" w:rsidP="00FA76C0">
      <w:pPr>
        <w:pStyle w:val="a6"/>
        <w:spacing w:line="240" w:lineRule="auto"/>
        <w:rPr>
          <w:sz w:val="24"/>
          <w:szCs w:val="24"/>
        </w:rPr>
      </w:pPr>
    </w:p>
    <w:p w:rsidR="00791772" w:rsidRPr="00E96D67" w:rsidRDefault="00791772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Исходя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из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данных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таблице</w:t>
      </w:r>
      <w:r w:rsidR="00D1736E" w:rsidRPr="00E96D67">
        <w:rPr>
          <w:sz w:val="24"/>
          <w:szCs w:val="24"/>
        </w:rPr>
        <w:t xml:space="preserve"> </w:t>
      </w:r>
      <w:r w:rsidR="00C8303C" w:rsidRPr="00E96D67">
        <w:rPr>
          <w:sz w:val="24"/>
          <w:szCs w:val="24"/>
        </w:rPr>
        <w:t xml:space="preserve">2 </w:t>
      </w:r>
      <w:r w:rsidRPr="00E96D67">
        <w:rPr>
          <w:sz w:val="24"/>
          <w:szCs w:val="24"/>
        </w:rPr>
        <w:t>видно,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что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показатели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2014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года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значительно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выросли,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это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свидетельствует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том,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что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данная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целевая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программа,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значительно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приносит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свой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вклад,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показатели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растут,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затраты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муниципального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образования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не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расходуются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напрасно,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а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наоборот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только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эффективно.</w:t>
      </w:r>
    </w:p>
    <w:p w:rsidR="00791772" w:rsidRPr="00E96D67" w:rsidRDefault="001E5BF5" w:rsidP="008A060F">
      <w:pPr>
        <w:pStyle w:val="a6"/>
        <w:spacing w:line="240" w:lineRule="auto"/>
        <w:ind w:firstLine="567"/>
        <w:rPr>
          <w:sz w:val="24"/>
          <w:szCs w:val="24"/>
        </w:rPr>
      </w:pPr>
      <w:r w:rsidRPr="00E96D67">
        <w:rPr>
          <w:sz w:val="24"/>
          <w:szCs w:val="24"/>
        </w:rPr>
        <w:t>Таким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образом</w:t>
      </w:r>
      <w:r w:rsidR="00261C2F"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="00261C2F" w:rsidRPr="00E96D67">
        <w:rPr>
          <w:sz w:val="24"/>
          <w:szCs w:val="24"/>
        </w:rPr>
        <w:t>затраты</w:t>
      </w:r>
      <w:r w:rsidR="00D1736E" w:rsidRPr="00E96D67">
        <w:rPr>
          <w:sz w:val="24"/>
          <w:szCs w:val="24"/>
        </w:rPr>
        <w:t xml:space="preserve"> </w:t>
      </w:r>
      <w:r w:rsidR="00261C2F" w:rsidRPr="00E96D67">
        <w:rPr>
          <w:sz w:val="24"/>
          <w:szCs w:val="24"/>
        </w:rPr>
        <w:t>бюджета</w:t>
      </w:r>
      <w:r w:rsidR="00D1736E" w:rsidRPr="00E96D67">
        <w:rPr>
          <w:sz w:val="24"/>
          <w:szCs w:val="24"/>
        </w:rPr>
        <w:t xml:space="preserve"> </w:t>
      </w:r>
      <w:r w:rsidR="00261C2F" w:rsidRPr="00E96D67">
        <w:rPr>
          <w:sz w:val="24"/>
          <w:szCs w:val="24"/>
        </w:rPr>
        <w:t>муниципального</w:t>
      </w:r>
      <w:r w:rsidR="00D1736E" w:rsidRPr="00E96D67">
        <w:rPr>
          <w:sz w:val="24"/>
          <w:szCs w:val="24"/>
        </w:rPr>
        <w:t xml:space="preserve"> </w:t>
      </w:r>
      <w:r w:rsidR="00261C2F" w:rsidRPr="00E96D67">
        <w:rPr>
          <w:sz w:val="24"/>
          <w:szCs w:val="24"/>
        </w:rPr>
        <w:t>образования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эффективно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влияют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развитие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предоставления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услуг,</w:t>
      </w:r>
      <w:r w:rsidR="00D1736E" w:rsidRPr="00E96D67">
        <w:rPr>
          <w:sz w:val="24"/>
          <w:szCs w:val="24"/>
        </w:rPr>
        <w:t xml:space="preserve"> </w:t>
      </w:r>
      <w:r w:rsidR="007E3A8D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появлением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МФЦ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России,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уровень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доступности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получения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государственных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муниципальн</w:t>
      </w:r>
      <w:r w:rsidR="00833B07" w:rsidRPr="00E96D67">
        <w:rPr>
          <w:sz w:val="24"/>
          <w:szCs w:val="24"/>
        </w:rPr>
        <w:t>ых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услуг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вышел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новый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уровень.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Создание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официального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сайта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МФЦ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значительно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упростило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процедуру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доступа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к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получению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необходимых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услуг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для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населения,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можно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сказать,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что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все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это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стало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инновационным</w:t>
      </w:r>
      <w:r w:rsidR="00D1736E" w:rsidRPr="00E96D67">
        <w:rPr>
          <w:sz w:val="24"/>
          <w:szCs w:val="24"/>
        </w:rPr>
        <w:t xml:space="preserve"> </w:t>
      </w:r>
      <w:r w:rsidR="00833B07" w:rsidRPr="00E96D67">
        <w:rPr>
          <w:sz w:val="24"/>
          <w:szCs w:val="24"/>
        </w:rPr>
        <w:t>прорывом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прогрессированием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данной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сфере</w:t>
      </w:r>
      <w:r w:rsidR="00833B07"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зарубежные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страны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уже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давно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пользуются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подобной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системой,</w:t>
      </w:r>
      <w:r w:rsidR="00D1736E" w:rsidRPr="00E96D67">
        <w:rPr>
          <w:sz w:val="24"/>
          <w:szCs w:val="24"/>
        </w:rPr>
        <w:t xml:space="preserve"> </w:t>
      </w:r>
      <w:r w:rsidR="00791772" w:rsidRPr="00E96D67">
        <w:rPr>
          <w:sz w:val="24"/>
          <w:szCs w:val="24"/>
        </w:rPr>
        <w:t>раб</w:t>
      </w:r>
      <w:r w:rsidRPr="00E96D67">
        <w:rPr>
          <w:sz w:val="24"/>
          <w:szCs w:val="24"/>
        </w:rPr>
        <w:t>отающей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принципу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Pr="00E96D67">
        <w:rPr>
          <w:sz w:val="24"/>
          <w:szCs w:val="24"/>
        </w:rPr>
        <w:t>одного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окна</w:t>
      </w:r>
      <w:r w:rsidR="00B80324" w:rsidRPr="00E96D67">
        <w:rPr>
          <w:sz w:val="24"/>
          <w:szCs w:val="24"/>
        </w:rPr>
        <w:t>»</w:t>
      </w:r>
      <w:r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это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бесценный</w:t>
      </w:r>
      <w:r w:rsidR="00D1736E" w:rsidRPr="00E96D67">
        <w:rPr>
          <w:sz w:val="24"/>
          <w:szCs w:val="24"/>
        </w:rPr>
        <w:t xml:space="preserve"> </w:t>
      </w:r>
      <w:r w:rsidRPr="00E96D67">
        <w:rPr>
          <w:sz w:val="24"/>
          <w:szCs w:val="24"/>
        </w:rPr>
        <w:t>опыт</w:t>
      </w:r>
      <w:r w:rsidR="00CB2BDC"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который</w:t>
      </w:r>
      <w:r w:rsidR="00D1736E" w:rsidRPr="00E96D67">
        <w:rPr>
          <w:sz w:val="24"/>
          <w:szCs w:val="24"/>
        </w:rPr>
        <w:t xml:space="preserve"> </w:t>
      </w:r>
      <w:r w:rsidR="00CB2BDC" w:rsidRPr="00E96D67">
        <w:rPr>
          <w:sz w:val="24"/>
          <w:szCs w:val="24"/>
        </w:rPr>
        <w:t>необх</w:t>
      </w:r>
      <w:r w:rsidR="00885739" w:rsidRPr="00E96D67">
        <w:rPr>
          <w:sz w:val="24"/>
          <w:szCs w:val="24"/>
        </w:rPr>
        <w:t>одимо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перенимать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у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других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стран,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приспосабливать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развивать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в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нашей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стране.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Российская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Федерация</w:t>
      </w:r>
      <w:r w:rsidR="00D1736E" w:rsidRPr="00E96D67">
        <w:rPr>
          <w:sz w:val="24"/>
          <w:szCs w:val="24"/>
        </w:rPr>
        <w:t xml:space="preserve"> </w:t>
      </w:r>
      <w:r w:rsidR="007A37EE" w:rsidRPr="00E96D67">
        <w:rPr>
          <w:color w:val="000000"/>
          <w:sz w:val="24"/>
          <w:szCs w:val="24"/>
        </w:rPr>
        <w:t>–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страна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5548A2" w:rsidRPr="00E96D67">
        <w:rPr>
          <w:sz w:val="24"/>
          <w:szCs w:val="24"/>
        </w:rPr>
        <w:t>большими возможностями</w:t>
      </w:r>
      <w:r w:rsidR="00885739" w:rsidRPr="00E96D67">
        <w:rPr>
          <w:sz w:val="24"/>
          <w:szCs w:val="24"/>
        </w:rPr>
        <w:t>,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способная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конкурировать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с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другими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государствами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занимать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лидирующие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позиции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по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многим</w:t>
      </w:r>
      <w:r w:rsidR="00D1736E" w:rsidRPr="00E96D67">
        <w:rPr>
          <w:sz w:val="24"/>
          <w:szCs w:val="24"/>
        </w:rPr>
        <w:t xml:space="preserve"> </w:t>
      </w:r>
      <w:r w:rsidR="00885739" w:rsidRPr="00E96D67">
        <w:rPr>
          <w:sz w:val="24"/>
          <w:szCs w:val="24"/>
        </w:rPr>
        <w:t>показателям.</w:t>
      </w:r>
    </w:p>
    <w:p w:rsidR="00DA4832" w:rsidRDefault="00DA4832" w:rsidP="00DA4832">
      <w:pPr>
        <w:pStyle w:val="a6"/>
        <w:spacing w:line="240" w:lineRule="auto"/>
        <w:ind w:firstLine="0"/>
        <w:rPr>
          <w:sz w:val="24"/>
          <w:szCs w:val="24"/>
        </w:rPr>
      </w:pPr>
    </w:p>
    <w:p w:rsidR="00DA4832" w:rsidRDefault="00DA4832" w:rsidP="00DA4832">
      <w:pPr>
        <w:pStyle w:val="a6"/>
        <w:spacing w:line="240" w:lineRule="auto"/>
        <w:ind w:firstLine="0"/>
        <w:rPr>
          <w:sz w:val="24"/>
          <w:szCs w:val="24"/>
        </w:rPr>
      </w:pPr>
    </w:p>
    <w:p w:rsidR="00DA4832" w:rsidRDefault="00DA4832" w:rsidP="00DA4832">
      <w:pPr>
        <w:pStyle w:val="a6"/>
        <w:spacing w:line="240" w:lineRule="auto"/>
        <w:ind w:firstLine="0"/>
        <w:rPr>
          <w:sz w:val="24"/>
          <w:szCs w:val="24"/>
        </w:rPr>
      </w:pPr>
    </w:p>
    <w:p w:rsidR="00DA4832" w:rsidRDefault="00DA4832" w:rsidP="00DA4832">
      <w:pPr>
        <w:pStyle w:val="a6"/>
        <w:spacing w:line="240" w:lineRule="auto"/>
        <w:ind w:firstLine="0"/>
        <w:rPr>
          <w:sz w:val="24"/>
          <w:szCs w:val="24"/>
        </w:rPr>
      </w:pPr>
    </w:p>
    <w:p w:rsidR="00DA4832" w:rsidRDefault="00DA4832" w:rsidP="00DA4832">
      <w:pPr>
        <w:pStyle w:val="a6"/>
        <w:spacing w:line="240" w:lineRule="auto"/>
        <w:ind w:firstLine="0"/>
        <w:rPr>
          <w:sz w:val="24"/>
          <w:szCs w:val="24"/>
        </w:rPr>
      </w:pPr>
      <w:bookmarkStart w:id="0" w:name="_GoBack"/>
      <w:bookmarkEnd w:id="0"/>
    </w:p>
    <w:p w:rsidR="00883CF8" w:rsidRPr="003F3AAD" w:rsidRDefault="003F3AAD" w:rsidP="00DA4832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  <w:lang w:val="en-US"/>
        </w:rPr>
        <w:lastRenderedPageBreak/>
        <w:t>C</w:t>
      </w:r>
      <w:r w:rsidR="00B207D0">
        <w:rPr>
          <w:b/>
          <w:sz w:val="24"/>
          <w:szCs w:val="24"/>
        </w:rPr>
        <w:t>писок литературы</w:t>
      </w:r>
    </w:p>
    <w:p w:rsidR="00F7291F" w:rsidRPr="00E96D67" w:rsidRDefault="003F3AAD" w:rsidP="003F3AAD">
      <w:pPr>
        <w:pStyle w:val="a6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F7291F" w:rsidRPr="00E96D67">
        <w:rPr>
          <w:sz w:val="24"/>
          <w:szCs w:val="24"/>
        </w:rPr>
        <w:t xml:space="preserve">Федеральный закон «Об организации предоставления государственных и муниципальных услуг» от 27.07.2010 №210-ФЗ [Электронный ресурс] // Правовой портал «Консультант Плюс». </w:t>
      </w:r>
      <w:r w:rsidR="007A37EE" w:rsidRPr="00E96D67">
        <w:rPr>
          <w:color w:val="000000"/>
          <w:sz w:val="24"/>
          <w:szCs w:val="24"/>
        </w:rPr>
        <w:t>–</w:t>
      </w:r>
      <w:r w:rsidR="00F7291F" w:rsidRPr="00E96D67">
        <w:rPr>
          <w:sz w:val="24"/>
          <w:szCs w:val="24"/>
        </w:rPr>
        <w:t xml:space="preserve"> URL: //consultant.ru (дата обр.: 09.04.2019)</w:t>
      </w:r>
    </w:p>
    <w:p w:rsidR="002D12BE" w:rsidRPr="00E96D67" w:rsidRDefault="003F3AAD" w:rsidP="003F3AAD">
      <w:pPr>
        <w:pStyle w:val="a6"/>
        <w:ind w:firstLine="567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2. </w:t>
      </w:r>
      <w:r w:rsidR="002D12BE" w:rsidRPr="00E96D67">
        <w:rPr>
          <w:color w:val="000000"/>
          <w:sz w:val="24"/>
          <w:szCs w:val="24"/>
        </w:rPr>
        <w:t>Федеральная служба государственной политики // [Электронный ресурс] – URL: http://www.gks.ru (дата обращения 09.04.2019)</w:t>
      </w:r>
    </w:p>
    <w:p w:rsidR="00F04244" w:rsidRPr="00E96D67" w:rsidRDefault="003F3AAD" w:rsidP="003F3AAD">
      <w:pPr>
        <w:pStyle w:val="a6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F04244" w:rsidRPr="00E96D67">
        <w:rPr>
          <w:sz w:val="24"/>
          <w:szCs w:val="24"/>
        </w:rPr>
        <w:t>Постановление</w:t>
      </w:r>
      <w:r w:rsidR="00D1736E" w:rsidRPr="00E96D67">
        <w:rPr>
          <w:sz w:val="24"/>
          <w:szCs w:val="24"/>
        </w:rPr>
        <w:t xml:space="preserve"> </w:t>
      </w:r>
      <w:r w:rsidR="00B43CF1" w:rsidRPr="00E96D67">
        <w:rPr>
          <w:sz w:val="24"/>
          <w:szCs w:val="24"/>
        </w:rPr>
        <w:t xml:space="preserve">Администрации ГО г. Уфа </w:t>
      </w:r>
      <w:r w:rsidR="00B80324" w:rsidRPr="00E96D67">
        <w:rPr>
          <w:sz w:val="24"/>
          <w:szCs w:val="24"/>
        </w:rPr>
        <w:t>«</w:t>
      </w:r>
      <w:r w:rsidR="00F04244" w:rsidRPr="00E96D67">
        <w:rPr>
          <w:sz w:val="24"/>
          <w:szCs w:val="24"/>
        </w:rPr>
        <w:t>Снижение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административных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барьеров,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оптимизация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и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повышение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качества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предоставления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услуг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базе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МАУ</w:t>
      </w:r>
      <w:r w:rsidR="00D1736E" w:rsidRPr="00E96D67">
        <w:rPr>
          <w:sz w:val="24"/>
          <w:szCs w:val="24"/>
        </w:rPr>
        <w:t xml:space="preserve"> </w:t>
      </w:r>
      <w:r w:rsidR="00B80324" w:rsidRPr="00E96D67">
        <w:rPr>
          <w:sz w:val="24"/>
          <w:szCs w:val="24"/>
        </w:rPr>
        <w:t>«</w:t>
      </w:r>
      <w:r w:rsidR="00F04244" w:rsidRPr="00E96D67">
        <w:rPr>
          <w:sz w:val="24"/>
          <w:szCs w:val="24"/>
        </w:rPr>
        <w:t>Центр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оказания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муниципальных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услуг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Уфимского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района</w:t>
      </w:r>
      <w:r w:rsidR="00B80324" w:rsidRPr="00E96D67">
        <w:rPr>
          <w:sz w:val="24"/>
          <w:szCs w:val="24"/>
        </w:rPr>
        <w:t>»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на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период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2014-2018</w:t>
      </w:r>
      <w:r w:rsidR="00B80324" w:rsidRPr="00E96D67">
        <w:rPr>
          <w:sz w:val="24"/>
          <w:szCs w:val="24"/>
        </w:rPr>
        <w:t>»</w:t>
      </w:r>
      <w:r w:rsidR="00D1736E" w:rsidRPr="00E96D67">
        <w:rPr>
          <w:sz w:val="24"/>
          <w:szCs w:val="24"/>
        </w:rPr>
        <w:t xml:space="preserve"> </w:t>
      </w:r>
      <w:r w:rsidR="00B43CF1" w:rsidRPr="00E96D67">
        <w:rPr>
          <w:sz w:val="24"/>
          <w:szCs w:val="24"/>
        </w:rPr>
        <w:t xml:space="preserve">от 25.01.2010 №31 </w:t>
      </w:r>
      <w:r w:rsidR="00271F9B" w:rsidRPr="00E96D67">
        <w:rPr>
          <w:sz w:val="24"/>
          <w:szCs w:val="24"/>
        </w:rPr>
        <w:t xml:space="preserve">[Электронный ресурс] </w:t>
      </w:r>
      <w:r w:rsidR="00F04244" w:rsidRPr="00E96D67">
        <w:rPr>
          <w:sz w:val="24"/>
          <w:szCs w:val="24"/>
        </w:rPr>
        <w:t>//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Республиканский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портал</w:t>
      </w:r>
      <w:r w:rsidR="00271F9B" w:rsidRPr="00E96D67">
        <w:rPr>
          <w:sz w:val="24"/>
          <w:szCs w:val="24"/>
        </w:rPr>
        <w:t>.</w:t>
      </w:r>
      <w:r w:rsidR="00D1736E" w:rsidRPr="00E96D67">
        <w:rPr>
          <w:sz w:val="24"/>
          <w:szCs w:val="24"/>
        </w:rPr>
        <w:t xml:space="preserve"> </w:t>
      </w:r>
      <w:r w:rsidR="007A37EE" w:rsidRPr="00E96D67">
        <w:rPr>
          <w:color w:val="000000"/>
          <w:sz w:val="24"/>
          <w:szCs w:val="24"/>
        </w:rPr>
        <w:t>–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URL:</w:t>
      </w:r>
      <w:r w:rsidR="00B80324" w:rsidRPr="00E96D67">
        <w:rPr>
          <w:sz w:val="24"/>
          <w:szCs w:val="24"/>
        </w:rPr>
        <w:t xml:space="preserve"> //ufim.bashkortostan.ru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(дата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обр</w:t>
      </w:r>
      <w:r w:rsidR="00B80324" w:rsidRPr="00E96D67">
        <w:rPr>
          <w:sz w:val="24"/>
          <w:szCs w:val="24"/>
        </w:rPr>
        <w:t>.:</w:t>
      </w:r>
      <w:r w:rsidR="00D1736E" w:rsidRPr="00E96D67">
        <w:rPr>
          <w:sz w:val="24"/>
          <w:szCs w:val="24"/>
        </w:rPr>
        <w:t xml:space="preserve"> </w:t>
      </w:r>
      <w:r w:rsidR="00F04244" w:rsidRPr="00E96D67">
        <w:rPr>
          <w:sz w:val="24"/>
          <w:szCs w:val="24"/>
        </w:rPr>
        <w:t>09.04.2019).</w:t>
      </w:r>
    </w:p>
    <w:p w:rsidR="00636C24" w:rsidRPr="00E96D67" w:rsidRDefault="003F3AAD" w:rsidP="003F3AAD">
      <w:pPr>
        <w:pStyle w:val="a6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="00636C24" w:rsidRPr="00E96D67">
        <w:rPr>
          <w:sz w:val="24"/>
          <w:szCs w:val="24"/>
        </w:rPr>
        <w:t>Ахунов Р.Р. Методические основы оценки социально-экономического положения муниципальных образований Республики Башкортостан / А.А. Рабцевич, Р.Р. Ахунов, А.В. Янгиров // Экономика и управление: научно</w:t>
      </w:r>
      <w:r w:rsidR="007A37EE" w:rsidRPr="00E96D67">
        <w:rPr>
          <w:sz w:val="24"/>
          <w:szCs w:val="24"/>
        </w:rPr>
        <w:t xml:space="preserve">-практический журнал. - 2018. </w:t>
      </w:r>
      <w:r w:rsidR="007A37EE" w:rsidRPr="00E96D67">
        <w:rPr>
          <w:color w:val="000000"/>
          <w:sz w:val="24"/>
          <w:szCs w:val="24"/>
        </w:rPr>
        <w:t xml:space="preserve">– </w:t>
      </w:r>
      <w:r w:rsidR="007A37EE" w:rsidRPr="00E96D67">
        <w:rPr>
          <w:sz w:val="24"/>
          <w:szCs w:val="24"/>
        </w:rPr>
        <w:t xml:space="preserve">№2. </w:t>
      </w:r>
      <w:r w:rsidR="007A37EE" w:rsidRPr="00E96D67">
        <w:rPr>
          <w:color w:val="000000"/>
          <w:sz w:val="24"/>
          <w:szCs w:val="24"/>
        </w:rPr>
        <w:t>–</w:t>
      </w:r>
      <w:r w:rsidR="007A37EE" w:rsidRPr="00E96D67">
        <w:rPr>
          <w:sz w:val="24"/>
          <w:szCs w:val="24"/>
        </w:rPr>
        <w:t xml:space="preserve"> с.4</w:t>
      </w:r>
      <w:r w:rsidR="007A37EE" w:rsidRPr="00E96D67">
        <w:rPr>
          <w:color w:val="000000"/>
          <w:sz w:val="24"/>
          <w:szCs w:val="24"/>
        </w:rPr>
        <w:t>–</w:t>
      </w:r>
      <w:r w:rsidR="00636C24" w:rsidRPr="00E96D67">
        <w:rPr>
          <w:sz w:val="24"/>
          <w:szCs w:val="24"/>
        </w:rPr>
        <w:t>13.</w:t>
      </w:r>
    </w:p>
    <w:p w:rsidR="00636C24" w:rsidRPr="00E96D67" w:rsidRDefault="003F3AAD" w:rsidP="003F3AAD">
      <w:pPr>
        <w:pStyle w:val="a6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="00636C24" w:rsidRPr="00E96D67">
        <w:rPr>
          <w:sz w:val="24"/>
          <w:szCs w:val="24"/>
        </w:rPr>
        <w:t>Ахунов Р.Р. Проблемы формирования сбалансированного пространства Республики Башкортостан / Р.Р. Ахунов, А.В. Янгиров, А.Д. Мухаметова и др. // Экономика и управление: научно-</w:t>
      </w:r>
      <w:r w:rsidR="007A37EE" w:rsidRPr="00E96D67">
        <w:rPr>
          <w:sz w:val="24"/>
          <w:szCs w:val="24"/>
        </w:rPr>
        <w:t xml:space="preserve">практический журнал. 2016. №6. </w:t>
      </w:r>
      <w:r w:rsidR="007A37EE" w:rsidRPr="00E96D67">
        <w:rPr>
          <w:color w:val="000000"/>
          <w:sz w:val="24"/>
          <w:szCs w:val="24"/>
        </w:rPr>
        <w:t>–</w:t>
      </w:r>
      <w:r w:rsidR="007A37EE" w:rsidRPr="00E96D67">
        <w:rPr>
          <w:sz w:val="24"/>
          <w:szCs w:val="24"/>
        </w:rPr>
        <w:t xml:space="preserve"> с.9</w:t>
      </w:r>
      <w:r w:rsidR="007A37EE" w:rsidRPr="00E96D67">
        <w:rPr>
          <w:color w:val="000000"/>
          <w:sz w:val="24"/>
          <w:szCs w:val="24"/>
        </w:rPr>
        <w:t>–</w:t>
      </w:r>
      <w:r w:rsidR="00636C24" w:rsidRPr="00E96D67">
        <w:rPr>
          <w:sz w:val="24"/>
          <w:szCs w:val="24"/>
        </w:rPr>
        <w:t>15.</w:t>
      </w:r>
    </w:p>
    <w:p w:rsidR="000D1959" w:rsidRPr="00E96D67" w:rsidRDefault="003F3AAD" w:rsidP="003F3AAD">
      <w:pPr>
        <w:pStyle w:val="a6"/>
        <w:ind w:firstLine="567"/>
        <w:rPr>
          <w:sz w:val="24"/>
          <w:szCs w:val="24"/>
          <w:shd w:val="clear" w:color="auto" w:fill="F5F5F5"/>
        </w:rPr>
      </w:pPr>
      <w:r>
        <w:rPr>
          <w:sz w:val="24"/>
          <w:szCs w:val="24"/>
        </w:rPr>
        <w:t xml:space="preserve">6. </w:t>
      </w:r>
      <w:r w:rsidR="000D1959" w:rsidRPr="00E96D67">
        <w:rPr>
          <w:sz w:val="24"/>
          <w:szCs w:val="24"/>
        </w:rPr>
        <w:t>Рабцевич А.А. Депрессивные муниципальные образования в процессе инновационного развития региона // Проблемы устойчивого развития российских регионов: материалы Всероссийской научно-практической конференц</w:t>
      </w:r>
      <w:r w:rsidR="007A37EE" w:rsidRPr="00E96D67">
        <w:rPr>
          <w:sz w:val="24"/>
          <w:szCs w:val="24"/>
        </w:rPr>
        <w:t xml:space="preserve">ии, 16 мая 2014г. </w:t>
      </w:r>
      <w:r w:rsidR="007A37EE" w:rsidRPr="00E96D67">
        <w:rPr>
          <w:color w:val="000000"/>
          <w:sz w:val="24"/>
          <w:szCs w:val="24"/>
        </w:rPr>
        <w:t>–</w:t>
      </w:r>
      <w:r w:rsidR="007A37EE" w:rsidRPr="00E96D67">
        <w:rPr>
          <w:sz w:val="24"/>
          <w:szCs w:val="24"/>
        </w:rPr>
        <w:t xml:space="preserve"> Тюмень: ТюмГНГУ, 2014. </w:t>
      </w:r>
      <w:r w:rsidR="007A37EE" w:rsidRPr="00E96D67">
        <w:rPr>
          <w:color w:val="000000"/>
          <w:sz w:val="24"/>
          <w:szCs w:val="24"/>
        </w:rPr>
        <w:t>–</w:t>
      </w:r>
      <w:r w:rsidR="007A37EE" w:rsidRPr="00E96D67">
        <w:rPr>
          <w:sz w:val="24"/>
          <w:szCs w:val="24"/>
        </w:rPr>
        <w:t xml:space="preserve"> с.266</w:t>
      </w:r>
      <w:r w:rsidR="007A37EE" w:rsidRPr="00E96D67">
        <w:rPr>
          <w:color w:val="000000"/>
          <w:sz w:val="24"/>
          <w:szCs w:val="24"/>
        </w:rPr>
        <w:t>–</w:t>
      </w:r>
      <w:r w:rsidR="000D1959" w:rsidRPr="00E96D67">
        <w:rPr>
          <w:sz w:val="24"/>
          <w:szCs w:val="24"/>
        </w:rPr>
        <w:t>269.</w:t>
      </w:r>
    </w:p>
    <w:p w:rsidR="000D1959" w:rsidRPr="00E96D67" w:rsidRDefault="003F3AAD" w:rsidP="003F3AAD">
      <w:pPr>
        <w:pStyle w:val="a6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7. </w:t>
      </w:r>
      <w:r w:rsidR="000D1959" w:rsidRPr="00E96D67">
        <w:rPr>
          <w:sz w:val="24"/>
          <w:szCs w:val="24"/>
        </w:rPr>
        <w:t>Рабцевич А.А. Инновационные характеристики субъектов рынка труда: анализ и основные направл</w:t>
      </w:r>
      <w:r w:rsidR="007A37EE" w:rsidRPr="00E96D67">
        <w:rPr>
          <w:sz w:val="24"/>
          <w:szCs w:val="24"/>
        </w:rPr>
        <w:t xml:space="preserve">ения формирования: монография. </w:t>
      </w:r>
      <w:r w:rsidR="007A37EE" w:rsidRPr="00E96D67">
        <w:rPr>
          <w:color w:val="000000"/>
          <w:sz w:val="24"/>
          <w:szCs w:val="24"/>
        </w:rPr>
        <w:t>–</w:t>
      </w:r>
      <w:r w:rsidR="007A37EE" w:rsidRPr="00E96D67">
        <w:rPr>
          <w:sz w:val="24"/>
          <w:szCs w:val="24"/>
        </w:rPr>
        <w:t xml:space="preserve"> М.: Инфра-М, 2018. </w:t>
      </w:r>
      <w:r w:rsidR="007A37EE" w:rsidRPr="00E96D67">
        <w:rPr>
          <w:color w:val="000000"/>
          <w:sz w:val="24"/>
          <w:szCs w:val="24"/>
        </w:rPr>
        <w:t>–</w:t>
      </w:r>
      <w:r w:rsidR="000D1959" w:rsidRPr="00E96D67">
        <w:rPr>
          <w:sz w:val="24"/>
          <w:szCs w:val="24"/>
        </w:rPr>
        <w:t xml:space="preserve"> 152с.</w:t>
      </w:r>
    </w:p>
    <w:p w:rsidR="000D1959" w:rsidRPr="00E96D67" w:rsidRDefault="003F3AAD" w:rsidP="003F3AAD">
      <w:pPr>
        <w:pStyle w:val="a6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8. </w:t>
      </w:r>
      <w:r w:rsidR="000D1959" w:rsidRPr="00E96D67">
        <w:rPr>
          <w:sz w:val="24"/>
          <w:szCs w:val="24"/>
        </w:rPr>
        <w:t>Юсупов К.Н. Воспроизводственный потенциал Приволжского и Уральского фе</w:t>
      </w:r>
      <w:r w:rsidR="007A37EE" w:rsidRPr="00E96D67">
        <w:rPr>
          <w:sz w:val="24"/>
          <w:szCs w:val="24"/>
        </w:rPr>
        <w:t xml:space="preserve">деральных округов: монография. </w:t>
      </w:r>
      <w:r w:rsidR="007A37EE" w:rsidRPr="00E96D67">
        <w:rPr>
          <w:color w:val="000000"/>
          <w:sz w:val="24"/>
          <w:szCs w:val="24"/>
        </w:rPr>
        <w:t>–</w:t>
      </w:r>
      <w:r w:rsidR="007A37EE" w:rsidRPr="00E96D67">
        <w:rPr>
          <w:sz w:val="24"/>
          <w:szCs w:val="24"/>
        </w:rPr>
        <w:t xml:space="preserve"> Уфа: БашГУ, 2017. </w:t>
      </w:r>
      <w:r w:rsidR="007A37EE" w:rsidRPr="00E96D67">
        <w:rPr>
          <w:color w:val="000000"/>
          <w:sz w:val="24"/>
          <w:szCs w:val="24"/>
        </w:rPr>
        <w:t>–</w:t>
      </w:r>
      <w:r w:rsidR="000D1959" w:rsidRPr="00E96D67">
        <w:rPr>
          <w:sz w:val="24"/>
          <w:szCs w:val="24"/>
        </w:rPr>
        <w:t xml:space="preserve"> 272с.</w:t>
      </w:r>
    </w:p>
    <w:p w:rsidR="000D1959" w:rsidRDefault="003F3AAD" w:rsidP="003F3AAD">
      <w:pPr>
        <w:pStyle w:val="a6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9. </w:t>
      </w:r>
      <w:r w:rsidR="000D1959" w:rsidRPr="00E96D67">
        <w:rPr>
          <w:sz w:val="24"/>
          <w:szCs w:val="24"/>
        </w:rPr>
        <w:t>Юсупов К.Н. Социально-экономическое положение Республики Башкортостан в условиях неопределенности: монография / К.Н. Юсупов, Р.И. Рафиков, Р.А. Уразаев и др</w:t>
      </w:r>
      <w:r w:rsidR="007A37EE" w:rsidRPr="00E96D67">
        <w:rPr>
          <w:sz w:val="24"/>
          <w:szCs w:val="24"/>
        </w:rPr>
        <w:t xml:space="preserve">. </w:t>
      </w:r>
      <w:r w:rsidR="007A37EE" w:rsidRPr="00E96D67">
        <w:rPr>
          <w:color w:val="000000"/>
          <w:sz w:val="24"/>
          <w:szCs w:val="24"/>
        </w:rPr>
        <w:t>–</w:t>
      </w:r>
      <w:r w:rsidR="000D1959" w:rsidRPr="00E96D67">
        <w:rPr>
          <w:sz w:val="24"/>
          <w:szCs w:val="24"/>
        </w:rPr>
        <w:t xml:space="preserve"> Уфа: БашГУ, 2016</w:t>
      </w:r>
      <w:r w:rsidR="007A37EE" w:rsidRPr="00E96D67">
        <w:rPr>
          <w:sz w:val="24"/>
          <w:szCs w:val="24"/>
        </w:rPr>
        <w:t xml:space="preserve">. </w:t>
      </w:r>
      <w:r w:rsidR="007A37EE" w:rsidRPr="00E96D67">
        <w:rPr>
          <w:color w:val="000000"/>
          <w:sz w:val="24"/>
          <w:szCs w:val="24"/>
        </w:rPr>
        <w:t>–</w:t>
      </w:r>
      <w:r w:rsidR="000D1959" w:rsidRPr="00E96D67">
        <w:rPr>
          <w:sz w:val="24"/>
          <w:szCs w:val="24"/>
        </w:rPr>
        <w:t xml:space="preserve"> 186с.</w:t>
      </w:r>
    </w:p>
    <w:p w:rsidR="000D749A" w:rsidRDefault="000D749A" w:rsidP="000D749A">
      <w:pPr>
        <w:pStyle w:val="a6"/>
        <w:ind w:firstLine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авторе</w:t>
      </w:r>
    </w:p>
    <w:p w:rsidR="000D749A" w:rsidRPr="000D749A" w:rsidRDefault="000D749A" w:rsidP="000D749A">
      <w:pPr>
        <w:pStyle w:val="a6"/>
        <w:spacing w:line="240" w:lineRule="auto"/>
        <w:ind w:firstLine="567"/>
        <w:rPr>
          <w:sz w:val="24"/>
          <w:szCs w:val="24"/>
        </w:rPr>
      </w:pPr>
      <w:r w:rsidRPr="000D749A">
        <w:rPr>
          <w:sz w:val="24"/>
          <w:szCs w:val="24"/>
        </w:rPr>
        <w:t xml:space="preserve">Васильев Владислав Станиславович (Россия, Уфа) – студент, </w:t>
      </w:r>
      <w:r w:rsidRPr="000D749A">
        <w:rPr>
          <w:color w:val="292929"/>
          <w:sz w:val="24"/>
          <w:szCs w:val="24"/>
        </w:rPr>
        <w:t>федеральное государственное бюджетное образовательное учреждение высшего образования «Башкирский государственный университет»</w:t>
      </w:r>
      <w:r w:rsidRPr="000D749A">
        <w:rPr>
          <w:color w:val="292929"/>
          <w:sz w:val="24"/>
          <w:szCs w:val="24"/>
        </w:rPr>
        <w:t xml:space="preserve"> (</w:t>
      </w:r>
      <w:r w:rsidRPr="000D749A">
        <w:rPr>
          <w:color w:val="292929"/>
          <w:sz w:val="24"/>
          <w:szCs w:val="24"/>
        </w:rPr>
        <w:t>450076, Приволжский федеральный округ, Республика Башкортостан, г. Уфа, ул. Заки Валиди, дом 32</w:t>
      </w:r>
      <w:r w:rsidRPr="000D749A">
        <w:rPr>
          <w:color w:val="292929"/>
          <w:sz w:val="24"/>
          <w:szCs w:val="24"/>
        </w:rPr>
        <w:t xml:space="preserve">, </w:t>
      </w:r>
      <w:hyperlink r:id="rId8" w:history="1">
        <w:r w:rsidRPr="000D749A">
          <w:rPr>
            <w:rStyle w:val="a3"/>
            <w:color w:val="auto"/>
            <w:sz w:val="24"/>
            <w:szCs w:val="24"/>
            <w:u w:val="none"/>
          </w:rPr>
          <w:t>rector@bsunet.ru</w:t>
        </w:r>
      </w:hyperlink>
      <w:r w:rsidRPr="000D749A">
        <w:rPr>
          <w:sz w:val="24"/>
          <w:szCs w:val="24"/>
        </w:rPr>
        <w:t>)</w:t>
      </w:r>
    </w:p>
    <w:sectPr w:rsidR="000D749A" w:rsidRPr="000D749A" w:rsidSect="00E96D67">
      <w:footerReference w:type="default" r:id="rId9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3AF3" w:rsidRDefault="00D73AF3" w:rsidP="00033AF9">
      <w:r>
        <w:separator/>
      </w:r>
    </w:p>
  </w:endnote>
  <w:endnote w:type="continuationSeparator" w:id="0">
    <w:p w:rsidR="00D73AF3" w:rsidRDefault="00D73AF3" w:rsidP="00033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9658049"/>
      <w:docPartObj>
        <w:docPartGallery w:val="Page Numbers (Bottom of Page)"/>
        <w:docPartUnique/>
      </w:docPartObj>
    </w:sdtPr>
    <w:sdtEndPr/>
    <w:sdtContent>
      <w:p w:rsidR="00033AF9" w:rsidRDefault="00033AF9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832">
          <w:rPr>
            <w:noProof/>
          </w:rPr>
          <w:t>3</w:t>
        </w:r>
        <w:r>
          <w:fldChar w:fldCharType="end"/>
        </w:r>
      </w:p>
    </w:sdtContent>
  </w:sdt>
  <w:p w:rsidR="00033AF9" w:rsidRDefault="00033AF9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3AF3" w:rsidRDefault="00D73AF3" w:rsidP="00033AF9">
      <w:r>
        <w:separator/>
      </w:r>
    </w:p>
  </w:footnote>
  <w:footnote w:type="continuationSeparator" w:id="0">
    <w:p w:rsidR="00D73AF3" w:rsidRDefault="00D73AF3" w:rsidP="00033A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C546A"/>
    <w:multiLevelType w:val="hybridMultilevel"/>
    <w:tmpl w:val="687E36D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206164C"/>
    <w:multiLevelType w:val="hybridMultilevel"/>
    <w:tmpl w:val="5E4018E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7ABA00B3"/>
    <w:multiLevelType w:val="hybridMultilevel"/>
    <w:tmpl w:val="BE7E5C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667A"/>
    <w:rsid w:val="000039F1"/>
    <w:rsid w:val="00033AF9"/>
    <w:rsid w:val="00055318"/>
    <w:rsid w:val="00060D84"/>
    <w:rsid w:val="00090BF5"/>
    <w:rsid w:val="000B325F"/>
    <w:rsid w:val="000D0D40"/>
    <w:rsid w:val="000D1959"/>
    <w:rsid w:val="000D749A"/>
    <w:rsid w:val="0014375D"/>
    <w:rsid w:val="0018056E"/>
    <w:rsid w:val="001B04FC"/>
    <w:rsid w:val="001D2546"/>
    <w:rsid w:val="001E3A5D"/>
    <w:rsid w:val="001E5256"/>
    <w:rsid w:val="001E5BF5"/>
    <w:rsid w:val="001F0036"/>
    <w:rsid w:val="00261C2F"/>
    <w:rsid w:val="00271F9B"/>
    <w:rsid w:val="00292061"/>
    <w:rsid w:val="002D12BE"/>
    <w:rsid w:val="002D420B"/>
    <w:rsid w:val="002E7A14"/>
    <w:rsid w:val="003265A6"/>
    <w:rsid w:val="00370068"/>
    <w:rsid w:val="00382F94"/>
    <w:rsid w:val="003A4A08"/>
    <w:rsid w:val="003E51B4"/>
    <w:rsid w:val="003F3AAD"/>
    <w:rsid w:val="00400F3C"/>
    <w:rsid w:val="004F3666"/>
    <w:rsid w:val="00550C97"/>
    <w:rsid w:val="00552BA1"/>
    <w:rsid w:val="005548A2"/>
    <w:rsid w:val="00566313"/>
    <w:rsid w:val="00585007"/>
    <w:rsid w:val="005866BB"/>
    <w:rsid w:val="00620BE4"/>
    <w:rsid w:val="00636C24"/>
    <w:rsid w:val="00652183"/>
    <w:rsid w:val="006722A8"/>
    <w:rsid w:val="006821A8"/>
    <w:rsid w:val="006A3B77"/>
    <w:rsid w:val="006E6A0E"/>
    <w:rsid w:val="00743E10"/>
    <w:rsid w:val="0074474D"/>
    <w:rsid w:val="0077320A"/>
    <w:rsid w:val="00791772"/>
    <w:rsid w:val="007A37EE"/>
    <w:rsid w:val="007E3A8D"/>
    <w:rsid w:val="007E3C7A"/>
    <w:rsid w:val="00805EDB"/>
    <w:rsid w:val="008167A2"/>
    <w:rsid w:val="00833B07"/>
    <w:rsid w:val="008449EE"/>
    <w:rsid w:val="00883CF8"/>
    <w:rsid w:val="00885739"/>
    <w:rsid w:val="008A060F"/>
    <w:rsid w:val="008B38F7"/>
    <w:rsid w:val="008F0F94"/>
    <w:rsid w:val="00965ECC"/>
    <w:rsid w:val="00A35F07"/>
    <w:rsid w:val="00A91F76"/>
    <w:rsid w:val="00AB2E34"/>
    <w:rsid w:val="00AD2A47"/>
    <w:rsid w:val="00AE6D9E"/>
    <w:rsid w:val="00AF7A2B"/>
    <w:rsid w:val="00B207D0"/>
    <w:rsid w:val="00B41A2C"/>
    <w:rsid w:val="00B43CF1"/>
    <w:rsid w:val="00B4471F"/>
    <w:rsid w:val="00B80324"/>
    <w:rsid w:val="00BD34FD"/>
    <w:rsid w:val="00C02F28"/>
    <w:rsid w:val="00C04D5A"/>
    <w:rsid w:val="00C35969"/>
    <w:rsid w:val="00C55CC0"/>
    <w:rsid w:val="00C5706F"/>
    <w:rsid w:val="00C82AB4"/>
    <w:rsid w:val="00C8303C"/>
    <w:rsid w:val="00C91124"/>
    <w:rsid w:val="00CB2BDC"/>
    <w:rsid w:val="00CD4363"/>
    <w:rsid w:val="00CD54F5"/>
    <w:rsid w:val="00D14DA3"/>
    <w:rsid w:val="00D1736E"/>
    <w:rsid w:val="00D342B7"/>
    <w:rsid w:val="00D73AF3"/>
    <w:rsid w:val="00DA4750"/>
    <w:rsid w:val="00DA4832"/>
    <w:rsid w:val="00DB20F0"/>
    <w:rsid w:val="00E022D1"/>
    <w:rsid w:val="00E96D67"/>
    <w:rsid w:val="00EA7013"/>
    <w:rsid w:val="00F04244"/>
    <w:rsid w:val="00F7291F"/>
    <w:rsid w:val="00FA76C0"/>
    <w:rsid w:val="00FB7A0A"/>
    <w:rsid w:val="00FC667A"/>
    <w:rsid w:val="00FE6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5A688"/>
  <w15:docId w15:val="{E96F9F37-DA87-4712-B40C-9BC83F64D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05E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420B"/>
    <w:rPr>
      <w:color w:val="0000FF"/>
      <w:u w:val="single"/>
    </w:rPr>
  </w:style>
  <w:style w:type="paragraph" w:customStyle="1" w:styleId="formattext">
    <w:name w:val="formattext"/>
    <w:basedOn w:val="a"/>
    <w:rsid w:val="00652183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table" w:styleId="a4">
    <w:name w:val="Table Grid"/>
    <w:basedOn w:val="a1"/>
    <w:uiPriority w:val="39"/>
    <w:rsid w:val="001E5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rsid w:val="001E3A5D"/>
    <w:pPr>
      <w:ind w:left="720"/>
      <w:contextualSpacing/>
    </w:pPr>
  </w:style>
  <w:style w:type="paragraph" w:customStyle="1" w:styleId="a6">
    <w:name w:val="Просто текст"/>
    <w:basedOn w:val="a"/>
    <w:link w:val="a7"/>
    <w:qFormat/>
    <w:rsid w:val="000D0D40"/>
    <w:pPr>
      <w:spacing w:line="360" w:lineRule="auto"/>
      <w:ind w:firstLine="709"/>
      <w:jc w:val="both"/>
    </w:pPr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a7">
    <w:name w:val="Просто текст Знак"/>
    <w:basedOn w:val="a0"/>
    <w:link w:val="a6"/>
    <w:rsid w:val="000D0D40"/>
    <w:rPr>
      <w:rFonts w:ascii="Times New Roman" w:hAnsi="Times New Roman"/>
      <w:sz w:val="28"/>
      <w:szCs w:val="28"/>
    </w:rPr>
  </w:style>
  <w:style w:type="paragraph" w:customStyle="1" w:styleId="a8">
    <w:name w:val="Голова"/>
    <w:basedOn w:val="a6"/>
    <w:link w:val="a9"/>
    <w:qFormat/>
    <w:rsid w:val="000D0D40"/>
    <w:pPr>
      <w:pageBreakBefore/>
      <w:spacing w:line="240" w:lineRule="auto"/>
      <w:jc w:val="center"/>
    </w:pPr>
    <w:rPr>
      <w:sz w:val="36"/>
      <w:szCs w:val="36"/>
    </w:rPr>
  </w:style>
  <w:style w:type="character" w:customStyle="1" w:styleId="a9">
    <w:name w:val="Голова Знак"/>
    <w:basedOn w:val="a7"/>
    <w:link w:val="a8"/>
    <w:rsid w:val="000D0D40"/>
    <w:rPr>
      <w:rFonts w:ascii="Times New Roman" w:hAnsi="Times New Roman"/>
      <w:sz w:val="36"/>
      <w:szCs w:val="36"/>
    </w:rPr>
  </w:style>
  <w:style w:type="paragraph" w:customStyle="1" w:styleId="aa">
    <w:name w:val="Ссылки"/>
    <w:basedOn w:val="a"/>
    <w:link w:val="ab"/>
    <w:qFormat/>
    <w:rsid w:val="000D0D40"/>
    <w:pPr>
      <w:jc w:val="both"/>
    </w:pPr>
    <w:rPr>
      <w:rFonts w:ascii="Times New Roman" w:hAnsi="Times New Roman"/>
    </w:rPr>
  </w:style>
  <w:style w:type="character" w:customStyle="1" w:styleId="ab">
    <w:name w:val="Ссылки Знак"/>
    <w:basedOn w:val="a0"/>
    <w:link w:val="aa"/>
    <w:rsid w:val="000D0D40"/>
    <w:rPr>
      <w:rFonts w:ascii="Times New Roman" w:hAnsi="Times New Roman"/>
    </w:rPr>
  </w:style>
  <w:style w:type="character" w:styleId="ac">
    <w:name w:val="FollowedHyperlink"/>
    <w:basedOn w:val="a0"/>
    <w:uiPriority w:val="99"/>
    <w:semiHidden/>
    <w:unhideWhenUsed/>
    <w:rsid w:val="008167A2"/>
    <w:rPr>
      <w:color w:val="954F72" w:themeColor="followedHyperlink"/>
      <w:u w:val="single"/>
    </w:rPr>
  </w:style>
  <w:style w:type="paragraph" w:styleId="ad">
    <w:name w:val="header"/>
    <w:basedOn w:val="a"/>
    <w:link w:val="ae"/>
    <w:uiPriority w:val="99"/>
    <w:unhideWhenUsed/>
    <w:rsid w:val="00033AF9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033AF9"/>
  </w:style>
  <w:style w:type="paragraph" w:styleId="af">
    <w:name w:val="footer"/>
    <w:basedOn w:val="a"/>
    <w:link w:val="af0"/>
    <w:uiPriority w:val="99"/>
    <w:unhideWhenUsed/>
    <w:rsid w:val="00033AF9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033AF9"/>
  </w:style>
  <w:style w:type="paragraph" w:styleId="af1">
    <w:name w:val="footnote text"/>
    <w:basedOn w:val="a"/>
    <w:link w:val="af2"/>
    <w:uiPriority w:val="99"/>
    <w:semiHidden/>
    <w:unhideWhenUsed/>
    <w:rsid w:val="00620BE4"/>
  </w:style>
  <w:style w:type="character" w:customStyle="1" w:styleId="af2">
    <w:name w:val="Текст сноски Знак"/>
    <w:basedOn w:val="a0"/>
    <w:link w:val="af1"/>
    <w:uiPriority w:val="99"/>
    <w:semiHidden/>
    <w:rsid w:val="00620BE4"/>
  </w:style>
  <w:style w:type="character" w:styleId="af3">
    <w:name w:val="footnote reference"/>
    <w:basedOn w:val="a0"/>
    <w:uiPriority w:val="99"/>
    <w:semiHidden/>
    <w:unhideWhenUsed/>
    <w:rsid w:val="00620BE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3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6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tor@bsunet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0B726B-4A39-4445-9696-0A6663F0E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1000</TotalTime>
  <Pages>3</Pages>
  <Words>1294</Words>
  <Characters>7382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54</cp:revision>
  <dcterms:created xsi:type="dcterms:W3CDTF">2019-04-07T18:38:00Z</dcterms:created>
  <dcterms:modified xsi:type="dcterms:W3CDTF">2019-05-14T13:32:00Z</dcterms:modified>
</cp:coreProperties>
</file>