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5439C" w:rsidRPr="00D820BB" w:rsidRDefault="0005439C" w:rsidP="004330F9">
      <w:pPr>
        <w:widowControl w:val="0"/>
        <w:spacing w:after="0" w:line="240" w:lineRule="auto"/>
        <w:ind w:firstLine="567"/>
        <w:jc w:val="both"/>
        <w:rPr>
          <w:rFonts w:ascii="Times New Roman" w:hAnsi="Times New Roman"/>
          <w:b/>
          <w:sz w:val="24"/>
          <w:szCs w:val="24"/>
        </w:rPr>
      </w:pPr>
      <w:r w:rsidRPr="00D820BB">
        <w:rPr>
          <w:rFonts w:ascii="Times New Roman" w:hAnsi="Times New Roman"/>
          <w:b/>
        </w:rPr>
        <w:t xml:space="preserve">УДК </w:t>
      </w:r>
      <w:r w:rsidR="00502C44" w:rsidRPr="00D820BB">
        <w:rPr>
          <w:rFonts w:ascii="Times New Roman" w:hAnsi="Times New Roman"/>
          <w:b/>
          <w:sz w:val="24"/>
          <w:szCs w:val="24"/>
        </w:rPr>
        <w:t>338.46</w:t>
      </w:r>
      <w:r w:rsidR="00D820BB" w:rsidRPr="00D820BB">
        <w:rPr>
          <w:rFonts w:ascii="Times New Roman" w:hAnsi="Times New Roman"/>
          <w:b/>
          <w:sz w:val="24"/>
          <w:szCs w:val="24"/>
        </w:rPr>
        <w:t xml:space="preserve">/ББК </w:t>
      </w:r>
      <w:r w:rsidR="004330F9" w:rsidRPr="004330F9">
        <w:rPr>
          <w:rFonts w:ascii="Times New Roman" w:hAnsi="Times New Roman"/>
          <w:b/>
          <w:sz w:val="24"/>
          <w:szCs w:val="24"/>
        </w:rPr>
        <w:t>65.9(2Рос)-5</w:t>
      </w:r>
    </w:p>
    <w:p w:rsidR="00D820BB" w:rsidRPr="00D820BB" w:rsidRDefault="00D820BB" w:rsidP="004330F9">
      <w:pPr>
        <w:widowControl w:val="0"/>
        <w:spacing w:after="0" w:line="240" w:lineRule="auto"/>
        <w:ind w:firstLine="567"/>
        <w:jc w:val="right"/>
        <w:rPr>
          <w:rFonts w:ascii="Times New Roman" w:hAnsi="Times New Roman"/>
          <w:b/>
        </w:rPr>
      </w:pPr>
      <w:r w:rsidRPr="00D820BB">
        <w:rPr>
          <w:rFonts w:ascii="Times New Roman" w:hAnsi="Times New Roman"/>
          <w:b/>
          <w:sz w:val="24"/>
          <w:szCs w:val="24"/>
        </w:rPr>
        <w:t>Мальшина Н. А.</w:t>
      </w:r>
    </w:p>
    <w:p w:rsidR="00464335" w:rsidRDefault="00464335" w:rsidP="004330F9">
      <w:pPr>
        <w:widowControl w:val="0"/>
        <w:spacing w:after="0" w:line="240" w:lineRule="auto"/>
        <w:ind w:firstLine="567"/>
        <w:jc w:val="center"/>
        <w:rPr>
          <w:rFonts w:ascii="Times New Roman" w:hAnsi="Times New Roman"/>
          <w:b/>
          <w:sz w:val="24"/>
          <w:szCs w:val="24"/>
        </w:rPr>
      </w:pPr>
      <w:r w:rsidRPr="00464335">
        <w:rPr>
          <w:rFonts w:ascii="Times New Roman" w:hAnsi="Times New Roman"/>
          <w:b/>
          <w:sz w:val="24"/>
          <w:szCs w:val="24"/>
        </w:rPr>
        <w:t>В</w:t>
      </w:r>
      <w:r w:rsidR="00D820BB" w:rsidRPr="00464335">
        <w:rPr>
          <w:rFonts w:ascii="Times New Roman" w:hAnsi="Times New Roman"/>
          <w:b/>
          <w:sz w:val="24"/>
          <w:szCs w:val="24"/>
        </w:rPr>
        <w:t>ЛИЯНИЕ КЛАСТЕРНОЙ ПОЛИТИКИ В ОБЛАСТИ КУЛЬТУРЫ И ТВОРЧЕСТВА НА ЭКОНОМИЧЕСКИЙ РОСТ ТЕРРИТОРИЙ</w:t>
      </w:r>
    </w:p>
    <w:p w:rsidR="00464335" w:rsidRPr="00464335" w:rsidRDefault="00464335" w:rsidP="004330F9">
      <w:pPr>
        <w:widowControl w:val="0"/>
        <w:spacing w:after="0" w:line="240" w:lineRule="auto"/>
        <w:ind w:firstLine="567"/>
        <w:jc w:val="center"/>
        <w:rPr>
          <w:rFonts w:ascii="Times New Roman" w:hAnsi="Times New Roman"/>
          <w:b/>
          <w:sz w:val="24"/>
          <w:szCs w:val="24"/>
        </w:rPr>
      </w:pPr>
    </w:p>
    <w:p w:rsidR="00006072" w:rsidRPr="004D686D" w:rsidRDefault="00006072" w:rsidP="004330F9">
      <w:pPr>
        <w:spacing w:after="0"/>
        <w:ind w:firstLine="567"/>
        <w:jc w:val="both"/>
        <w:rPr>
          <w:rFonts w:ascii="Times New Roman" w:hAnsi="Times New Roman"/>
          <w:sz w:val="24"/>
          <w:szCs w:val="24"/>
        </w:rPr>
      </w:pPr>
      <w:r w:rsidRPr="004D686D">
        <w:rPr>
          <w:rFonts w:ascii="Times New Roman" w:hAnsi="Times New Roman"/>
          <w:sz w:val="24"/>
          <w:szCs w:val="24"/>
        </w:rPr>
        <w:t xml:space="preserve">Статья </w:t>
      </w:r>
      <w:r w:rsidRPr="004D686D">
        <w:rPr>
          <w:rFonts w:ascii="Times New Roman" w:hAnsi="Times New Roman"/>
          <w:color w:val="000000"/>
          <w:sz w:val="24"/>
          <w:szCs w:val="24"/>
          <w:shd w:val="clear" w:color="auto" w:fill="FFFFFF"/>
        </w:rPr>
        <w:t>выполнена при финансовой поддержке РФФИ в рамках научного проекта </w:t>
      </w:r>
      <w:r w:rsidRPr="004D686D">
        <w:rPr>
          <w:rFonts w:ascii="Times New Roman" w:hAnsi="Times New Roman"/>
          <w:sz w:val="24"/>
          <w:szCs w:val="24"/>
        </w:rPr>
        <w:t xml:space="preserve"> № 19-010-01004\19 "Разработка организационно-</w:t>
      </w:r>
      <w:proofErr w:type="gramStart"/>
      <w:r w:rsidRPr="004D686D">
        <w:rPr>
          <w:rFonts w:ascii="Times New Roman" w:hAnsi="Times New Roman"/>
          <w:sz w:val="24"/>
          <w:szCs w:val="24"/>
        </w:rPr>
        <w:t>экономических и финансовых механизмов</w:t>
      </w:r>
      <w:proofErr w:type="gramEnd"/>
      <w:r w:rsidRPr="004D686D">
        <w:rPr>
          <w:rFonts w:ascii="Times New Roman" w:hAnsi="Times New Roman"/>
          <w:sz w:val="24"/>
          <w:szCs w:val="24"/>
        </w:rPr>
        <w:t xml:space="preserve"> поддержки и стратегического развития индустрии культуры в регионах России" </w:t>
      </w:r>
    </w:p>
    <w:p w:rsidR="004330F9" w:rsidRPr="00FC3830" w:rsidRDefault="004330F9" w:rsidP="004330F9">
      <w:pPr>
        <w:widowControl w:val="0"/>
        <w:spacing w:after="0" w:line="240" w:lineRule="auto"/>
        <w:ind w:firstLine="567"/>
        <w:jc w:val="both"/>
        <w:rPr>
          <w:rFonts w:ascii="Times New Roman" w:hAnsi="Times New Roman"/>
          <w:i/>
          <w:sz w:val="24"/>
          <w:szCs w:val="24"/>
        </w:rPr>
      </w:pPr>
    </w:p>
    <w:p w:rsidR="00464335" w:rsidRPr="008B4A3B" w:rsidRDefault="00D820BB" w:rsidP="004330F9">
      <w:pPr>
        <w:widowControl w:val="0"/>
        <w:spacing w:after="0" w:line="240" w:lineRule="auto"/>
        <w:ind w:firstLine="567"/>
        <w:jc w:val="both"/>
        <w:rPr>
          <w:rFonts w:ascii="Times New Roman" w:hAnsi="Times New Roman"/>
          <w:i/>
          <w:sz w:val="24"/>
          <w:szCs w:val="24"/>
        </w:rPr>
      </w:pPr>
      <w:r w:rsidRPr="00D820BB">
        <w:rPr>
          <w:rFonts w:ascii="Times New Roman" w:hAnsi="Times New Roman"/>
          <w:i/>
          <w:sz w:val="24"/>
          <w:szCs w:val="24"/>
        </w:rPr>
        <w:t xml:space="preserve">Аннотация. </w:t>
      </w:r>
      <w:r w:rsidR="00464335" w:rsidRPr="00D820BB">
        <w:rPr>
          <w:rFonts w:ascii="Times New Roman" w:hAnsi="Times New Roman"/>
          <w:i/>
          <w:sz w:val="24"/>
          <w:szCs w:val="24"/>
        </w:rPr>
        <w:t>В статье рассматривается возможность применение апробированных в ЕС кластерных технологий финансирования индустрии культуры и творчества и в российской действительности. Выявлены пять внутренних пробелов в инновационных кластерных технологиях в индустрии культуры и творчества и пути их преодоления путем государственной кластерной политики. Определен прямой эффект совместного размещения в кластерах индустрии культуры активных и пассивных видов услуг культуры и творчества. Спрогнозированы</w:t>
      </w:r>
      <w:r w:rsidR="00464335" w:rsidRPr="008B4A3B">
        <w:rPr>
          <w:rFonts w:ascii="Times New Roman" w:hAnsi="Times New Roman"/>
          <w:i/>
          <w:sz w:val="24"/>
          <w:szCs w:val="24"/>
        </w:rPr>
        <w:t xml:space="preserve"> </w:t>
      </w:r>
      <w:r w:rsidR="00464335" w:rsidRPr="00D820BB">
        <w:rPr>
          <w:rFonts w:ascii="Times New Roman" w:hAnsi="Times New Roman"/>
          <w:i/>
          <w:sz w:val="24"/>
          <w:szCs w:val="24"/>
        </w:rPr>
        <w:t>пути</w:t>
      </w:r>
      <w:r w:rsidR="00464335" w:rsidRPr="008B4A3B">
        <w:rPr>
          <w:rFonts w:ascii="Times New Roman" w:hAnsi="Times New Roman"/>
          <w:i/>
          <w:sz w:val="24"/>
          <w:szCs w:val="24"/>
        </w:rPr>
        <w:t xml:space="preserve"> </w:t>
      </w:r>
      <w:r w:rsidR="00464335" w:rsidRPr="00D820BB">
        <w:rPr>
          <w:rFonts w:ascii="Times New Roman" w:hAnsi="Times New Roman"/>
          <w:i/>
          <w:sz w:val="24"/>
          <w:szCs w:val="24"/>
        </w:rPr>
        <w:t>дальнейшего</w:t>
      </w:r>
      <w:r w:rsidR="00464335" w:rsidRPr="008B4A3B">
        <w:rPr>
          <w:rFonts w:ascii="Times New Roman" w:hAnsi="Times New Roman"/>
          <w:i/>
          <w:sz w:val="24"/>
          <w:szCs w:val="24"/>
        </w:rPr>
        <w:t xml:space="preserve"> </w:t>
      </w:r>
      <w:r w:rsidR="00464335" w:rsidRPr="00D820BB">
        <w:rPr>
          <w:rFonts w:ascii="Times New Roman" w:hAnsi="Times New Roman"/>
          <w:i/>
          <w:sz w:val="24"/>
          <w:szCs w:val="24"/>
        </w:rPr>
        <w:t>развития</w:t>
      </w:r>
      <w:r w:rsidR="00464335" w:rsidRPr="008B4A3B">
        <w:rPr>
          <w:rFonts w:ascii="Times New Roman" w:hAnsi="Times New Roman"/>
          <w:i/>
          <w:sz w:val="24"/>
          <w:szCs w:val="24"/>
        </w:rPr>
        <w:t xml:space="preserve"> </w:t>
      </w:r>
      <w:r w:rsidR="00464335" w:rsidRPr="00D820BB">
        <w:rPr>
          <w:rFonts w:ascii="Times New Roman" w:hAnsi="Times New Roman"/>
          <w:i/>
          <w:sz w:val="24"/>
          <w:szCs w:val="24"/>
        </w:rPr>
        <w:t>кластерных</w:t>
      </w:r>
      <w:r w:rsidR="00464335" w:rsidRPr="008B4A3B">
        <w:rPr>
          <w:rFonts w:ascii="Times New Roman" w:hAnsi="Times New Roman"/>
          <w:i/>
          <w:sz w:val="24"/>
          <w:szCs w:val="24"/>
        </w:rPr>
        <w:t xml:space="preserve"> </w:t>
      </w:r>
      <w:r w:rsidR="00464335" w:rsidRPr="00D820BB">
        <w:rPr>
          <w:rFonts w:ascii="Times New Roman" w:hAnsi="Times New Roman"/>
          <w:i/>
          <w:sz w:val="24"/>
          <w:szCs w:val="24"/>
        </w:rPr>
        <w:t>инициатив</w:t>
      </w:r>
      <w:r w:rsidR="00464335" w:rsidRPr="008B4A3B">
        <w:rPr>
          <w:rFonts w:ascii="Times New Roman" w:hAnsi="Times New Roman"/>
          <w:i/>
          <w:sz w:val="24"/>
          <w:szCs w:val="24"/>
        </w:rPr>
        <w:t xml:space="preserve"> </w:t>
      </w:r>
      <w:r w:rsidR="00464335" w:rsidRPr="00D820BB">
        <w:rPr>
          <w:rFonts w:ascii="Times New Roman" w:hAnsi="Times New Roman"/>
          <w:i/>
          <w:sz w:val="24"/>
          <w:szCs w:val="24"/>
        </w:rPr>
        <w:t>регионов</w:t>
      </w:r>
      <w:r w:rsidR="00464335" w:rsidRPr="008B4A3B">
        <w:rPr>
          <w:rFonts w:ascii="Times New Roman" w:hAnsi="Times New Roman"/>
          <w:i/>
          <w:sz w:val="24"/>
          <w:szCs w:val="24"/>
        </w:rPr>
        <w:t xml:space="preserve"> </w:t>
      </w:r>
      <w:r w:rsidR="00464335" w:rsidRPr="00D820BB">
        <w:rPr>
          <w:rFonts w:ascii="Times New Roman" w:hAnsi="Times New Roman"/>
          <w:i/>
          <w:sz w:val="24"/>
          <w:szCs w:val="24"/>
        </w:rPr>
        <w:t>России</w:t>
      </w:r>
      <w:r w:rsidR="00464335" w:rsidRPr="008B4A3B">
        <w:rPr>
          <w:rFonts w:ascii="Times New Roman" w:hAnsi="Times New Roman"/>
          <w:i/>
          <w:sz w:val="24"/>
          <w:szCs w:val="24"/>
        </w:rPr>
        <w:t>.</w:t>
      </w:r>
    </w:p>
    <w:p w:rsidR="00BB75BB" w:rsidRPr="00D820BB" w:rsidRDefault="00464335" w:rsidP="004330F9">
      <w:pPr>
        <w:widowControl w:val="0"/>
        <w:spacing w:after="0" w:line="240" w:lineRule="auto"/>
        <w:ind w:firstLine="567"/>
        <w:jc w:val="both"/>
        <w:rPr>
          <w:rFonts w:ascii="Times New Roman" w:hAnsi="Times New Roman"/>
          <w:i/>
          <w:sz w:val="24"/>
          <w:szCs w:val="24"/>
        </w:rPr>
      </w:pPr>
      <w:r w:rsidRPr="00D820BB">
        <w:rPr>
          <w:rFonts w:ascii="Times New Roman" w:hAnsi="Times New Roman"/>
          <w:i/>
          <w:sz w:val="24"/>
          <w:szCs w:val="24"/>
        </w:rPr>
        <w:t>Ключевые слова: индустрия культуры и творчества, кластерная политика,  территориальное развитие, регионы РФ</w:t>
      </w:r>
      <w:r w:rsidR="00BB75BB" w:rsidRPr="00FD4825">
        <w:rPr>
          <w:rFonts w:ascii="Times New Roman" w:eastAsia="Times New Roman" w:hAnsi="Times New Roman"/>
          <w:i/>
          <w:sz w:val="24"/>
          <w:szCs w:val="24"/>
          <w:lang w:eastAsia="ru-RU"/>
        </w:rPr>
        <w:t xml:space="preserve"> </w:t>
      </w:r>
    </w:p>
    <w:p w:rsidR="0005439C" w:rsidRPr="00FC3830" w:rsidRDefault="0005439C" w:rsidP="004330F9">
      <w:pPr>
        <w:widowControl w:val="0"/>
        <w:spacing w:after="0" w:line="240" w:lineRule="auto"/>
        <w:jc w:val="both"/>
        <w:rPr>
          <w:rFonts w:ascii="Times New Roman" w:hAnsi="Times New Roman"/>
          <w:color w:val="000000"/>
        </w:rPr>
      </w:pPr>
    </w:p>
    <w:p w:rsidR="00BF5255" w:rsidRPr="004330F9" w:rsidRDefault="00BF5255" w:rsidP="00BF5255">
      <w:pPr>
        <w:widowControl w:val="0"/>
        <w:spacing w:after="0" w:line="240" w:lineRule="auto"/>
        <w:ind w:firstLine="567"/>
        <w:jc w:val="both"/>
        <w:rPr>
          <w:rFonts w:ascii="Times New Roman" w:hAnsi="Times New Roman"/>
          <w:color w:val="000000"/>
          <w:sz w:val="24"/>
          <w:szCs w:val="28"/>
        </w:rPr>
      </w:pPr>
      <w:proofErr w:type="gramStart"/>
      <w:r w:rsidRPr="004330F9">
        <w:rPr>
          <w:rFonts w:ascii="Times New Roman" w:hAnsi="Times New Roman"/>
          <w:color w:val="000000"/>
          <w:sz w:val="24"/>
          <w:szCs w:val="28"/>
        </w:rPr>
        <w:t>Согласно государственной программы экономического развития (по итогам заседания президиума Государствен</w:t>
      </w:r>
      <w:r>
        <w:rPr>
          <w:rFonts w:ascii="Times New Roman" w:hAnsi="Times New Roman"/>
          <w:color w:val="000000"/>
          <w:sz w:val="24"/>
          <w:szCs w:val="28"/>
        </w:rPr>
        <w:t>ного совета РФ от 11.11.2011 г.</w:t>
      </w:r>
      <w:r w:rsidRPr="004330F9">
        <w:rPr>
          <w:rFonts w:ascii="Times New Roman" w:hAnsi="Times New Roman"/>
          <w:color w:val="000000"/>
          <w:sz w:val="24"/>
          <w:szCs w:val="28"/>
        </w:rPr>
        <w:t>, а также решений Правительственной комиссии по высоким технологиям и инновациям от 30.01.2012 г. Минэкономразвития РФ сов</w:t>
      </w:r>
      <w:r>
        <w:rPr>
          <w:rFonts w:ascii="Times New Roman" w:hAnsi="Times New Roman"/>
          <w:color w:val="000000"/>
          <w:sz w:val="24"/>
          <w:szCs w:val="28"/>
        </w:rPr>
        <w:t>местно с заинтересованными феде</w:t>
      </w:r>
      <w:r w:rsidRPr="004330F9">
        <w:rPr>
          <w:rFonts w:ascii="Times New Roman" w:hAnsi="Times New Roman"/>
          <w:color w:val="000000"/>
          <w:sz w:val="24"/>
          <w:szCs w:val="28"/>
        </w:rPr>
        <w:t xml:space="preserve">ральными органами исполнительной власти </w:t>
      </w:r>
      <w:r>
        <w:rPr>
          <w:rFonts w:ascii="Times New Roman" w:hAnsi="Times New Roman"/>
          <w:color w:val="000000"/>
          <w:sz w:val="24"/>
          <w:szCs w:val="28"/>
        </w:rPr>
        <w:t>был подготовлен</w:t>
      </w:r>
      <w:r w:rsidRPr="004330F9">
        <w:rPr>
          <w:rFonts w:ascii="Times New Roman" w:hAnsi="Times New Roman"/>
          <w:color w:val="000000"/>
          <w:sz w:val="24"/>
          <w:szCs w:val="28"/>
        </w:rPr>
        <w:t xml:space="preserve"> проект пилотных программ развития </w:t>
      </w:r>
      <w:r>
        <w:rPr>
          <w:rFonts w:ascii="Times New Roman" w:hAnsi="Times New Roman"/>
          <w:color w:val="000000"/>
          <w:sz w:val="24"/>
          <w:szCs w:val="28"/>
        </w:rPr>
        <w:t>«</w:t>
      </w:r>
      <w:r w:rsidRPr="004330F9">
        <w:rPr>
          <w:rFonts w:ascii="Times New Roman" w:hAnsi="Times New Roman"/>
          <w:color w:val="000000"/>
          <w:sz w:val="24"/>
          <w:szCs w:val="28"/>
        </w:rPr>
        <w:t>инновацио</w:t>
      </w:r>
      <w:r>
        <w:rPr>
          <w:rFonts w:ascii="Times New Roman" w:hAnsi="Times New Roman"/>
          <w:color w:val="000000"/>
          <w:sz w:val="24"/>
          <w:szCs w:val="28"/>
        </w:rPr>
        <w:t>нных территориальных кластеров», определяемых как</w:t>
      </w:r>
      <w:r w:rsidRPr="004330F9">
        <w:rPr>
          <w:rFonts w:ascii="Times New Roman" w:hAnsi="Times New Roman"/>
          <w:color w:val="000000"/>
          <w:sz w:val="24"/>
          <w:szCs w:val="28"/>
        </w:rPr>
        <w:t xml:space="preserve"> «совокупность размещенных на ограниченной территории предприятий и организаций (участников кластера), которая характеризуется</w:t>
      </w:r>
      <w:proofErr w:type="gramEnd"/>
      <w:r w:rsidRPr="004330F9">
        <w:rPr>
          <w:rFonts w:ascii="Times New Roman" w:hAnsi="Times New Roman"/>
          <w:color w:val="000000"/>
          <w:sz w:val="24"/>
          <w:szCs w:val="28"/>
        </w:rPr>
        <w:t xml:space="preserve"> наличием: объединяющей участников кластера научно-производственной цепочки в одной или нескольких отраслях (ключевых видах экономической деятельности); механизма координации деятельности и кооперации участников кластера; синергетического эффекта, выраженного в повышении экономической эффективности и результативности деятельности каждого предприятия или организации за счет высокой степени их концентрации и кооперации»[2]. </w:t>
      </w:r>
    </w:p>
    <w:p w:rsidR="0057043D" w:rsidRPr="004330F9" w:rsidRDefault="00AD7166" w:rsidP="002A48AD">
      <w:pPr>
        <w:widowControl w:val="0"/>
        <w:spacing w:after="0" w:line="240" w:lineRule="auto"/>
        <w:ind w:firstLine="567"/>
        <w:jc w:val="both"/>
        <w:rPr>
          <w:rFonts w:ascii="Times New Roman" w:hAnsi="Times New Roman"/>
          <w:color w:val="000000"/>
          <w:sz w:val="24"/>
          <w:szCs w:val="28"/>
        </w:rPr>
      </w:pPr>
      <w:r>
        <w:rPr>
          <w:rFonts w:ascii="Times New Roman" w:hAnsi="Times New Roman"/>
          <w:color w:val="000000"/>
          <w:sz w:val="24"/>
          <w:szCs w:val="28"/>
        </w:rPr>
        <w:t xml:space="preserve">Применение технологии инновационных территориальных кластеров в области культуры и творчества в РФ </w:t>
      </w:r>
      <w:r w:rsidR="00D43A31">
        <w:rPr>
          <w:rFonts w:ascii="Times New Roman" w:hAnsi="Times New Roman"/>
          <w:color w:val="000000"/>
          <w:sz w:val="24"/>
          <w:szCs w:val="28"/>
        </w:rPr>
        <w:t>трансформирует</w:t>
      </w:r>
      <w:r w:rsidR="00D43A31" w:rsidRPr="00D43A31">
        <w:rPr>
          <w:rFonts w:ascii="Times New Roman" w:hAnsi="Times New Roman"/>
          <w:color w:val="000000"/>
          <w:sz w:val="24"/>
          <w:szCs w:val="28"/>
        </w:rPr>
        <w:t xml:space="preserve"> п</w:t>
      </w:r>
      <w:r w:rsidR="00D43A31">
        <w:rPr>
          <w:rFonts w:ascii="Times New Roman" w:hAnsi="Times New Roman"/>
          <w:color w:val="000000"/>
          <w:sz w:val="24"/>
          <w:szCs w:val="28"/>
        </w:rPr>
        <w:t xml:space="preserve">онятие кластера </w:t>
      </w:r>
      <w:r w:rsidR="00D43A31" w:rsidRPr="00D43A31">
        <w:rPr>
          <w:rFonts w:ascii="Times New Roman" w:hAnsi="Times New Roman"/>
          <w:color w:val="000000"/>
          <w:sz w:val="24"/>
          <w:szCs w:val="28"/>
        </w:rPr>
        <w:t xml:space="preserve">и не может быть применено без учета особенностей функционирования рассматриваемой сферы. </w:t>
      </w:r>
      <w:proofErr w:type="gramStart"/>
      <w:r w:rsidR="0057043D" w:rsidRPr="004330F9">
        <w:rPr>
          <w:rFonts w:ascii="Times New Roman" w:hAnsi="Times New Roman"/>
          <w:color w:val="000000"/>
          <w:sz w:val="24"/>
          <w:szCs w:val="28"/>
        </w:rPr>
        <w:t xml:space="preserve">При условии выполнения необходимых и достаточных требований (наличие исторического, культурного и художественного наследия, критическая масса креативного класса и предпринимателей в регионе, разработанная образовательная и исследовательская среда, междисциплинарное сотрудничество, наличие физических и социальных пространств) </w:t>
      </w:r>
      <w:r w:rsidR="0057043D">
        <w:rPr>
          <w:rFonts w:ascii="Times New Roman" w:hAnsi="Times New Roman"/>
          <w:color w:val="000000"/>
          <w:sz w:val="24"/>
          <w:szCs w:val="28"/>
        </w:rPr>
        <w:t xml:space="preserve">внедрение кластерных технологии </w:t>
      </w:r>
      <w:r w:rsidR="0057043D" w:rsidRPr="004330F9">
        <w:rPr>
          <w:rFonts w:ascii="Times New Roman" w:hAnsi="Times New Roman"/>
          <w:color w:val="000000"/>
          <w:sz w:val="24"/>
          <w:szCs w:val="28"/>
        </w:rPr>
        <w:t xml:space="preserve">по этапам жизненного </w:t>
      </w:r>
      <w:r w:rsidR="0057043D">
        <w:rPr>
          <w:rFonts w:ascii="Times New Roman" w:hAnsi="Times New Roman"/>
          <w:color w:val="000000"/>
          <w:sz w:val="24"/>
          <w:szCs w:val="28"/>
        </w:rPr>
        <w:t>цикла</w:t>
      </w:r>
      <w:r w:rsidR="0057043D" w:rsidRPr="004330F9">
        <w:rPr>
          <w:rFonts w:ascii="Times New Roman" w:hAnsi="Times New Roman"/>
          <w:color w:val="000000"/>
          <w:sz w:val="24"/>
          <w:szCs w:val="28"/>
        </w:rPr>
        <w:t xml:space="preserve"> индустрии культуры и творчества </w:t>
      </w:r>
      <w:r w:rsidR="00953F07">
        <w:rPr>
          <w:rFonts w:ascii="Times New Roman" w:hAnsi="Times New Roman"/>
          <w:color w:val="000000"/>
          <w:sz w:val="24"/>
          <w:szCs w:val="28"/>
        </w:rPr>
        <w:t>должно включа</w:t>
      </w:r>
      <w:r w:rsidR="0057043D" w:rsidRPr="004330F9">
        <w:rPr>
          <w:rFonts w:ascii="Times New Roman" w:hAnsi="Times New Roman"/>
          <w:color w:val="000000"/>
          <w:sz w:val="24"/>
          <w:szCs w:val="28"/>
        </w:rPr>
        <w:t>т</w:t>
      </w:r>
      <w:r w:rsidR="00953F07">
        <w:rPr>
          <w:rFonts w:ascii="Times New Roman" w:hAnsi="Times New Roman"/>
          <w:color w:val="000000"/>
          <w:sz w:val="24"/>
          <w:szCs w:val="28"/>
        </w:rPr>
        <w:t>ь</w:t>
      </w:r>
      <w:r w:rsidR="0057043D" w:rsidRPr="004330F9">
        <w:rPr>
          <w:rFonts w:ascii="Times New Roman" w:hAnsi="Times New Roman"/>
          <w:color w:val="000000"/>
          <w:sz w:val="24"/>
          <w:szCs w:val="28"/>
        </w:rPr>
        <w:t xml:space="preserve"> в себя</w:t>
      </w:r>
      <w:r w:rsidR="00953F07">
        <w:rPr>
          <w:rFonts w:ascii="Times New Roman" w:hAnsi="Times New Roman"/>
          <w:color w:val="000000"/>
          <w:sz w:val="24"/>
          <w:szCs w:val="28"/>
        </w:rPr>
        <w:t xml:space="preserve"> меры</w:t>
      </w:r>
      <w:r w:rsidR="0057043D" w:rsidRPr="004330F9">
        <w:rPr>
          <w:rFonts w:ascii="Times New Roman" w:hAnsi="Times New Roman"/>
          <w:color w:val="000000"/>
          <w:sz w:val="24"/>
          <w:szCs w:val="28"/>
        </w:rPr>
        <w:t>: финансовые – гарантийные схемы и дру</w:t>
      </w:r>
      <w:r w:rsidR="0057043D">
        <w:rPr>
          <w:rFonts w:ascii="Times New Roman" w:hAnsi="Times New Roman"/>
          <w:color w:val="000000"/>
          <w:sz w:val="24"/>
          <w:szCs w:val="28"/>
        </w:rPr>
        <w:t>гие финансово-кредитные механиз</w:t>
      </w:r>
      <w:r w:rsidR="0057043D" w:rsidRPr="004330F9">
        <w:rPr>
          <w:rFonts w:ascii="Times New Roman" w:hAnsi="Times New Roman"/>
          <w:color w:val="000000"/>
          <w:sz w:val="24"/>
          <w:szCs w:val="28"/>
        </w:rPr>
        <w:t>мы, доступность посевного и венчурного</w:t>
      </w:r>
      <w:proofErr w:type="gramEnd"/>
      <w:r w:rsidR="0057043D" w:rsidRPr="004330F9">
        <w:rPr>
          <w:rFonts w:ascii="Times New Roman" w:hAnsi="Times New Roman"/>
          <w:color w:val="000000"/>
          <w:sz w:val="24"/>
          <w:szCs w:val="28"/>
        </w:rPr>
        <w:t xml:space="preserve"> капитала и др.;</w:t>
      </w:r>
      <w:r w:rsidR="002A48AD">
        <w:rPr>
          <w:rFonts w:ascii="Times New Roman" w:hAnsi="Times New Roman"/>
          <w:color w:val="000000"/>
          <w:sz w:val="24"/>
          <w:szCs w:val="28"/>
        </w:rPr>
        <w:t xml:space="preserve"> </w:t>
      </w:r>
      <w:r w:rsidR="0057043D" w:rsidRPr="004330F9">
        <w:rPr>
          <w:rFonts w:ascii="Times New Roman" w:hAnsi="Times New Roman"/>
          <w:color w:val="000000"/>
          <w:sz w:val="24"/>
          <w:szCs w:val="28"/>
        </w:rPr>
        <w:t xml:space="preserve">производственные – критическая масса участников цепочки </w:t>
      </w:r>
      <w:proofErr w:type="gramStart"/>
      <w:r w:rsidR="0057043D" w:rsidRPr="004330F9">
        <w:rPr>
          <w:rFonts w:ascii="Times New Roman" w:hAnsi="Times New Roman"/>
          <w:color w:val="000000"/>
          <w:sz w:val="24"/>
          <w:szCs w:val="28"/>
        </w:rPr>
        <w:t>про</w:t>
      </w:r>
      <w:r w:rsidR="002A48AD">
        <w:rPr>
          <w:rFonts w:ascii="Times New Roman" w:hAnsi="Times New Roman"/>
          <w:color w:val="000000"/>
          <w:sz w:val="24"/>
          <w:szCs w:val="28"/>
        </w:rPr>
        <w:t xml:space="preserve"> </w:t>
      </w:r>
      <w:proofErr w:type="spellStart"/>
      <w:r w:rsidR="0057043D" w:rsidRPr="004330F9">
        <w:rPr>
          <w:rFonts w:ascii="Times New Roman" w:hAnsi="Times New Roman"/>
          <w:color w:val="000000"/>
          <w:sz w:val="24"/>
          <w:szCs w:val="28"/>
        </w:rPr>
        <w:t>изводства</w:t>
      </w:r>
      <w:proofErr w:type="spellEnd"/>
      <w:proofErr w:type="gramEnd"/>
      <w:r w:rsidR="0057043D" w:rsidRPr="004330F9">
        <w:rPr>
          <w:rFonts w:ascii="Times New Roman" w:hAnsi="Times New Roman"/>
          <w:color w:val="000000"/>
          <w:sz w:val="24"/>
          <w:szCs w:val="28"/>
        </w:rPr>
        <w:t xml:space="preserve"> товаров и услуг культуры и творчества;</w:t>
      </w:r>
      <w:r w:rsidR="002A48AD">
        <w:rPr>
          <w:rFonts w:ascii="Times New Roman" w:hAnsi="Times New Roman"/>
          <w:color w:val="000000"/>
          <w:sz w:val="24"/>
          <w:szCs w:val="28"/>
        </w:rPr>
        <w:t xml:space="preserve"> </w:t>
      </w:r>
      <w:r w:rsidR="0057043D" w:rsidRPr="004330F9">
        <w:rPr>
          <w:rFonts w:ascii="Times New Roman" w:hAnsi="Times New Roman"/>
          <w:color w:val="000000"/>
          <w:sz w:val="24"/>
          <w:szCs w:val="28"/>
        </w:rPr>
        <w:t>рыночные – близость к потребителю, маркетинговое сопровождение;</w:t>
      </w:r>
      <w:r w:rsidR="002A48AD">
        <w:rPr>
          <w:rFonts w:ascii="Times New Roman" w:hAnsi="Times New Roman"/>
          <w:color w:val="000000"/>
          <w:sz w:val="24"/>
          <w:szCs w:val="28"/>
        </w:rPr>
        <w:t xml:space="preserve"> </w:t>
      </w:r>
      <w:r w:rsidR="0057043D" w:rsidRPr="004330F9">
        <w:rPr>
          <w:rFonts w:ascii="Times New Roman" w:hAnsi="Times New Roman"/>
          <w:color w:val="000000"/>
          <w:sz w:val="24"/>
          <w:szCs w:val="28"/>
        </w:rPr>
        <w:t>образовательные  – программы развития кр</w:t>
      </w:r>
      <w:r w:rsidR="00953F07">
        <w:rPr>
          <w:rFonts w:ascii="Times New Roman" w:hAnsi="Times New Roman"/>
          <w:color w:val="000000"/>
          <w:sz w:val="24"/>
          <w:szCs w:val="28"/>
        </w:rPr>
        <w:t>еативности через систему образо</w:t>
      </w:r>
      <w:r w:rsidR="0057043D" w:rsidRPr="004330F9">
        <w:rPr>
          <w:rFonts w:ascii="Times New Roman" w:hAnsi="Times New Roman"/>
          <w:color w:val="000000"/>
          <w:sz w:val="24"/>
          <w:szCs w:val="28"/>
        </w:rPr>
        <w:t>вания, защита авторских и смежных прав;</w:t>
      </w:r>
      <w:r w:rsidR="002A48AD">
        <w:rPr>
          <w:rFonts w:ascii="Times New Roman" w:hAnsi="Times New Roman"/>
          <w:color w:val="000000"/>
          <w:sz w:val="24"/>
          <w:szCs w:val="28"/>
        </w:rPr>
        <w:t xml:space="preserve"> </w:t>
      </w:r>
      <w:r w:rsidR="0057043D" w:rsidRPr="004330F9">
        <w:rPr>
          <w:rFonts w:ascii="Times New Roman" w:hAnsi="Times New Roman"/>
          <w:color w:val="000000"/>
          <w:sz w:val="24"/>
          <w:szCs w:val="28"/>
        </w:rPr>
        <w:t>управленческие и политические – подд</w:t>
      </w:r>
      <w:r w:rsidR="00953F07">
        <w:rPr>
          <w:rFonts w:ascii="Times New Roman" w:hAnsi="Times New Roman"/>
          <w:color w:val="000000"/>
          <w:sz w:val="24"/>
          <w:szCs w:val="28"/>
        </w:rPr>
        <w:t xml:space="preserve">ержка творческих </w:t>
      </w:r>
      <w:proofErr w:type="spellStart"/>
      <w:r w:rsidR="00953F07">
        <w:rPr>
          <w:rFonts w:ascii="Times New Roman" w:hAnsi="Times New Roman"/>
          <w:color w:val="000000"/>
          <w:sz w:val="24"/>
          <w:szCs w:val="28"/>
        </w:rPr>
        <w:t>стартапов</w:t>
      </w:r>
      <w:proofErr w:type="spellEnd"/>
      <w:r w:rsidR="00953F07">
        <w:rPr>
          <w:rFonts w:ascii="Times New Roman" w:hAnsi="Times New Roman"/>
          <w:color w:val="000000"/>
          <w:sz w:val="24"/>
          <w:szCs w:val="28"/>
        </w:rPr>
        <w:t>, под</w:t>
      </w:r>
      <w:r w:rsidR="0057043D" w:rsidRPr="004330F9">
        <w:rPr>
          <w:rFonts w:ascii="Times New Roman" w:hAnsi="Times New Roman"/>
          <w:color w:val="000000"/>
          <w:sz w:val="24"/>
          <w:szCs w:val="28"/>
        </w:rPr>
        <w:t>держка мобильности творческих работников и гибких рынков труда, поддержка интернациональности творческого бизнеса;</w:t>
      </w:r>
      <w:r w:rsidR="002A48AD">
        <w:rPr>
          <w:rFonts w:ascii="Times New Roman" w:hAnsi="Times New Roman"/>
          <w:color w:val="000000"/>
          <w:sz w:val="24"/>
          <w:szCs w:val="28"/>
        </w:rPr>
        <w:t xml:space="preserve"> </w:t>
      </w:r>
      <w:r w:rsidR="0057043D" w:rsidRPr="004330F9">
        <w:rPr>
          <w:rFonts w:ascii="Times New Roman" w:hAnsi="Times New Roman"/>
          <w:color w:val="000000"/>
          <w:sz w:val="24"/>
          <w:szCs w:val="28"/>
        </w:rPr>
        <w:t xml:space="preserve">поддержка –  стратегические документы и дорожные карты по развитию индустрий культуры и творчества, формирование </w:t>
      </w:r>
      <w:r w:rsidR="0057043D" w:rsidRPr="004330F9">
        <w:rPr>
          <w:rFonts w:ascii="Times New Roman" w:hAnsi="Times New Roman"/>
          <w:color w:val="000000"/>
          <w:sz w:val="24"/>
          <w:szCs w:val="28"/>
        </w:rPr>
        <w:lastRenderedPageBreak/>
        <w:t>специализированных творческих кластеров, интегрированных центров индустрии культуры и творчества [1].</w:t>
      </w:r>
    </w:p>
    <w:p w:rsidR="00953F07" w:rsidRDefault="00953F07" w:rsidP="00953F07">
      <w:pPr>
        <w:widowControl w:val="0"/>
        <w:spacing w:after="0" w:line="240" w:lineRule="auto"/>
        <w:ind w:firstLine="567"/>
        <w:jc w:val="both"/>
        <w:rPr>
          <w:rFonts w:ascii="Times New Roman" w:hAnsi="Times New Roman"/>
          <w:color w:val="000000"/>
          <w:sz w:val="24"/>
          <w:szCs w:val="28"/>
        </w:rPr>
      </w:pPr>
      <w:r>
        <w:rPr>
          <w:rFonts w:ascii="Times New Roman" w:hAnsi="Times New Roman"/>
          <w:color w:val="000000"/>
          <w:sz w:val="24"/>
          <w:szCs w:val="28"/>
        </w:rPr>
        <w:t>Кластерная технология може</w:t>
      </w:r>
      <w:r w:rsidRPr="004330F9">
        <w:rPr>
          <w:rFonts w:ascii="Times New Roman" w:hAnsi="Times New Roman"/>
          <w:color w:val="000000"/>
          <w:sz w:val="24"/>
          <w:szCs w:val="28"/>
        </w:rPr>
        <w:t>т помочь об</w:t>
      </w:r>
      <w:r>
        <w:rPr>
          <w:rFonts w:ascii="Times New Roman" w:hAnsi="Times New Roman"/>
          <w:color w:val="000000"/>
          <w:sz w:val="24"/>
          <w:szCs w:val="28"/>
        </w:rPr>
        <w:t>ъединить различные типы участников, а также преодолеть основные</w:t>
      </w:r>
      <w:r w:rsidRPr="004330F9">
        <w:rPr>
          <w:rFonts w:ascii="Times New Roman" w:hAnsi="Times New Roman"/>
          <w:color w:val="000000"/>
          <w:sz w:val="24"/>
          <w:szCs w:val="28"/>
        </w:rPr>
        <w:t xml:space="preserve"> </w:t>
      </w:r>
      <w:r>
        <w:rPr>
          <w:rFonts w:ascii="Times New Roman" w:hAnsi="Times New Roman"/>
          <w:color w:val="000000"/>
          <w:sz w:val="24"/>
          <w:szCs w:val="28"/>
        </w:rPr>
        <w:t>инновационные барьеры</w:t>
      </w:r>
      <w:r w:rsidR="00E84E64">
        <w:rPr>
          <w:rFonts w:ascii="Times New Roman" w:hAnsi="Times New Roman"/>
          <w:color w:val="000000"/>
          <w:sz w:val="24"/>
          <w:szCs w:val="28"/>
        </w:rPr>
        <w:t xml:space="preserve"> </w:t>
      </w:r>
      <w:r w:rsidR="00E84E64" w:rsidRPr="00E84E64">
        <w:rPr>
          <w:rFonts w:ascii="Times New Roman" w:hAnsi="Times New Roman"/>
          <w:color w:val="000000"/>
          <w:sz w:val="24"/>
          <w:szCs w:val="28"/>
        </w:rPr>
        <w:t>[5]</w:t>
      </w:r>
      <w:r w:rsidRPr="004330F9">
        <w:rPr>
          <w:rFonts w:ascii="Times New Roman" w:hAnsi="Times New Roman"/>
          <w:color w:val="000000"/>
          <w:sz w:val="24"/>
          <w:szCs w:val="28"/>
        </w:rPr>
        <w:t xml:space="preserve">. Они </w:t>
      </w:r>
      <w:r>
        <w:rPr>
          <w:rFonts w:ascii="Times New Roman" w:hAnsi="Times New Roman"/>
          <w:color w:val="000000"/>
          <w:sz w:val="24"/>
          <w:szCs w:val="28"/>
        </w:rPr>
        <w:t>могут связать бизнес с наукой</w:t>
      </w:r>
      <w:r w:rsidRPr="004330F9">
        <w:rPr>
          <w:rFonts w:ascii="Times New Roman" w:hAnsi="Times New Roman"/>
          <w:color w:val="000000"/>
          <w:sz w:val="24"/>
          <w:szCs w:val="28"/>
        </w:rPr>
        <w:t>, образование с промыш</w:t>
      </w:r>
      <w:r>
        <w:rPr>
          <w:rFonts w:ascii="Times New Roman" w:hAnsi="Times New Roman"/>
          <w:color w:val="000000"/>
          <w:sz w:val="24"/>
          <w:szCs w:val="28"/>
        </w:rPr>
        <w:t>ленностью, и крупные фирмы с мелкими организациями</w:t>
      </w:r>
      <w:r w:rsidRPr="004330F9">
        <w:rPr>
          <w:rFonts w:ascii="Times New Roman" w:hAnsi="Times New Roman"/>
          <w:color w:val="000000"/>
          <w:sz w:val="24"/>
          <w:szCs w:val="28"/>
        </w:rPr>
        <w:t>. Они делают это, предоставляя мероприятия и места для встреч, где можно обсудить общие вопросы и действия по сотрудничеству. Они помогают различным агентам преодолевать препятствия и начинать говорить друг с другом. При этом они получают движение в общем направлени</w:t>
      </w:r>
      <w:r>
        <w:rPr>
          <w:rFonts w:ascii="Times New Roman" w:hAnsi="Times New Roman"/>
          <w:color w:val="000000"/>
          <w:sz w:val="24"/>
          <w:szCs w:val="28"/>
        </w:rPr>
        <w:t>и достижения поставленных целей.</w:t>
      </w:r>
    </w:p>
    <w:p w:rsidR="00953F07" w:rsidRDefault="00953F07" w:rsidP="00953F07">
      <w:pPr>
        <w:widowControl w:val="0"/>
        <w:spacing w:after="0" w:line="240" w:lineRule="auto"/>
        <w:ind w:firstLine="567"/>
        <w:jc w:val="both"/>
        <w:rPr>
          <w:rFonts w:ascii="Times New Roman" w:hAnsi="Times New Roman"/>
          <w:color w:val="000000"/>
          <w:sz w:val="24"/>
          <w:szCs w:val="28"/>
        </w:rPr>
      </w:pPr>
      <w:r>
        <w:rPr>
          <w:rFonts w:ascii="Times New Roman" w:hAnsi="Times New Roman"/>
          <w:color w:val="000000"/>
          <w:sz w:val="24"/>
          <w:szCs w:val="28"/>
        </w:rPr>
        <w:t>Представляется возможным выявить основные</w:t>
      </w:r>
      <w:r w:rsidRPr="004330F9">
        <w:rPr>
          <w:rFonts w:ascii="Times New Roman" w:hAnsi="Times New Roman"/>
          <w:color w:val="000000"/>
          <w:sz w:val="24"/>
          <w:szCs w:val="28"/>
        </w:rPr>
        <w:t xml:space="preserve"> </w:t>
      </w:r>
      <w:r>
        <w:rPr>
          <w:rFonts w:ascii="Times New Roman" w:hAnsi="Times New Roman"/>
          <w:color w:val="000000"/>
          <w:sz w:val="24"/>
          <w:szCs w:val="28"/>
        </w:rPr>
        <w:t>внутренние</w:t>
      </w:r>
      <w:r w:rsidRPr="004330F9">
        <w:rPr>
          <w:rFonts w:ascii="Times New Roman" w:hAnsi="Times New Roman"/>
          <w:color w:val="000000"/>
          <w:sz w:val="24"/>
          <w:szCs w:val="28"/>
        </w:rPr>
        <w:t xml:space="preserve"> пробелы в инн</w:t>
      </w:r>
      <w:r>
        <w:rPr>
          <w:rFonts w:ascii="Times New Roman" w:hAnsi="Times New Roman"/>
          <w:color w:val="000000"/>
          <w:sz w:val="24"/>
          <w:szCs w:val="28"/>
        </w:rPr>
        <w:t xml:space="preserve">овационных кластерных технологиях в индустрии культуры и творчества: </w:t>
      </w:r>
    </w:p>
    <w:p w:rsidR="00953F07" w:rsidRPr="004330F9" w:rsidRDefault="00953F07" w:rsidP="00953F07">
      <w:pPr>
        <w:widowControl w:val="0"/>
        <w:spacing w:after="0" w:line="240" w:lineRule="auto"/>
        <w:ind w:firstLine="567"/>
        <w:jc w:val="both"/>
        <w:rPr>
          <w:rFonts w:ascii="Times New Roman" w:hAnsi="Times New Roman"/>
          <w:color w:val="000000"/>
          <w:sz w:val="24"/>
          <w:szCs w:val="28"/>
        </w:rPr>
      </w:pPr>
      <w:r w:rsidRPr="004330F9">
        <w:rPr>
          <w:rFonts w:ascii="Times New Roman" w:hAnsi="Times New Roman"/>
          <w:color w:val="000000"/>
          <w:sz w:val="24"/>
          <w:szCs w:val="28"/>
        </w:rPr>
        <w:t>1. Разрыв в исследованиях, препятствующий взаимодействию между фирмами и и</w:t>
      </w:r>
      <w:r>
        <w:rPr>
          <w:rFonts w:ascii="Times New Roman" w:hAnsi="Times New Roman"/>
          <w:color w:val="000000"/>
          <w:sz w:val="24"/>
          <w:szCs w:val="28"/>
        </w:rPr>
        <w:t>сследовательскими организациями;</w:t>
      </w:r>
    </w:p>
    <w:p w:rsidR="00953F07" w:rsidRPr="004330F9" w:rsidRDefault="00953F07" w:rsidP="00953F07">
      <w:pPr>
        <w:widowControl w:val="0"/>
        <w:spacing w:after="0" w:line="240" w:lineRule="auto"/>
        <w:ind w:firstLine="567"/>
        <w:jc w:val="both"/>
        <w:rPr>
          <w:rFonts w:ascii="Times New Roman" w:hAnsi="Times New Roman"/>
          <w:color w:val="000000"/>
          <w:sz w:val="24"/>
          <w:szCs w:val="28"/>
        </w:rPr>
      </w:pPr>
      <w:r w:rsidRPr="004330F9">
        <w:rPr>
          <w:rFonts w:ascii="Times New Roman" w:hAnsi="Times New Roman"/>
          <w:color w:val="000000"/>
          <w:sz w:val="24"/>
          <w:szCs w:val="28"/>
        </w:rPr>
        <w:t>2. Разрыв в образовании, препятствующий взаимодействию между фирмами и</w:t>
      </w:r>
      <w:r>
        <w:rPr>
          <w:rFonts w:ascii="Times New Roman" w:hAnsi="Times New Roman"/>
          <w:color w:val="000000"/>
          <w:sz w:val="24"/>
          <w:szCs w:val="28"/>
        </w:rPr>
        <w:t xml:space="preserve"> образовательными организациями;</w:t>
      </w:r>
    </w:p>
    <w:p w:rsidR="00953F07" w:rsidRPr="004330F9" w:rsidRDefault="00953F07" w:rsidP="00953F07">
      <w:pPr>
        <w:widowControl w:val="0"/>
        <w:spacing w:after="0" w:line="240" w:lineRule="auto"/>
        <w:ind w:firstLine="567"/>
        <w:jc w:val="both"/>
        <w:rPr>
          <w:rFonts w:ascii="Times New Roman" w:hAnsi="Times New Roman"/>
          <w:color w:val="000000"/>
          <w:sz w:val="24"/>
          <w:szCs w:val="28"/>
        </w:rPr>
      </w:pPr>
      <w:r w:rsidRPr="004330F9">
        <w:rPr>
          <w:rFonts w:ascii="Times New Roman" w:hAnsi="Times New Roman"/>
          <w:color w:val="000000"/>
          <w:sz w:val="24"/>
          <w:szCs w:val="28"/>
        </w:rPr>
        <w:t>3. Разрыв в капитале, препятствующий вз</w:t>
      </w:r>
      <w:r>
        <w:rPr>
          <w:rFonts w:ascii="Times New Roman" w:hAnsi="Times New Roman"/>
          <w:color w:val="000000"/>
          <w:sz w:val="24"/>
          <w:szCs w:val="28"/>
        </w:rPr>
        <w:t>аимодействию между фирмами и образовательными организациями;</w:t>
      </w:r>
    </w:p>
    <w:p w:rsidR="00953F07" w:rsidRPr="004330F9" w:rsidRDefault="00953F07" w:rsidP="00953F07">
      <w:pPr>
        <w:widowControl w:val="0"/>
        <w:spacing w:after="0" w:line="240" w:lineRule="auto"/>
        <w:ind w:firstLine="567"/>
        <w:jc w:val="both"/>
        <w:rPr>
          <w:rFonts w:ascii="Times New Roman" w:hAnsi="Times New Roman"/>
          <w:color w:val="000000"/>
          <w:sz w:val="24"/>
          <w:szCs w:val="28"/>
        </w:rPr>
      </w:pPr>
      <w:r w:rsidRPr="004330F9">
        <w:rPr>
          <w:rFonts w:ascii="Times New Roman" w:hAnsi="Times New Roman"/>
          <w:color w:val="000000"/>
          <w:sz w:val="24"/>
          <w:szCs w:val="28"/>
        </w:rPr>
        <w:t xml:space="preserve">4. Правительственный разрыв, препятствующий взаимодействию между </w:t>
      </w:r>
      <w:proofErr w:type="spellStart"/>
      <w:proofErr w:type="gramStart"/>
      <w:r w:rsidRPr="004330F9">
        <w:rPr>
          <w:rFonts w:ascii="Times New Roman" w:hAnsi="Times New Roman"/>
          <w:color w:val="000000"/>
          <w:sz w:val="24"/>
          <w:szCs w:val="28"/>
        </w:rPr>
        <w:t>фир-мами</w:t>
      </w:r>
      <w:proofErr w:type="spellEnd"/>
      <w:proofErr w:type="gramEnd"/>
      <w:r w:rsidRPr="004330F9">
        <w:rPr>
          <w:rFonts w:ascii="Times New Roman" w:hAnsi="Times New Roman"/>
          <w:color w:val="000000"/>
          <w:sz w:val="24"/>
          <w:szCs w:val="28"/>
        </w:rPr>
        <w:t xml:space="preserve"> и государственными органам</w:t>
      </w:r>
      <w:r>
        <w:rPr>
          <w:rFonts w:ascii="Times New Roman" w:hAnsi="Times New Roman"/>
          <w:color w:val="000000"/>
          <w:sz w:val="24"/>
          <w:szCs w:val="28"/>
        </w:rPr>
        <w:t>и;</w:t>
      </w:r>
    </w:p>
    <w:p w:rsidR="00953F07" w:rsidRPr="004330F9" w:rsidRDefault="00953F07" w:rsidP="00953F07">
      <w:pPr>
        <w:widowControl w:val="0"/>
        <w:spacing w:after="0" w:line="240" w:lineRule="auto"/>
        <w:ind w:firstLine="567"/>
        <w:jc w:val="both"/>
        <w:rPr>
          <w:rFonts w:ascii="Times New Roman" w:hAnsi="Times New Roman"/>
          <w:color w:val="000000"/>
          <w:sz w:val="24"/>
          <w:szCs w:val="28"/>
        </w:rPr>
      </w:pPr>
      <w:r w:rsidRPr="004330F9">
        <w:rPr>
          <w:rFonts w:ascii="Times New Roman" w:hAnsi="Times New Roman"/>
          <w:color w:val="000000"/>
          <w:sz w:val="24"/>
          <w:szCs w:val="28"/>
        </w:rPr>
        <w:t xml:space="preserve">5. Разрыв между фирмами, препятствующий взаимодействию между фирмами в кластере. </w:t>
      </w:r>
    </w:p>
    <w:p w:rsidR="00953F07" w:rsidRPr="004330F9" w:rsidRDefault="00953F07" w:rsidP="00953F07">
      <w:pPr>
        <w:widowControl w:val="0"/>
        <w:spacing w:after="0" w:line="240" w:lineRule="auto"/>
        <w:ind w:firstLine="567"/>
        <w:jc w:val="both"/>
        <w:rPr>
          <w:rFonts w:ascii="Times New Roman" w:hAnsi="Times New Roman"/>
          <w:color w:val="000000"/>
          <w:sz w:val="24"/>
          <w:szCs w:val="28"/>
        </w:rPr>
      </w:pPr>
      <w:r w:rsidRPr="004330F9">
        <w:rPr>
          <w:rFonts w:ascii="Times New Roman" w:hAnsi="Times New Roman"/>
          <w:color w:val="000000"/>
          <w:sz w:val="24"/>
          <w:szCs w:val="28"/>
        </w:rPr>
        <w:t>Кроме того, существуют еще два внешних по отношению к кластеру пробела, которые критичны для динамики инноваций:</w:t>
      </w:r>
    </w:p>
    <w:p w:rsidR="00953F07" w:rsidRPr="004330F9" w:rsidRDefault="00C1693F" w:rsidP="00953F07">
      <w:pPr>
        <w:widowControl w:val="0"/>
        <w:spacing w:after="0" w:line="240" w:lineRule="auto"/>
        <w:ind w:firstLine="567"/>
        <w:jc w:val="both"/>
        <w:rPr>
          <w:rFonts w:ascii="Times New Roman" w:hAnsi="Times New Roman"/>
          <w:color w:val="000000"/>
          <w:sz w:val="24"/>
          <w:szCs w:val="28"/>
        </w:rPr>
      </w:pPr>
      <w:r>
        <w:rPr>
          <w:rFonts w:ascii="Times New Roman" w:hAnsi="Times New Roman"/>
          <w:color w:val="000000"/>
          <w:sz w:val="24"/>
          <w:szCs w:val="28"/>
        </w:rPr>
        <w:t>1</w:t>
      </w:r>
      <w:r w:rsidR="00953F07" w:rsidRPr="004330F9">
        <w:rPr>
          <w:rFonts w:ascii="Times New Roman" w:hAnsi="Times New Roman"/>
          <w:color w:val="000000"/>
          <w:sz w:val="24"/>
          <w:szCs w:val="28"/>
        </w:rPr>
        <w:t xml:space="preserve">. </w:t>
      </w:r>
      <w:proofErr w:type="spellStart"/>
      <w:r w:rsidR="00953F07" w:rsidRPr="004330F9">
        <w:rPr>
          <w:rFonts w:ascii="Times New Roman" w:hAnsi="Times New Roman"/>
          <w:color w:val="000000"/>
          <w:sz w:val="24"/>
          <w:szCs w:val="28"/>
        </w:rPr>
        <w:t>Межкластерный</w:t>
      </w:r>
      <w:proofErr w:type="spellEnd"/>
      <w:r w:rsidR="00953F07" w:rsidRPr="004330F9">
        <w:rPr>
          <w:rFonts w:ascii="Times New Roman" w:hAnsi="Times New Roman"/>
          <w:color w:val="000000"/>
          <w:sz w:val="24"/>
          <w:szCs w:val="28"/>
        </w:rPr>
        <w:t xml:space="preserve"> (</w:t>
      </w:r>
      <w:proofErr w:type="spellStart"/>
      <w:r w:rsidR="00953F07" w:rsidRPr="004330F9">
        <w:rPr>
          <w:rFonts w:ascii="Times New Roman" w:hAnsi="Times New Roman"/>
          <w:color w:val="000000"/>
          <w:sz w:val="24"/>
          <w:szCs w:val="28"/>
        </w:rPr>
        <w:t>cross-cluster</w:t>
      </w:r>
      <w:proofErr w:type="spellEnd"/>
      <w:r w:rsidR="00953F07" w:rsidRPr="004330F9">
        <w:rPr>
          <w:rFonts w:ascii="Times New Roman" w:hAnsi="Times New Roman"/>
          <w:color w:val="000000"/>
          <w:sz w:val="24"/>
          <w:szCs w:val="28"/>
        </w:rPr>
        <w:t>) разрыв, препятствующий взаимодействию с фирмами в других кластерах / технологиях.</w:t>
      </w:r>
    </w:p>
    <w:p w:rsidR="00953F07" w:rsidRPr="004330F9" w:rsidRDefault="00C1693F" w:rsidP="00C1693F">
      <w:pPr>
        <w:widowControl w:val="0"/>
        <w:spacing w:after="0" w:line="240" w:lineRule="auto"/>
        <w:ind w:firstLine="567"/>
        <w:jc w:val="both"/>
        <w:rPr>
          <w:rFonts w:ascii="Times New Roman" w:hAnsi="Times New Roman"/>
          <w:color w:val="000000"/>
          <w:sz w:val="24"/>
          <w:szCs w:val="28"/>
        </w:rPr>
      </w:pPr>
      <w:r>
        <w:rPr>
          <w:rFonts w:ascii="Times New Roman" w:hAnsi="Times New Roman"/>
          <w:color w:val="000000"/>
          <w:sz w:val="24"/>
          <w:szCs w:val="28"/>
        </w:rPr>
        <w:t>2</w:t>
      </w:r>
      <w:r w:rsidR="00953F07" w:rsidRPr="004330F9">
        <w:rPr>
          <w:rFonts w:ascii="Times New Roman" w:hAnsi="Times New Roman"/>
          <w:color w:val="000000"/>
          <w:sz w:val="24"/>
          <w:szCs w:val="28"/>
        </w:rPr>
        <w:t>. Глобальный рыночный разрыв, препятст</w:t>
      </w:r>
      <w:r>
        <w:rPr>
          <w:rFonts w:ascii="Times New Roman" w:hAnsi="Times New Roman"/>
          <w:color w:val="000000"/>
          <w:sz w:val="24"/>
          <w:szCs w:val="28"/>
        </w:rPr>
        <w:t>вующий взаимодействию с глобаль</w:t>
      </w:r>
      <w:r w:rsidR="00953F07" w:rsidRPr="004330F9">
        <w:rPr>
          <w:rFonts w:ascii="Times New Roman" w:hAnsi="Times New Roman"/>
          <w:color w:val="000000"/>
          <w:sz w:val="24"/>
          <w:szCs w:val="28"/>
        </w:rPr>
        <w:t>ными рынками и стоимостью цепи.</w:t>
      </w:r>
    </w:p>
    <w:p w:rsidR="00953F07" w:rsidRPr="004330F9" w:rsidRDefault="00C1693F" w:rsidP="00C1693F">
      <w:pPr>
        <w:widowControl w:val="0"/>
        <w:spacing w:after="0" w:line="240" w:lineRule="auto"/>
        <w:ind w:firstLine="567"/>
        <w:jc w:val="both"/>
        <w:rPr>
          <w:rFonts w:ascii="Times New Roman" w:hAnsi="Times New Roman"/>
          <w:color w:val="000000"/>
          <w:sz w:val="24"/>
          <w:szCs w:val="28"/>
        </w:rPr>
      </w:pPr>
      <w:r>
        <w:rPr>
          <w:rFonts w:ascii="Times New Roman" w:hAnsi="Times New Roman"/>
          <w:color w:val="000000"/>
          <w:sz w:val="24"/>
          <w:szCs w:val="28"/>
        </w:rPr>
        <w:t xml:space="preserve">Преодоление столь обширных барьеров для кластерных технологий в индустрии культуры и творчества возможно путем организации централизованной кластерной политики. </w:t>
      </w:r>
      <w:r w:rsidR="00953F07" w:rsidRPr="004330F9">
        <w:rPr>
          <w:rFonts w:ascii="Times New Roman" w:hAnsi="Times New Roman"/>
          <w:color w:val="000000"/>
          <w:sz w:val="24"/>
          <w:szCs w:val="28"/>
        </w:rPr>
        <w:t>Кластерная политика используется для широкого спектра государственных программ, ориентированных на кластеры. Отсутствие широко согласованного определения кластерной политики затрудняет достижение какого-либо согласия в отношении воздействия и ценности кластерной политики.</w:t>
      </w:r>
      <w:r>
        <w:rPr>
          <w:rFonts w:ascii="Times New Roman" w:hAnsi="Times New Roman"/>
          <w:color w:val="000000"/>
          <w:sz w:val="24"/>
          <w:szCs w:val="28"/>
        </w:rPr>
        <w:t xml:space="preserve"> </w:t>
      </w:r>
      <w:r w:rsidR="00953F07" w:rsidRPr="004330F9">
        <w:rPr>
          <w:rFonts w:ascii="Times New Roman" w:hAnsi="Times New Roman"/>
          <w:color w:val="000000"/>
          <w:sz w:val="24"/>
          <w:szCs w:val="28"/>
        </w:rPr>
        <w:t>Несмотря на отсут</w:t>
      </w:r>
      <w:r>
        <w:rPr>
          <w:rFonts w:ascii="Times New Roman" w:hAnsi="Times New Roman"/>
          <w:color w:val="000000"/>
          <w:sz w:val="24"/>
          <w:szCs w:val="28"/>
        </w:rPr>
        <w:t>ствие общего понимания термина «кластерная политика»</w:t>
      </w:r>
      <w:r w:rsidR="00953F07" w:rsidRPr="004330F9">
        <w:rPr>
          <w:rFonts w:ascii="Times New Roman" w:hAnsi="Times New Roman"/>
          <w:color w:val="000000"/>
          <w:sz w:val="24"/>
          <w:szCs w:val="28"/>
        </w:rPr>
        <w:t>,</w:t>
      </w:r>
      <w:r w:rsidR="00953F07">
        <w:rPr>
          <w:rFonts w:ascii="Times New Roman" w:hAnsi="Times New Roman"/>
          <w:color w:val="000000"/>
          <w:sz w:val="24"/>
          <w:szCs w:val="28"/>
        </w:rPr>
        <w:t xml:space="preserve"> </w:t>
      </w:r>
      <w:r>
        <w:rPr>
          <w:rFonts w:ascii="Times New Roman" w:hAnsi="Times New Roman"/>
          <w:color w:val="000000"/>
          <w:sz w:val="24"/>
          <w:szCs w:val="28"/>
        </w:rPr>
        <w:t xml:space="preserve">за последнее десятилетие </w:t>
      </w:r>
      <w:proofErr w:type="gramStart"/>
      <w:r>
        <w:rPr>
          <w:rFonts w:ascii="Times New Roman" w:hAnsi="Times New Roman"/>
          <w:color w:val="000000"/>
          <w:sz w:val="24"/>
          <w:szCs w:val="28"/>
        </w:rPr>
        <w:t>был</w:t>
      </w:r>
      <w:proofErr w:type="gramEnd"/>
      <w:r>
        <w:rPr>
          <w:rFonts w:ascii="Times New Roman" w:hAnsi="Times New Roman"/>
          <w:color w:val="000000"/>
          <w:sz w:val="24"/>
          <w:szCs w:val="28"/>
        </w:rPr>
        <w:t xml:space="preserve"> достигнут значительный прогресс в процессе ее поддержки и реализации.</w:t>
      </w:r>
    </w:p>
    <w:p w:rsidR="0057043D" w:rsidRDefault="00D43A31" w:rsidP="00C1693F">
      <w:pPr>
        <w:widowControl w:val="0"/>
        <w:spacing w:after="0" w:line="240" w:lineRule="auto"/>
        <w:ind w:firstLine="567"/>
        <w:jc w:val="both"/>
        <w:rPr>
          <w:rFonts w:ascii="Times New Roman" w:hAnsi="Times New Roman"/>
          <w:color w:val="000000"/>
          <w:sz w:val="24"/>
          <w:szCs w:val="28"/>
        </w:rPr>
      </w:pPr>
      <w:r w:rsidRPr="00D43A31">
        <w:rPr>
          <w:rFonts w:ascii="Times New Roman" w:hAnsi="Times New Roman"/>
          <w:color w:val="000000"/>
          <w:sz w:val="24"/>
          <w:szCs w:val="28"/>
        </w:rPr>
        <w:t xml:space="preserve">В рамках применения </w:t>
      </w:r>
      <w:r>
        <w:rPr>
          <w:rFonts w:ascii="Times New Roman" w:hAnsi="Times New Roman"/>
          <w:color w:val="000000"/>
          <w:sz w:val="24"/>
          <w:szCs w:val="28"/>
        </w:rPr>
        <w:t xml:space="preserve">данной </w:t>
      </w:r>
      <w:r w:rsidR="00C1693F">
        <w:rPr>
          <w:rFonts w:ascii="Times New Roman" w:hAnsi="Times New Roman"/>
          <w:color w:val="000000"/>
          <w:sz w:val="24"/>
          <w:szCs w:val="28"/>
        </w:rPr>
        <w:t>«</w:t>
      </w:r>
      <w:r>
        <w:rPr>
          <w:rFonts w:ascii="Times New Roman" w:hAnsi="Times New Roman"/>
          <w:color w:val="000000"/>
          <w:sz w:val="24"/>
          <w:szCs w:val="28"/>
        </w:rPr>
        <w:t>кластерной</w:t>
      </w:r>
      <w:r w:rsidRPr="00D43A31">
        <w:rPr>
          <w:rFonts w:ascii="Times New Roman" w:hAnsi="Times New Roman"/>
          <w:color w:val="000000"/>
          <w:sz w:val="24"/>
          <w:szCs w:val="28"/>
        </w:rPr>
        <w:t xml:space="preserve"> </w:t>
      </w:r>
      <w:r w:rsidR="00C1693F">
        <w:rPr>
          <w:rFonts w:ascii="Times New Roman" w:hAnsi="Times New Roman"/>
          <w:color w:val="000000"/>
          <w:sz w:val="24"/>
          <w:szCs w:val="28"/>
        </w:rPr>
        <w:t xml:space="preserve">политики» </w:t>
      </w:r>
      <w:r w:rsidRPr="00D43A31">
        <w:rPr>
          <w:rFonts w:ascii="Times New Roman" w:hAnsi="Times New Roman"/>
          <w:color w:val="000000"/>
          <w:sz w:val="24"/>
          <w:szCs w:val="28"/>
        </w:rPr>
        <w:t>на основе российской практики в</w:t>
      </w:r>
      <w:r>
        <w:rPr>
          <w:rFonts w:ascii="Times New Roman" w:hAnsi="Times New Roman"/>
          <w:color w:val="000000"/>
          <w:sz w:val="24"/>
          <w:szCs w:val="28"/>
        </w:rPr>
        <w:t>озникают</w:t>
      </w:r>
      <w:r w:rsidRPr="00D43A31">
        <w:rPr>
          <w:rFonts w:ascii="Times New Roman" w:hAnsi="Times New Roman"/>
          <w:color w:val="000000"/>
          <w:sz w:val="24"/>
          <w:szCs w:val="28"/>
        </w:rPr>
        <w:t xml:space="preserve"> основные </w:t>
      </w:r>
      <w:r>
        <w:rPr>
          <w:rFonts w:ascii="Times New Roman" w:hAnsi="Times New Roman"/>
          <w:color w:val="000000"/>
          <w:sz w:val="24"/>
          <w:szCs w:val="28"/>
        </w:rPr>
        <w:t xml:space="preserve">его </w:t>
      </w:r>
      <w:r w:rsidRPr="00D43A31">
        <w:rPr>
          <w:rFonts w:ascii="Times New Roman" w:hAnsi="Times New Roman"/>
          <w:color w:val="000000"/>
          <w:sz w:val="24"/>
          <w:szCs w:val="28"/>
        </w:rPr>
        <w:t xml:space="preserve">недостатки: жесткая привязка по территориальному принципу, достаточно длительный и затратный для государства процесс, не отлаженный механизм межведомственного взаимодействия, увеличение конкурентоспособности одиночных </w:t>
      </w:r>
      <w:proofErr w:type="spellStart"/>
      <w:r w:rsidRPr="00D43A31">
        <w:rPr>
          <w:rFonts w:ascii="Times New Roman" w:hAnsi="Times New Roman"/>
          <w:color w:val="000000"/>
          <w:sz w:val="24"/>
          <w:szCs w:val="28"/>
        </w:rPr>
        <w:t>внекластерных</w:t>
      </w:r>
      <w:proofErr w:type="spellEnd"/>
      <w:r w:rsidRPr="00D43A31">
        <w:rPr>
          <w:rFonts w:ascii="Times New Roman" w:hAnsi="Times New Roman"/>
          <w:color w:val="000000"/>
          <w:sz w:val="24"/>
          <w:szCs w:val="28"/>
        </w:rPr>
        <w:t xml:space="preserve"> компаний, рост эластичности спроса на рабочую силу и как следствие – рост безработицы. Специализация региона выявляет его уязвимость, замкнутость – устоявшийся круг постоянных контактов снижает эффективность, невозможность быстрого реагирования на изменения условий внешней среды и последующей реорганизации, реструктуризации, уменьшение конкурентных давлений и, следовательно, сокращение инновационных сил, потеря самостоятельности субъектов кластеров. </w:t>
      </w:r>
    </w:p>
    <w:p w:rsidR="00D43A31" w:rsidRPr="00D43A31" w:rsidRDefault="00D43A31" w:rsidP="00D43A31">
      <w:pPr>
        <w:widowControl w:val="0"/>
        <w:spacing w:after="0" w:line="240" w:lineRule="auto"/>
        <w:ind w:firstLine="567"/>
        <w:jc w:val="both"/>
        <w:rPr>
          <w:rFonts w:ascii="Times New Roman" w:hAnsi="Times New Roman"/>
          <w:color w:val="000000"/>
          <w:sz w:val="24"/>
          <w:szCs w:val="28"/>
        </w:rPr>
      </w:pPr>
      <w:r w:rsidRPr="00D43A31">
        <w:rPr>
          <w:rFonts w:ascii="Times New Roman" w:hAnsi="Times New Roman"/>
          <w:color w:val="000000"/>
          <w:sz w:val="24"/>
          <w:szCs w:val="28"/>
        </w:rPr>
        <w:t xml:space="preserve">Таким образом, выявленные недостатки кластеризации </w:t>
      </w:r>
      <w:r w:rsidR="008B4A3B">
        <w:rPr>
          <w:rFonts w:ascii="Times New Roman" w:hAnsi="Times New Roman"/>
          <w:color w:val="000000"/>
          <w:sz w:val="24"/>
          <w:szCs w:val="28"/>
        </w:rPr>
        <w:t xml:space="preserve">индустрии культуры </w:t>
      </w:r>
      <w:r w:rsidRPr="00D43A31">
        <w:rPr>
          <w:rFonts w:ascii="Times New Roman" w:hAnsi="Times New Roman"/>
          <w:color w:val="000000"/>
          <w:sz w:val="24"/>
          <w:szCs w:val="28"/>
        </w:rPr>
        <w:t xml:space="preserve">приводят к необходимости их устранения и возможного применения новой </w:t>
      </w:r>
      <w:proofErr w:type="gramStart"/>
      <w:r w:rsidRPr="00D43A31">
        <w:rPr>
          <w:rFonts w:ascii="Times New Roman" w:hAnsi="Times New Roman"/>
          <w:color w:val="000000"/>
          <w:sz w:val="24"/>
          <w:szCs w:val="28"/>
        </w:rPr>
        <w:t>формы развития конкурентоспособности услуг культуры</w:t>
      </w:r>
      <w:proofErr w:type="gramEnd"/>
      <w:r w:rsidRPr="00D43A31">
        <w:rPr>
          <w:rFonts w:ascii="Times New Roman" w:hAnsi="Times New Roman"/>
          <w:color w:val="000000"/>
          <w:sz w:val="24"/>
          <w:szCs w:val="28"/>
        </w:rPr>
        <w:t>. По нашему мнению, такой формой может являться</w:t>
      </w:r>
      <w:r w:rsidR="008B4A3B">
        <w:rPr>
          <w:rFonts w:ascii="Times New Roman" w:hAnsi="Times New Roman"/>
          <w:color w:val="000000"/>
          <w:sz w:val="24"/>
          <w:szCs w:val="28"/>
        </w:rPr>
        <w:t xml:space="preserve"> интегрированный центр услуг культуры и творчества</w:t>
      </w:r>
      <w:r w:rsidRPr="00D43A31">
        <w:rPr>
          <w:rFonts w:ascii="Times New Roman" w:hAnsi="Times New Roman"/>
          <w:color w:val="000000"/>
          <w:sz w:val="24"/>
          <w:szCs w:val="28"/>
        </w:rPr>
        <w:t xml:space="preserve">, отличительная черта которого – возможность гибкого реагирования на изменения внешней среды и интеграции в экономику конкретного субъекта РФ, применение логистического </w:t>
      </w:r>
      <w:r w:rsidRPr="00D43A31">
        <w:rPr>
          <w:rFonts w:ascii="Times New Roman" w:hAnsi="Times New Roman"/>
          <w:color w:val="000000"/>
          <w:sz w:val="24"/>
          <w:szCs w:val="28"/>
        </w:rPr>
        <w:lastRenderedPageBreak/>
        <w:t xml:space="preserve">подхода в управлении, государственно-частное и социальное партнерство. К сожалению, в настоящий момент в РФ отсутствуют разработанные платформы, позволяющие устранить выявленные недостатки и привлечь инвестиции. </w:t>
      </w:r>
    </w:p>
    <w:p w:rsidR="00AD7166" w:rsidRDefault="00D43A31" w:rsidP="00D43A31">
      <w:pPr>
        <w:widowControl w:val="0"/>
        <w:spacing w:after="0" w:line="240" w:lineRule="auto"/>
        <w:ind w:firstLine="567"/>
        <w:jc w:val="both"/>
        <w:rPr>
          <w:rFonts w:ascii="Times New Roman" w:hAnsi="Times New Roman"/>
          <w:color w:val="000000"/>
          <w:sz w:val="24"/>
          <w:szCs w:val="28"/>
        </w:rPr>
      </w:pPr>
      <w:r w:rsidRPr="00D43A31">
        <w:rPr>
          <w:rFonts w:ascii="Times New Roman" w:hAnsi="Times New Roman"/>
          <w:color w:val="000000"/>
          <w:sz w:val="24"/>
          <w:szCs w:val="28"/>
        </w:rPr>
        <w:t xml:space="preserve">Такой платформой в ближайшем будущем может стать </w:t>
      </w:r>
      <w:r w:rsidR="008B4A3B">
        <w:rPr>
          <w:rFonts w:ascii="Times New Roman" w:hAnsi="Times New Roman"/>
          <w:color w:val="000000"/>
          <w:sz w:val="24"/>
          <w:szCs w:val="28"/>
        </w:rPr>
        <w:t>интегрированный сервисный комплекс (</w:t>
      </w:r>
      <w:r w:rsidRPr="00D43A31">
        <w:rPr>
          <w:rFonts w:ascii="Times New Roman" w:hAnsi="Times New Roman"/>
          <w:color w:val="000000"/>
          <w:sz w:val="24"/>
          <w:szCs w:val="28"/>
        </w:rPr>
        <w:t>ИнтегСК</w:t>
      </w:r>
      <w:r w:rsidR="008B4A3B">
        <w:rPr>
          <w:rFonts w:ascii="Times New Roman" w:hAnsi="Times New Roman"/>
          <w:color w:val="000000"/>
          <w:sz w:val="24"/>
          <w:szCs w:val="28"/>
        </w:rPr>
        <w:t>)</w:t>
      </w:r>
      <w:r w:rsidRPr="00D43A31">
        <w:rPr>
          <w:rFonts w:ascii="Times New Roman" w:hAnsi="Times New Roman"/>
          <w:color w:val="000000"/>
          <w:sz w:val="24"/>
          <w:szCs w:val="28"/>
        </w:rPr>
        <w:t>, предоставляющий наиболее востребованные услуги ИК для потребителя. С нашей точки зрения, ИнтегСК следует рассматривать в виде открытой полифункциональной системы, включающей совокупность производств, процессов, материальных устройств по созданию услуг сферы культуры, их продуцированию,</w:t>
      </w:r>
      <w:r w:rsidR="002A48AD">
        <w:rPr>
          <w:rFonts w:ascii="Times New Roman" w:hAnsi="Times New Roman"/>
          <w:color w:val="000000"/>
          <w:sz w:val="24"/>
          <w:szCs w:val="28"/>
        </w:rPr>
        <w:t xml:space="preserve"> распределению и потреблению</w:t>
      </w:r>
      <w:r w:rsidRPr="00D43A31">
        <w:rPr>
          <w:rFonts w:ascii="Times New Roman" w:hAnsi="Times New Roman"/>
          <w:color w:val="000000"/>
          <w:sz w:val="24"/>
          <w:szCs w:val="28"/>
        </w:rPr>
        <w:t>. Это своего рода задел на будущее: возможность использования конвергентных технологий – информационно-коммуникационных, когнитивных, причем под управлением отечественных государственных структур.</w:t>
      </w:r>
    </w:p>
    <w:p w:rsidR="001B09EE" w:rsidRPr="0002628C" w:rsidRDefault="00C1693F" w:rsidP="0002628C">
      <w:pPr>
        <w:spacing w:after="0" w:line="240" w:lineRule="auto"/>
        <w:ind w:firstLine="567"/>
        <w:jc w:val="both"/>
        <w:rPr>
          <w:rFonts w:ascii="Times New Roman" w:eastAsia="TimesNewRoman" w:hAnsi="Times New Roman"/>
          <w:color w:val="000000"/>
          <w:kern w:val="2"/>
          <w:sz w:val="24"/>
          <w:szCs w:val="24"/>
          <w:lang w:eastAsia="hi-IN" w:bidi="hi-IN"/>
        </w:rPr>
      </w:pPr>
      <w:r w:rsidRPr="003E5083">
        <w:rPr>
          <w:rFonts w:ascii="Times New Roman" w:hAnsi="Times New Roman"/>
          <w:color w:val="000000"/>
          <w:sz w:val="24"/>
          <w:szCs w:val="28"/>
        </w:rPr>
        <w:t xml:space="preserve">В настоящий момент в РФ отсутствует приспособленные площадки, позволяющие в одном месте сконцентрировать несколько каналов и возможностей получения финансовой поддержки в сфере культуры. Такой организационной формой может стать интегрированный сервисный комплекс в области культуры и искусства, предоставляющий наиболее востребованные услуги культуры для конкретного субъекта рынка услуг. Интегрированный сервисный </w:t>
      </w:r>
      <w:proofErr w:type="gramStart"/>
      <w:r w:rsidRPr="003E5083">
        <w:rPr>
          <w:rFonts w:ascii="Times New Roman" w:hAnsi="Times New Roman"/>
          <w:color w:val="000000"/>
          <w:sz w:val="24"/>
          <w:szCs w:val="28"/>
        </w:rPr>
        <w:t>комплекс</w:t>
      </w:r>
      <w:proofErr w:type="gramEnd"/>
      <w:r w:rsidRPr="003E5083">
        <w:rPr>
          <w:rFonts w:ascii="Times New Roman" w:hAnsi="Times New Roman"/>
          <w:color w:val="000000"/>
          <w:sz w:val="24"/>
          <w:szCs w:val="28"/>
        </w:rPr>
        <w:t xml:space="preserve"> возможно определить как сложную полифункциональную систему, включающую совокупность производств, процессов, материальных устройств по созданию услуг сферы культуры, их продуцированию, распределению и потреблению. На основе использования      интегрированных сервисных комплексов, </w:t>
      </w:r>
      <w:proofErr w:type="gramStart"/>
      <w:r w:rsidRPr="003E5083">
        <w:rPr>
          <w:rFonts w:ascii="Times New Roman" w:hAnsi="Times New Roman"/>
          <w:color w:val="000000"/>
          <w:sz w:val="24"/>
          <w:szCs w:val="28"/>
        </w:rPr>
        <w:t>возможно</w:t>
      </w:r>
      <w:proofErr w:type="gramEnd"/>
      <w:r w:rsidRPr="003E5083">
        <w:rPr>
          <w:rFonts w:ascii="Times New Roman" w:hAnsi="Times New Roman"/>
          <w:color w:val="000000"/>
          <w:sz w:val="24"/>
          <w:szCs w:val="28"/>
        </w:rPr>
        <w:t xml:space="preserve"> организовать многоуровневую систему обслуживания потребителей, упорядочить структуру предоставляемых услуг и состав продуцентов, генерирующих эти услуги.  Были предприняты попытки применения интеграционного процесса в сфере культуры, однако были задействованы лишь бесплатные услуги, предоставляемые государственными учреждениями. Не было привлечено частных инвестиций и механизмов государственно-частного партнерства, следовательно, бюджет </w:t>
      </w:r>
      <w:proofErr w:type="gramStart"/>
      <w:r w:rsidRPr="003E5083">
        <w:rPr>
          <w:rFonts w:ascii="Times New Roman" w:hAnsi="Times New Roman"/>
          <w:color w:val="000000"/>
          <w:sz w:val="24"/>
          <w:szCs w:val="28"/>
        </w:rPr>
        <w:t>пронес определенные убытки и экономического комплексного эффекта не было</w:t>
      </w:r>
      <w:proofErr w:type="gramEnd"/>
      <w:r w:rsidRPr="003E5083">
        <w:rPr>
          <w:rFonts w:ascii="Times New Roman" w:hAnsi="Times New Roman"/>
          <w:color w:val="000000"/>
          <w:sz w:val="24"/>
          <w:szCs w:val="28"/>
        </w:rPr>
        <w:t xml:space="preserve"> достигнуто.</w:t>
      </w:r>
      <w:r w:rsidR="008B4A3B" w:rsidRPr="008B4A3B">
        <w:rPr>
          <w:rFonts w:ascii="Times New Roman" w:eastAsia="TimesNewRoman" w:hAnsi="Times New Roman"/>
          <w:color w:val="000000"/>
          <w:kern w:val="2"/>
          <w:sz w:val="24"/>
          <w:szCs w:val="24"/>
          <w:lang w:eastAsia="hi-IN" w:bidi="hi-IN"/>
        </w:rPr>
        <w:t xml:space="preserve"> </w:t>
      </w:r>
      <w:r w:rsidR="008B4A3B" w:rsidRPr="000E79C9">
        <w:rPr>
          <w:rFonts w:ascii="Times New Roman" w:eastAsia="TimesNewRoman" w:hAnsi="Times New Roman"/>
          <w:color w:val="000000"/>
          <w:kern w:val="2"/>
          <w:sz w:val="24"/>
          <w:szCs w:val="24"/>
          <w:lang w:eastAsia="hi-IN" w:bidi="hi-IN"/>
        </w:rPr>
        <w:t xml:space="preserve">Активные услуги в ИнтегСК проектируются и предоставляются в результате деятельности </w:t>
      </w:r>
      <w:proofErr w:type="spellStart"/>
      <w:r w:rsidR="008B4A3B" w:rsidRPr="000E79C9">
        <w:rPr>
          <w:rFonts w:ascii="Times New Roman" w:eastAsia="TimesNewRoman" w:hAnsi="Times New Roman"/>
          <w:color w:val="000000"/>
          <w:kern w:val="2"/>
          <w:sz w:val="24"/>
          <w:szCs w:val="24"/>
          <w:lang w:eastAsia="hi-IN" w:bidi="hi-IN"/>
        </w:rPr>
        <w:t>функциональн</w:t>
      </w:r>
      <w:proofErr w:type="gramStart"/>
      <w:r w:rsidR="008B4A3B" w:rsidRPr="000E79C9">
        <w:rPr>
          <w:rFonts w:ascii="Times New Roman" w:eastAsia="TimesNewRoman" w:hAnsi="Times New Roman"/>
          <w:color w:val="000000"/>
          <w:kern w:val="2"/>
          <w:sz w:val="24"/>
          <w:szCs w:val="24"/>
          <w:lang w:eastAsia="hi-IN" w:bidi="hi-IN"/>
        </w:rPr>
        <w:t>o</w:t>
      </w:r>
      <w:proofErr w:type="gramEnd"/>
      <w:r w:rsidR="008B4A3B" w:rsidRPr="000E79C9">
        <w:rPr>
          <w:rFonts w:ascii="Times New Roman" w:eastAsia="TimesNewRoman" w:hAnsi="Times New Roman"/>
          <w:color w:val="000000"/>
          <w:kern w:val="2"/>
          <w:sz w:val="24"/>
          <w:szCs w:val="24"/>
          <w:lang w:eastAsia="hi-IN" w:bidi="hi-IN"/>
        </w:rPr>
        <w:t>гo</w:t>
      </w:r>
      <w:proofErr w:type="spellEnd"/>
      <w:r w:rsidR="008B4A3B" w:rsidRPr="000E79C9">
        <w:rPr>
          <w:rFonts w:ascii="Times New Roman" w:eastAsia="TimesNewRoman" w:hAnsi="Times New Roman"/>
          <w:color w:val="000000"/>
          <w:kern w:val="2"/>
          <w:sz w:val="24"/>
          <w:szCs w:val="24"/>
          <w:lang w:eastAsia="hi-IN" w:bidi="hi-IN"/>
        </w:rPr>
        <w:t xml:space="preserve"> </w:t>
      </w:r>
      <w:proofErr w:type="spellStart"/>
      <w:r w:rsidR="008B4A3B" w:rsidRPr="000E79C9">
        <w:rPr>
          <w:rFonts w:ascii="Times New Roman" w:eastAsia="TimesNewRoman" w:hAnsi="Times New Roman"/>
          <w:color w:val="000000"/>
          <w:kern w:val="2"/>
          <w:sz w:val="24"/>
          <w:szCs w:val="24"/>
          <w:lang w:eastAsia="hi-IN" w:bidi="hi-IN"/>
        </w:rPr>
        <w:t>мoдуля</w:t>
      </w:r>
      <w:proofErr w:type="spellEnd"/>
      <w:r w:rsidR="008B4A3B" w:rsidRPr="000E79C9">
        <w:rPr>
          <w:rFonts w:ascii="Times New Roman" w:eastAsia="TimesNewRoman" w:hAnsi="Times New Roman"/>
          <w:color w:val="000000"/>
          <w:kern w:val="2"/>
          <w:sz w:val="24"/>
          <w:szCs w:val="24"/>
          <w:lang w:eastAsia="hi-IN" w:bidi="hi-IN"/>
        </w:rPr>
        <w:t xml:space="preserve">, а пассивные – в результате деятельности </w:t>
      </w:r>
      <w:proofErr w:type="spellStart"/>
      <w:r w:rsidR="008B4A3B" w:rsidRPr="000E79C9">
        <w:rPr>
          <w:rFonts w:ascii="Times New Roman" w:eastAsia="TimesNewRoman" w:hAnsi="Times New Roman"/>
          <w:color w:val="000000"/>
          <w:kern w:val="2"/>
          <w:sz w:val="24"/>
          <w:szCs w:val="24"/>
          <w:lang w:eastAsia="hi-IN" w:bidi="hi-IN"/>
        </w:rPr>
        <w:t>oбеспечивающeгo</w:t>
      </w:r>
      <w:proofErr w:type="spellEnd"/>
      <w:r w:rsidR="008B4A3B" w:rsidRPr="000E79C9">
        <w:rPr>
          <w:rFonts w:ascii="Times New Roman" w:eastAsia="TimesNewRoman" w:hAnsi="Times New Roman"/>
          <w:color w:val="000000"/>
          <w:kern w:val="2"/>
          <w:sz w:val="24"/>
          <w:szCs w:val="24"/>
          <w:lang w:eastAsia="hi-IN" w:bidi="hi-IN"/>
        </w:rPr>
        <w:t xml:space="preserve"> </w:t>
      </w:r>
      <w:proofErr w:type="spellStart"/>
      <w:r w:rsidR="008B4A3B" w:rsidRPr="000E79C9">
        <w:rPr>
          <w:rFonts w:ascii="Times New Roman" w:eastAsia="TimesNewRoman" w:hAnsi="Times New Roman"/>
          <w:color w:val="000000"/>
          <w:kern w:val="2"/>
          <w:sz w:val="24"/>
          <w:szCs w:val="24"/>
          <w:lang w:eastAsia="hi-IN" w:bidi="hi-IN"/>
        </w:rPr>
        <w:t>мoдуля</w:t>
      </w:r>
      <w:proofErr w:type="spellEnd"/>
      <w:r w:rsidR="008B4A3B" w:rsidRPr="000E79C9">
        <w:rPr>
          <w:rFonts w:ascii="Times New Roman" w:eastAsia="TimesNewRoman" w:hAnsi="Times New Roman"/>
          <w:color w:val="000000"/>
          <w:kern w:val="2"/>
          <w:sz w:val="24"/>
          <w:szCs w:val="24"/>
          <w:lang w:eastAsia="hi-IN" w:bidi="hi-IN"/>
        </w:rPr>
        <w:t xml:space="preserve">, </w:t>
      </w:r>
      <w:proofErr w:type="spellStart"/>
      <w:r w:rsidR="008B4A3B" w:rsidRPr="000E79C9">
        <w:rPr>
          <w:rFonts w:ascii="Times New Roman" w:eastAsia="TimesNewRoman" w:hAnsi="Times New Roman"/>
          <w:color w:val="000000"/>
          <w:kern w:val="2"/>
          <w:sz w:val="24"/>
          <w:szCs w:val="24"/>
          <w:lang w:eastAsia="hi-IN" w:bidi="hi-IN"/>
        </w:rPr>
        <w:t>oбъединeнные</w:t>
      </w:r>
      <w:proofErr w:type="spellEnd"/>
      <w:r w:rsidR="008B4A3B" w:rsidRPr="000E79C9">
        <w:rPr>
          <w:rFonts w:ascii="Times New Roman" w:eastAsia="TimesNewRoman" w:hAnsi="Times New Roman"/>
          <w:color w:val="000000"/>
          <w:kern w:val="2"/>
          <w:sz w:val="24"/>
          <w:szCs w:val="24"/>
          <w:lang w:eastAsia="hi-IN" w:bidi="hi-IN"/>
        </w:rPr>
        <w:t xml:space="preserve"> </w:t>
      </w:r>
      <w:proofErr w:type="spellStart"/>
      <w:r w:rsidR="008B4A3B" w:rsidRPr="000E79C9">
        <w:rPr>
          <w:rFonts w:ascii="Times New Roman" w:eastAsia="TimesNewRoman" w:hAnsi="Times New Roman"/>
          <w:color w:val="000000"/>
          <w:kern w:val="2"/>
          <w:sz w:val="24"/>
          <w:szCs w:val="24"/>
          <w:lang w:eastAsia="hi-IN" w:bidi="hi-IN"/>
        </w:rPr>
        <w:t>интeгрирoванной</w:t>
      </w:r>
      <w:proofErr w:type="spellEnd"/>
      <w:r w:rsidR="008B4A3B" w:rsidRPr="000E79C9">
        <w:rPr>
          <w:rFonts w:ascii="Times New Roman" w:eastAsia="TimesNewRoman" w:hAnsi="Times New Roman"/>
          <w:color w:val="000000"/>
          <w:kern w:val="2"/>
          <w:sz w:val="24"/>
          <w:szCs w:val="24"/>
          <w:lang w:eastAsia="hi-IN" w:bidi="hi-IN"/>
        </w:rPr>
        <w:t xml:space="preserve"> системой координации потоковых процессов, комбинаций «рынок – потребитель – услуга» (товар).</w:t>
      </w:r>
      <w:r w:rsidR="008B4A3B" w:rsidRPr="000E79C9">
        <w:rPr>
          <w:rFonts w:ascii="Times New Roman" w:eastAsia="Times New Roman" w:hAnsi="Times New Roman"/>
          <w:color w:val="000000"/>
          <w:kern w:val="2"/>
          <w:sz w:val="24"/>
          <w:szCs w:val="24"/>
          <w:lang w:eastAsia="hi-IN" w:bidi="hi-IN"/>
        </w:rPr>
        <w:t xml:space="preserve"> </w:t>
      </w:r>
      <w:proofErr w:type="gramStart"/>
      <w:r w:rsidR="008B4A3B" w:rsidRPr="000E79C9">
        <w:rPr>
          <w:rFonts w:ascii="Times New Roman" w:eastAsia="Times New Roman" w:hAnsi="Times New Roman"/>
          <w:color w:val="000000"/>
          <w:kern w:val="2"/>
          <w:sz w:val="24"/>
          <w:szCs w:val="24"/>
          <w:lang w:eastAsia="hi-IN" w:bidi="hi-IN"/>
        </w:rPr>
        <w:t xml:space="preserve">Критерием группировки услуг </w:t>
      </w:r>
      <w:r w:rsidR="008B4A3B" w:rsidRPr="000E79C9">
        <w:rPr>
          <w:rFonts w:ascii="Times New Roman" w:eastAsia="Times New Roman" w:hAnsi="Times New Roman"/>
          <w:color w:val="000000"/>
          <w:spacing w:val="-2"/>
          <w:sz w:val="24"/>
          <w:szCs w:val="24"/>
          <w:lang w:eastAsia="ru-RU"/>
        </w:rPr>
        <w:t xml:space="preserve">ИК </w:t>
      </w:r>
      <w:r w:rsidR="001B09EE">
        <w:rPr>
          <w:rFonts w:ascii="Times New Roman" w:eastAsia="Times New Roman" w:hAnsi="Times New Roman"/>
          <w:color w:val="000000"/>
          <w:kern w:val="2"/>
          <w:sz w:val="24"/>
          <w:szCs w:val="24"/>
          <w:lang w:eastAsia="hi-IN" w:bidi="hi-IN"/>
        </w:rPr>
        <w:t xml:space="preserve">является </w:t>
      </w:r>
      <w:r w:rsidR="008B4A3B" w:rsidRPr="000E79C9">
        <w:rPr>
          <w:rFonts w:ascii="Times New Roman" w:eastAsia="Times New Roman" w:hAnsi="Times New Roman"/>
          <w:color w:val="000000"/>
          <w:kern w:val="2"/>
          <w:sz w:val="24"/>
          <w:szCs w:val="24"/>
          <w:lang w:eastAsia="hi-IN" w:bidi="hi-IN"/>
        </w:rPr>
        <w:t xml:space="preserve">степень освоения рынка услуг, что позволяет подразделить услуги на </w:t>
      </w:r>
      <w:r w:rsidR="008B4A3B" w:rsidRPr="000E79C9">
        <w:rPr>
          <w:rFonts w:ascii="Times New Roman" w:eastAsia="Times New Roman" w:hAnsi="Times New Roman"/>
          <w:i/>
          <w:color w:val="000000"/>
          <w:kern w:val="2"/>
          <w:sz w:val="24"/>
          <w:szCs w:val="24"/>
          <w:lang w:eastAsia="hi-IN" w:bidi="hi-IN"/>
        </w:rPr>
        <w:t xml:space="preserve">активные </w:t>
      </w:r>
      <w:r w:rsidR="008B4A3B" w:rsidRPr="000E79C9">
        <w:rPr>
          <w:rFonts w:ascii="Times New Roman" w:eastAsia="Times New Roman" w:hAnsi="Times New Roman"/>
          <w:color w:val="000000"/>
          <w:kern w:val="2"/>
          <w:sz w:val="24"/>
          <w:szCs w:val="24"/>
          <w:lang w:eastAsia="hi-IN" w:bidi="hi-IN"/>
        </w:rPr>
        <w:t>(влияющие на рынок услуг) и</w:t>
      </w:r>
      <w:r w:rsidR="008B4A3B" w:rsidRPr="000E79C9">
        <w:rPr>
          <w:rFonts w:ascii="Times New Roman" w:eastAsia="Times New Roman" w:hAnsi="Times New Roman"/>
          <w:i/>
          <w:color w:val="000000"/>
          <w:kern w:val="2"/>
          <w:sz w:val="24"/>
          <w:szCs w:val="24"/>
          <w:lang w:eastAsia="hi-IN" w:bidi="hi-IN"/>
        </w:rPr>
        <w:t xml:space="preserve"> пассивные </w:t>
      </w:r>
      <w:r w:rsidR="008B4A3B" w:rsidRPr="000E79C9">
        <w:rPr>
          <w:rFonts w:ascii="Times New Roman" w:eastAsia="Times New Roman" w:hAnsi="Times New Roman"/>
          <w:color w:val="000000"/>
          <w:kern w:val="2"/>
          <w:sz w:val="24"/>
          <w:szCs w:val="24"/>
          <w:lang w:eastAsia="hi-IN" w:bidi="hi-IN"/>
        </w:rPr>
        <w:t>(испыты</w:t>
      </w:r>
      <w:r w:rsidR="001B09EE">
        <w:rPr>
          <w:rFonts w:ascii="Times New Roman" w:eastAsia="Times New Roman" w:hAnsi="Times New Roman"/>
          <w:color w:val="000000"/>
          <w:kern w:val="2"/>
          <w:sz w:val="24"/>
          <w:szCs w:val="24"/>
          <w:lang w:eastAsia="hi-IN" w:bidi="hi-IN"/>
        </w:rPr>
        <w:t>вающие влияние рынка услуг).</w:t>
      </w:r>
      <w:proofErr w:type="gramEnd"/>
    </w:p>
    <w:p w:rsidR="00C1693F" w:rsidRPr="003E5083" w:rsidRDefault="00C1693F" w:rsidP="00C1693F">
      <w:pPr>
        <w:widowControl w:val="0"/>
        <w:spacing w:after="0" w:line="240" w:lineRule="auto"/>
        <w:ind w:firstLine="567"/>
        <w:jc w:val="both"/>
        <w:rPr>
          <w:rFonts w:ascii="Times New Roman" w:hAnsi="Times New Roman"/>
          <w:color w:val="000000"/>
          <w:sz w:val="24"/>
          <w:szCs w:val="28"/>
        </w:rPr>
      </w:pPr>
      <w:r w:rsidRPr="003E5083">
        <w:rPr>
          <w:rFonts w:ascii="Times New Roman" w:hAnsi="Times New Roman"/>
          <w:color w:val="000000"/>
          <w:sz w:val="24"/>
          <w:szCs w:val="28"/>
        </w:rPr>
        <w:t xml:space="preserve">Все уровни распределения ресурсов </w:t>
      </w:r>
      <w:r w:rsidR="001B09EE">
        <w:rPr>
          <w:rFonts w:ascii="Times New Roman" w:hAnsi="Times New Roman"/>
          <w:color w:val="000000"/>
          <w:sz w:val="24"/>
          <w:szCs w:val="28"/>
        </w:rPr>
        <w:t xml:space="preserve">индустрии </w:t>
      </w:r>
      <w:r w:rsidRPr="003E5083">
        <w:rPr>
          <w:rFonts w:ascii="Times New Roman" w:hAnsi="Times New Roman"/>
          <w:color w:val="000000"/>
          <w:sz w:val="24"/>
          <w:szCs w:val="28"/>
        </w:rPr>
        <w:t xml:space="preserve">культуры и связанные с ними механизмы поддержки </w:t>
      </w:r>
      <w:r w:rsidR="0002628C">
        <w:rPr>
          <w:rFonts w:ascii="Times New Roman" w:hAnsi="Times New Roman"/>
          <w:color w:val="000000"/>
          <w:sz w:val="24"/>
          <w:szCs w:val="28"/>
        </w:rPr>
        <w:t xml:space="preserve">в рамках ИнтегСК </w:t>
      </w:r>
      <w:r w:rsidRPr="003E5083">
        <w:rPr>
          <w:rFonts w:ascii="Times New Roman" w:hAnsi="Times New Roman"/>
          <w:color w:val="000000"/>
          <w:sz w:val="24"/>
          <w:szCs w:val="28"/>
        </w:rPr>
        <w:t xml:space="preserve">дополняют друг друга, формируя единую многоканальную систему финансирования услуг культуры и искусства. Общий подход к теоретическому описанию поддержки услуг культуры – бюджетные ассигнования, коммерческая деятельность, налоговый протекционизм. </w:t>
      </w:r>
    </w:p>
    <w:p w:rsidR="008B4A3B" w:rsidRPr="004330F9" w:rsidRDefault="008B4A3B" w:rsidP="008B4A3B">
      <w:pPr>
        <w:widowControl w:val="0"/>
        <w:spacing w:after="0" w:line="240" w:lineRule="auto"/>
        <w:ind w:firstLine="567"/>
        <w:jc w:val="both"/>
        <w:rPr>
          <w:rFonts w:ascii="Times New Roman" w:hAnsi="Times New Roman"/>
          <w:color w:val="000000"/>
          <w:sz w:val="24"/>
          <w:szCs w:val="28"/>
        </w:rPr>
      </w:pPr>
      <w:r>
        <w:rPr>
          <w:rFonts w:ascii="Times New Roman" w:hAnsi="Times New Roman"/>
          <w:color w:val="000000"/>
          <w:sz w:val="24"/>
          <w:szCs w:val="28"/>
        </w:rPr>
        <w:t>В рамках кластерной политики реализуются организованные кластерные ини</w:t>
      </w:r>
      <w:r w:rsidRPr="004330F9">
        <w:rPr>
          <w:rFonts w:ascii="Times New Roman" w:hAnsi="Times New Roman"/>
          <w:color w:val="000000"/>
          <w:sz w:val="24"/>
          <w:szCs w:val="28"/>
        </w:rPr>
        <w:t>циатив</w:t>
      </w:r>
      <w:r>
        <w:rPr>
          <w:rFonts w:ascii="Times New Roman" w:hAnsi="Times New Roman"/>
          <w:color w:val="000000"/>
          <w:sz w:val="24"/>
          <w:szCs w:val="28"/>
        </w:rPr>
        <w:t>ы</w:t>
      </w:r>
      <w:r w:rsidRPr="004330F9">
        <w:rPr>
          <w:rFonts w:ascii="Times New Roman" w:hAnsi="Times New Roman"/>
          <w:color w:val="000000"/>
          <w:sz w:val="24"/>
          <w:szCs w:val="28"/>
        </w:rPr>
        <w:t xml:space="preserve">, которые </w:t>
      </w:r>
      <w:r>
        <w:rPr>
          <w:rFonts w:ascii="Times New Roman" w:hAnsi="Times New Roman"/>
          <w:color w:val="000000"/>
          <w:sz w:val="24"/>
          <w:szCs w:val="28"/>
        </w:rPr>
        <w:t>рассматриваются как организо</w:t>
      </w:r>
      <w:r w:rsidRPr="004330F9">
        <w:rPr>
          <w:rFonts w:ascii="Times New Roman" w:hAnsi="Times New Roman"/>
          <w:color w:val="000000"/>
          <w:sz w:val="24"/>
          <w:szCs w:val="28"/>
        </w:rPr>
        <w:t>ванные усилия по повышению роста и конкурентоспособности кластеров в пределах региона, с участием кластерных фирм, правительства и / ил</w:t>
      </w:r>
      <w:r>
        <w:rPr>
          <w:rFonts w:ascii="Times New Roman" w:hAnsi="Times New Roman"/>
          <w:color w:val="000000"/>
          <w:sz w:val="24"/>
          <w:szCs w:val="28"/>
        </w:rPr>
        <w:t>и исследовательского сообщества</w:t>
      </w:r>
      <w:r w:rsidRPr="004330F9">
        <w:rPr>
          <w:rFonts w:ascii="Times New Roman" w:hAnsi="Times New Roman"/>
          <w:color w:val="000000"/>
          <w:sz w:val="24"/>
          <w:szCs w:val="28"/>
        </w:rPr>
        <w:t>.</w:t>
      </w:r>
      <w:r>
        <w:rPr>
          <w:rFonts w:ascii="Times New Roman" w:hAnsi="Times New Roman"/>
          <w:color w:val="000000"/>
          <w:sz w:val="24"/>
          <w:szCs w:val="28"/>
        </w:rPr>
        <w:t xml:space="preserve"> </w:t>
      </w:r>
      <w:r w:rsidRPr="004330F9">
        <w:rPr>
          <w:rFonts w:ascii="Times New Roman" w:hAnsi="Times New Roman"/>
          <w:color w:val="000000"/>
          <w:sz w:val="24"/>
          <w:szCs w:val="28"/>
        </w:rPr>
        <w:t xml:space="preserve">Десять лет назад многие </w:t>
      </w:r>
      <w:r>
        <w:rPr>
          <w:rFonts w:ascii="Times New Roman" w:hAnsi="Times New Roman"/>
          <w:color w:val="000000"/>
          <w:sz w:val="24"/>
          <w:szCs w:val="28"/>
        </w:rPr>
        <w:t xml:space="preserve">кластерные </w:t>
      </w:r>
      <w:r w:rsidRPr="004330F9">
        <w:rPr>
          <w:rFonts w:ascii="Times New Roman" w:hAnsi="Times New Roman"/>
          <w:color w:val="000000"/>
          <w:sz w:val="24"/>
          <w:szCs w:val="28"/>
        </w:rPr>
        <w:t xml:space="preserve">инициативы были </w:t>
      </w:r>
      <w:proofErr w:type="gramStart"/>
      <w:r w:rsidRPr="004330F9">
        <w:rPr>
          <w:rFonts w:ascii="Times New Roman" w:hAnsi="Times New Roman"/>
          <w:color w:val="000000"/>
          <w:sz w:val="24"/>
          <w:szCs w:val="28"/>
        </w:rPr>
        <w:t>довольно предпринимательскими</w:t>
      </w:r>
      <w:proofErr w:type="gramEnd"/>
      <w:r w:rsidRPr="004330F9">
        <w:rPr>
          <w:rFonts w:ascii="Times New Roman" w:hAnsi="Times New Roman"/>
          <w:color w:val="000000"/>
          <w:sz w:val="24"/>
          <w:szCs w:val="28"/>
        </w:rPr>
        <w:t>, и часто без прочной правовой формы или чет</w:t>
      </w:r>
      <w:r>
        <w:rPr>
          <w:rFonts w:ascii="Times New Roman" w:hAnsi="Times New Roman"/>
          <w:color w:val="000000"/>
          <w:sz w:val="24"/>
          <w:szCs w:val="28"/>
        </w:rPr>
        <w:t>ких политических рамок, окружаю</w:t>
      </w:r>
      <w:r w:rsidRPr="004330F9">
        <w:rPr>
          <w:rFonts w:ascii="Times New Roman" w:hAnsi="Times New Roman"/>
          <w:color w:val="000000"/>
          <w:sz w:val="24"/>
          <w:szCs w:val="28"/>
        </w:rPr>
        <w:t>щих их. Группа инициатив представляют собой сочетание частных инициатив "снизу вверх" и государс</w:t>
      </w:r>
      <w:r>
        <w:rPr>
          <w:rFonts w:ascii="Times New Roman" w:hAnsi="Times New Roman"/>
          <w:color w:val="000000"/>
          <w:sz w:val="24"/>
          <w:szCs w:val="28"/>
        </w:rPr>
        <w:t xml:space="preserve">твенных инициатив "сверху вниз" </w:t>
      </w:r>
      <w:r w:rsidRPr="004330F9">
        <w:rPr>
          <w:rFonts w:ascii="Times New Roman" w:hAnsi="Times New Roman"/>
          <w:color w:val="000000"/>
          <w:sz w:val="24"/>
          <w:szCs w:val="28"/>
        </w:rPr>
        <w:t>инициативы. Со временем официальная клас</w:t>
      </w:r>
      <w:r>
        <w:rPr>
          <w:rFonts w:ascii="Times New Roman" w:hAnsi="Times New Roman"/>
          <w:color w:val="000000"/>
          <w:sz w:val="24"/>
          <w:szCs w:val="28"/>
        </w:rPr>
        <w:t>терная политика и программы при</w:t>
      </w:r>
      <w:r w:rsidRPr="004330F9">
        <w:rPr>
          <w:rFonts w:ascii="Times New Roman" w:hAnsi="Times New Roman"/>
          <w:color w:val="000000"/>
          <w:sz w:val="24"/>
          <w:szCs w:val="28"/>
        </w:rPr>
        <w:t xml:space="preserve">обрели легитимность во всем мире, и сегодня почти каждая страна, регион и международное агентство имеют ту или </w:t>
      </w:r>
      <w:r>
        <w:rPr>
          <w:rFonts w:ascii="Times New Roman" w:hAnsi="Times New Roman"/>
          <w:color w:val="000000"/>
          <w:sz w:val="24"/>
          <w:szCs w:val="28"/>
        </w:rPr>
        <w:t>иную форму кла</w:t>
      </w:r>
      <w:r w:rsidRPr="004330F9">
        <w:rPr>
          <w:rFonts w:ascii="Times New Roman" w:hAnsi="Times New Roman"/>
          <w:color w:val="000000"/>
          <w:sz w:val="24"/>
          <w:szCs w:val="28"/>
        </w:rPr>
        <w:t xml:space="preserve">стерной программы. </w:t>
      </w:r>
    </w:p>
    <w:p w:rsidR="008B4A3B" w:rsidRPr="004330F9" w:rsidRDefault="008B4A3B" w:rsidP="008B4A3B">
      <w:pPr>
        <w:widowControl w:val="0"/>
        <w:spacing w:after="0" w:line="240" w:lineRule="auto"/>
        <w:ind w:firstLine="567"/>
        <w:jc w:val="both"/>
        <w:rPr>
          <w:rFonts w:ascii="Times New Roman" w:hAnsi="Times New Roman"/>
          <w:color w:val="000000"/>
          <w:sz w:val="24"/>
          <w:szCs w:val="28"/>
        </w:rPr>
      </w:pPr>
      <w:r w:rsidRPr="004330F9">
        <w:rPr>
          <w:rFonts w:ascii="Times New Roman" w:hAnsi="Times New Roman"/>
          <w:color w:val="000000"/>
          <w:sz w:val="24"/>
          <w:szCs w:val="28"/>
        </w:rPr>
        <w:t xml:space="preserve">Кластерная политика, как правило, сосредоточена на </w:t>
      </w:r>
      <w:r>
        <w:rPr>
          <w:rFonts w:ascii="Times New Roman" w:hAnsi="Times New Roman"/>
          <w:color w:val="000000"/>
          <w:sz w:val="24"/>
          <w:szCs w:val="28"/>
        </w:rPr>
        <w:t>взаимодействии и сотрудничестве</w:t>
      </w:r>
      <w:r w:rsidRPr="004330F9">
        <w:rPr>
          <w:rFonts w:ascii="Times New Roman" w:hAnsi="Times New Roman"/>
          <w:color w:val="000000"/>
          <w:sz w:val="24"/>
          <w:szCs w:val="28"/>
        </w:rPr>
        <w:t xml:space="preserve"> направлен</w:t>
      </w:r>
      <w:r>
        <w:rPr>
          <w:rFonts w:ascii="Times New Roman" w:hAnsi="Times New Roman"/>
          <w:color w:val="000000"/>
          <w:sz w:val="24"/>
          <w:szCs w:val="28"/>
        </w:rPr>
        <w:t>ного</w:t>
      </w:r>
      <w:r w:rsidRPr="004330F9">
        <w:rPr>
          <w:rFonts w:ascii="Times New Roman" w:hAnsi="Times New Roman"/>
          <w:color w:val="000000"/>
          <w:sz w:val="24"/>
          <w:szCs w:val="28"/>
        </w:rPr>
        <w:t xml:space="preserve"> не непосредственно на фирмы, а в большей степени на </w:t>
      </w:r>
      <w:r w:rsidRPr="004330F9">
        <w:rPr>
          <w:rFonts w:ascii="Times New Roman" w:hAnsi="Times New Roman"/>
          <w:color w:val="000000"/>
          <w:sz w:val="24"/>
          <w:szCs w:val="28"/>
        </w:rPr>
        <w:lastRenderedPageBreak/>
        <w:t>то, как фирмы взаимодействуют с другими фирмами и другими субъектами кластера. Появление кластерной полити</w:t>
      </w:r>
      <w:r>
        <w:rPr>
          <w:rFonts w:ascii="Times New Roman" w:hAnsi="Times New Roman"/>
          <w:color w:val="000000"/>
          <w:sz w:val="24"/>
          <w:szCs w:val="28"/>
        </w:rPr>
        <w:t>ки расширило территорию кластерных инициатив</w:t>
      </w:r>
      <w:r w:rsidRPr="004330F9">
        <w:rPr>
          <w:rFonts w:ascii="Times New Roman" w:hAnsi="Times New Roman"/>
          <w:color w:val="000000"/>
          <w:sz w:val="24"/>
          <w:szCs w:val="28"/>
        </w:rPr>
        <w:t xml:space="preserve"> до такой степени, </w:t>
      </w:r>
      <w:r>
        <w:rPr>
          <w:rFonts w:ascii="Times New Roman" w:hAnsi="Times New Roman"/>
          <w:color w:val="000000"/>
          <w:sz w:val="24"/>
          <w:szCs w:val="28"/>
        </w:rPr>
        <w:t>что мы теперь можем говорить о «индустрии»</w:t>
      </w:r>
      <w:r w:rsidRPr="004330F9">
        <w:rPr>
          <w:rFonts w:ascii="Times New Roman" w:hAnsi="Times New Roman"/>
          <w:color w:val="000000"/>
          <w:sz w:val="24"/>
          <w:szCs w:val="28"/>
        </w:rPr>
        <w:t xml:space="preserve"> организованных кластеров. Существует четкая политика в области инноваций, регионов и промышленности, использующая организованные кластеры в качестве политических инструментов – инструментов для активизации инновационной деятельности, роста и конкурентоспособности</w:t>
      </w:r>
      <w:r w:rsidR="00E84E64" w:rsidRPr="00E84E64">
        <w:rPr>
          <w:rFonts w:ascii="Times New Roman" w:hAnsi="Times New Roman"/>
          <w:color w:val="000000"/>
          <w:sz w:val="24"/>
          <w:szCs w:val="28"/>
        </w:rPr>
        <w:t xml:space="preserve"> [6]</w:t>
      </w:r>
      <w:r w:rsidRPr="004330F9">
        <w:rPr>
          <w:rFonts w:ascii="Times New Roman" w:hAnsi="Times New Roman"/>
          <w:color w:val="000000"/>
          <w:sz w:val="24"/>
          <w:szCs w:val="28"/>
        </w:rPr>
        <w:t xml:space="preserve">. </w:t>
      </w:r>
    </w:p>
    <w:p w:rsidR="008B4A3B" w:rsidRPr="004330F9" w:rsidRDefault="008B4A3B" w:rsidP="008B4A3B">
      <w:pPr>
        <w:widowControl w:val="0"/>
        <w:spacing w:after="0" w:line="240" w:lineRule="auto"/>
        <w:ind w:firstLine="567"/>
        <w:jc w:val="both"/>
        <w:rPr>
          <w:rFonts w:ascii="Times New Roman" w:hAnsi="Times New Roman"/>
          <w:color w:val="000000"/>
          <w:sz w:val="24"/>
          <w:szCs w:val="28"/>
        </w:rPr>
      </w:pPr>
      <w:r w:rsidRPr="004330F9">
        <w:rPr>
          <w:rFonts w:ascii="Times New Roman" w:hAnsi="Times New Roman"/>
          <w:color w:val="000000"/>
          <w:sz w:val="24"/>
          <w:szCs w:val="28"/>
        </w:rPr>
        <w:t>Таким образом, в зависимости от действующих международных, национальных и региональных политических рамок мы видим, что определенные кластерные организации поощряются с точки зрения</w:t>
      </w:r>
      <w:r>
        <w:rPr>
          <w:rFonts w:ascii="Times New Roman" w:hAnsi="Times New Roman"/>
          <w:color w:val="000000"/>
          <w:sz w:val="24"/>
          <w:szCs w:val="28"/>
        </w:rPr>
        <w:t xml:space="preserve"> их форм, стратегий и деятельно</w:t>
      </w:r>
      <w:r w:rsidRPr="004330F9">
        <w:rPr>
          <w:rFonts w:ascii="Times New Roman" w:hAnsi="Times New Roman"/>
          <w:color w:val="000000"/>
          <w:sz w:val="24"/>
          <w:szCs w:val="28"/>
        </w:rPr>
        <w:t xml:space="preserve">сти/услуг. Отраслевая направленность может варьироваться в зависимости от того, где иногда предпочтение отдается определенным </w:t>
      </w:r>
      <w:r>
        <w:rPr>
          <w:rFonts w:ascii="Times New Roman" w:hAnsi="Times New Roman"/>
          <w:color w:val="000000"/>
          <w:sz w:val="24"/>
          <w:szCs w:val="28"/>
        </w:rPr>
        <w:t>направлениям деятельности.</w:t>
      </w:r>
      <w:r w:rsidRPr="004330F9">
        <w:rPr>
          <w:rFonts w:ascii="Times New Roman" w:hAnsi="Times New Roman"/>
          <w:color w:val="000000"/>
          <w:sz w:val="24"/>
          <w:szCs w:val="28"/>
        </w:rPr>
        <w:t xml:space="preserve"> И финансовая структура </w:t>
      </w:r>
      <w:r>
        <w:rPr>
          <w:rFonts w:ascii="Times New Roman" w:hAnsi="Times New Roman"/>
          <w:color w:val="000000"/>
          <w:sz w:val="24"/>
          <w:szCs w:val="28"/>
        </w:rPr>
        <w:t xml:space="preserve">поддержки </w:t>
      </w:r>
      <w:r w:rsidRPr="004330F9">
        <w:rPr>
          <w:rFonts w:ascii="Times New Roman" w:hAnsi="Times New Roman"/>
          <w:color w:val="000000"/>
          <w:sz w:val="24"/>
          <w:szCs w:val="28"/>
        </w:rPr>
        <w:t>может вар</w:t>
      </w:r>
      <w:r>
        <w:rPr>
          <w:rFonts w:ascii="Times New Roman" w:hAnsi="Times New Roman"/>
          <w:color w:val="000000"/>
          <w:sz w:val="24"/>
          <w:szCs w:val="28"/>
        </w:rPr>
        <w:t>ьироваться от 100% государствен</w:t>
      </w:r>
      <w:r w:rsidRPr="004330F9">
        <w:rPr>
          <w:rFonts w:ascii="Times New Roman" w:hAnsi="Times New Roman"/>
          <w:color w:val="000000"/>
          <w:sz w:val="24"/>
          <w:szCs w:val="28"/>
        </w:rPr>
        <w:t xml:space="preserve">ного финансирования до различных форм </w:t>
      </w:r>
      <w:proofErr w:type="spellStart"/>
      <w:r w:rsidRPr="004330F9">
        <w:rPr>
          <w:rFonts w:ascii="Times New Roman" w:hAnsi="Times New Roman"/>
          <w:color w:val="000000"/>
          <w:sz w:val="24"/>
          <w:szCs w:val="28"/>
        </w:rPr>
        <w:t>софинансирования</w:t>
      </w:r>
      <w:proofErr w:type="spellEnd"/>
      <w:r w:rsidRPr="004330F9">
        <w:rPr>
          <w:rFonts w:ascii="Times New Roman" w:hAnsi="Times New Roman"/>
          <w:color w:val="000000"/>
          <w:sz w:val="24"/>
          <w:szCs w:val="28"/>
        </w:rPr>
        <w:t xml:space="preserve">. </w:t>
      </w:r>
    </w:p>
    <w:p w:rsidR="00AD7166" w:rsidRPr="008B4A3B" w:rsidRDefault="008B4A3B" w:rsidP="008B4A3B">
      <w:pPr>
        <w:widowControl w:val="0"/>
        <w:spacing w:after="0" w:line="240" w:lineRule="auto"/>
        <w:ind w:firstLine="567"/>
        <w:jc w:val="both"/>
        <w:rPr>
          <w:rFonts w:ascii="Times New Roman" w:hAnsi="Times New Roman"/>
          <w:color w:val="000000"/>
          <w:sz w:val="24"/>
          <w:szCs w:val="24"/>
        </w:rPr>
      </w:pPr>
      <w:r w:rsidRPr="004330F9">
        <w:rPr>
          <w:rFonts w:ascii="Times New Roman" w:hAnsi="Times New Roman"/>
          <w:color w:val="000000"/>
          <w:sz w:val="24"/>
          <w:szCs w:val="28"/>
        </w:rPr>
        <w:t xml:space="preserve">Создание надежных и четко определенных кластерных организаций </w:t>
      </w:r>
      <w:r>
        <w:rPr>
          <w:rFonts w:ascii="Times New Roman" w:hAnsi="Times New Roman"/>
          <w:color w:val="000000"/>
          <w:sz w:val="24"/>
          <w:szCs w:val="28"/>
        </w:rPr>
        <w:t xml:space="preserve">имеет </w:t>
      </w:r>
      <w:r w:rsidRPr="000E79C9">
        <w:rPr>
          <w:rFonts w:ascii="Times New Roman" w:hAnsi="Times New Roman"/>
          <w:color w:val="000000"/>
          <w:sz w:val="24"/>
          <w:szCs w:val="24"/>
        </w:rPr>
        <w:t>конечной целью поиск источников финансирования этих инициатив. Кластерные инициативы по всему миру переросли в более сильные организации, где доля финансирования из частных источников увеличиваются и в какой-то момент становятся доминирующей частью. Легко утверждать, что инициативы нуждаются в государственном финансировании на ранних этапах. Если сравнивать государственное / частное разделение финансирования по секторам, географическим регионам, времени существования и размеру кластерных организаций, по-видимому, существует ”жесткое правило " 60/40 с 60% государственным финансированием. Доступ к государственному финансированию кластерных организаций значительно улучшился за последнее десятилетие в связи с региональным (экономическим развитием), инновациями и промышленной политикой. Таким образом, кластерные организации, развиваются на основе партнерских отношений между частным и государственным секторами.</w:t>
      </w:r>
    </w:p>
    <w:p w:rsidR="004330F9" w:rsidRPr="004330F9" w:rsidRDefault="004330F9" w:rsidP="004330F9">
      <w:pPr>
        <w:widowControl w:val="0"/>
        <w:spacing w:after="0" w:line="240" w:lineRule="auto"/>
        <w:ind w:firstLine="567"/>
        <w:jc w:val="both"/>
        <w:rPr>
          <w:rFonts w:ascii="Times New Roman" w:hAnsi="Times New Roman"/>
          <w:color w:val="000000"/>
          <w:sz w:val="24"/>
          <w:szCs w:val="28"/>
        </w:rPr>
      </w:pPr>
      <w:r w:rsidRPr="004330F9">
        <w:rPr>
          <w:rFonts w:ascii="Times New Roman" w:hAnsi="Times New Roman"/>
          <w:color w:val="000000"/>
          <w:sz w:val="24"/>
          <w:szCs w:val="28"/>
        </w:rPr>
        <w:t>В настоящее время в РФ структура источников инвестирования социально-культурных проектов выявляет диспропорц</w:t>
      </w:r>
      <w:r w:rsidR="00FC3830">
        <w:rPr>
          <w:rFonts w:ascii="Times New Roman" w:hAnsi="Times New Roman"/>
          <w:color w:val="000000"/>
          <w:sz w:val="24"/>
          <w:szCs w:val="28"/>
        </w:rPr>
        <w:t>ию между государственным и част</w:t>
      </w:r>
      <w:r w:rsidRPr="004330F9">
        <w:rPr>
          <w:rFonts w:ascii="Times New Roman" w:hAnsi="Times New Roman"/>
          <w:color w:val="000000"/>
          <w:sz w:val="24"/>
          <w:szCs w:val="28"/>
        </w:rPr>
        <w:t>ным секторами и асимметрию между потр</w:t>
      </w:r>
      <w:r w:rsidR="00FC3830">
        <w:rPr>
          <w:rFonts w:ascii="Times New Roman" w:hAnsi="Times New Roman"/>
          <w:color w:val="000000"/>
          <w:sz w:val="24"/>
          <w:szCs w:val="28"/>
        </w:rPr>
        <w:t>ебностями экономики и возможнос</w:t>
      </w:r>
      <w:r w:rsidRPr="004330F9">
        <w:rPr>
          <w:rFonts w:ascii="Times New Roman" w:hAnsi="Times New Roman"/>
          <w:color w:val="000000"/>
          <w:sz w:val="24"/>
          <w:szCs w:val="28"/>
        </w:rPr>
        <w:t xml:space="preserve">тями финансирования данных проектов. </w:t>
      </w:r>
      <w:proofErr w:type="gramStart"/>
      <w:r w:rsidRPr="004330F9">
        <w:rPr>
          <w:rFonts w:ascii="Times New Roman" w:hAnsi="Times New Roman"/>
          <w:color w:val="000000"/>
          <w:sz w:val="24"/>
          <w:szCs w:val="28"/>
        </w:rPr>
        <w:t>Необходимость компенсации данных дисбалансов определяет основные задачи государственно-частного партнерства в сфере культуры: эффективное распределение ограниченных ресурсов в сфере культуры; формировании новых сегментов рынка услуг культуры; развитие инфраструктуры; учет специфики потребностей субъектов Российской Федерации; снижение рисков частных инвесторов; поддержка социально-культурных проектов на стадии разработок и внедрения; помощь малым и средним формам предпринимательству;</w:t>
      </w:r>
      <w:proofErr w:type="gramEnd"/>
      <w:r w:rsidRPr="004330F9">
        <w:rPr>
          <w:rFonts w:ascii="Times New Roman" w:hAnsi="Times New Roman"/>
          <w:color w:val="000000"/>
          <w:sz w:val="24"/>
          <w:szCs w:val="28"/>
        </w:rPr>
        <w:t xml:space="preserve"> интеграция культурных организаций, общества и бизнеса.</w:t>
      </w:r>
    </w:p>
    <w:p w:rsidR="00C80BF6" w:rsidRPr="002A48AD" w:rsidRDefault="00C80BF6" w:rsidP="002A48AD">
      <w:pPr>
        <w:widowControl w:val="0"/>
        <w:spacing w:after="0" w:line="240" w:lineRule="auto"/>
        <w:ind w:firstLine="567"/>
        <w:jc w:val="both"/>
        <w:rPr>
          <w:rFonts w:ascii="Times New Roman" w:hAnsi="Times New Roman"/>
          <w:color w:val="000000"/>
          <w:sz w:val="24"/>
          <w:szCs w:val="24"/>
        </w:rPr>
      </w:pPr>
      <w:r w:rsidRPr="000E79C9">
        <w:rPr>
          <w:rFonts w:ascii="Times New Roman" w:eastAsia="Times New Roman" w:hAnsi="Times New Roman"/>
          <w:color w:val="000000"/>
          <w:sz w:val="24"/>
          <w:szCs w:val="24"/>
        </w:rPr>
        <w:t>Исходя из проделанного анализа, культура важнейшим элементом включена в процесс городского, регионального, национального развития, из чего представляется возможным выделить основные направления её влияния:</w:t>
      </w:r>
      <w:r w:rsidR="002A48AD">
        <w:rPr>
          <w:rFonts w:ascii="Times New Roman" w:hAnsi="Times New Roman"/>
          <w:color w:val="000000"/>
          <w:sz w:val="24"/>
          <w:szCs w:val="24"/>
        </w:rPr>
        <w:t xml:space="preserve"> </w:t>
      </w:r>
      <w:r w:rsidRPr="000E79C9">
        <w:rPr>
          <w:rFonts w:ascii="Times New Roman" w:eastAsia="Times New Roman" w:hAnsi="Times New Roman"/>
          <w:color w:val="000000"/>
          <w:sz w:val="24"/>
          <w:szCs w:val="24"/>
        </w:rPr>
        <w:t>значимость культурной символики;</w:t>
      </w:r>
      <w:r w:rsidR="002A48AD">
        <w:rPr>
          <w:rFonts w:ascii="Times New Roman" w:hAnsi="Times New Roman"/>
          <w:color w:val="000000"/>
          <w:sz w:val="24"/>
          <w:szCs w:val="24"/>
        </w:rPr>
        <w:t xml:space="preserve"> </w:t>
      </w:r>
      <w:r w:rsidRPr="000E79C9">
        <w:rPr>
          <w:rFonts w:ascii="Times New Roman" w:eastAsia="Times New Roman" w:hAnsi="Times New Roman"/>
          <w:color w:val="000000"/>
          <w:sz w:val="24"/>
          <w:szCs w:val="24"/>
        </w:rPr>
        <w:t>инновационное местное развитие;</w:t>
      </w:r>
      <w:r w:rsidR="002A48AD">
        <w:rPr>
          <w:rFonts w:ascii="Times New Roman" w:hAnsi="Times New Roman"/>
          <w:color w:val="000000"/>
          <w:sz w:val="24"/>
          <w:szCs w:val="24"/>
        </w:rPr>
        <w:t xml:space="preserve"> </w:t>
      </w:r>
      <w:r w:rsidRPr="000E79C9">
        <w:rPr>
          <w:rFonts w:ascii="Times New Roman" w:eastAsia="Times New Roman" w:hAnsi="Times New Roman"/>
          <w:color w:val="000000"/>
          <w:sz w:val="24"/>
          <w:szCs w:val="24"/>
        </w:rPr>
        <w:t>экономическое развитие города, центра, местности;</w:t>
      </w:r>
      <w:r w:rsidR="002A48AD">
        <w:rPr>
          <w:rFonts w:ascii="Times New Roman" w:hAnsi="Times New Roman"/>
          <w:color w:val="000000"/>
          <w:sz w:val="24"/>
          <w:szCs w:val="24"/>
        </w:rPr>
        <w:t xml:space="preserve"> </w:t>
      </w:r>
      <w:r w:rsidRPr="000E79C9">
        <w:rPr>
          <w:rFonts w:ascii="Times New Roman" w:eastAsia="Times New Roman" w:hAnsi="Times New Roman"/>
          <w:color w:val="000000"/>
          <w:sz w:val="24"/>
          <w:szCs w:val="24"/>
        </w:rPr>
        <w:t>идентификация сообщества, сплоченность;</w:t>
      </w:r>
      <w:r w:rsidR="002A48AD">
        <w:rPr>
          <w:rFonts w:ascii="Times New Roman" w:hAnsi="Times New Roman"/>
          <w:color w:val="000000"/>
          <w:sz w:val="24"/>
          <w:szCs w:val="24"/>
        </w:rPr>
        <w:t xml:space="preserve"> </w:t>
      </w:r>
      <w:r w:rsidRPr="000E79C9">
        <w:rPr>
          <w:rFonts w:ascii="Times New Roman" w:eastAsia="Times New Roman" w:hAnsi="Times New Roman"/>
          <w:color w:val="000000"/>
          <w:sz w:val="24"/>
          <w:szCs w:val="24"/>
        </w:rPr>
        <w:t xml:space="preserve">креативность и жизненная активность через определение культурных характеристик и практик. </w:t>
      </w:r>
    </w:p>
    <w:p w:rsidR="00C80BF6" w:rsidRPr="000E79C9" w:rsidRDefault="00C80BF6" w:rsidP="000E79C9">
      <w:pPr>
        <w:spacing w:after="0" w:line="240" w:lineRule="auto"/>
        <w:ind w:firstLine="567"/>
        <w:jc w:val="both"/>
        <w:rPr>
          <w:rFonts w:ascii="Times New Roman" w:eastAsia="Times New Roman" w:hAnsi="Times New Roman"/>
          <w:color w:val="000000"/>
          <w:sz w:val="24"/>
          <w:szCs w:val="24"/>
        </w:rPr>
      </w:pPr>
      <w:r w:rsidRPr="000E79C9">
        <w:rPr>
          <w:rFonts w:ascii="Times New Roman" w:eastAsia="Times New Roman" w:hAnsi="Times New Roman"/>
          <w:color w:val="000000"/>
          <w:sz w:val="24"/>
          <w:szCs w:val="24"/>
        </w:rPr>
        <w:t xml:space="preserve">Экономические результаты данного влияния активно используются и внедряются в европейской и мировой практике. </w:t>
      </w:r>
      <w:r w:rsidRPr="000E79C9">
        <w:rPr>
          <w:rFonts w:ascii="Times New Roman" w:eastAsia="Times New Roman" w:hAnsi="Times New Roman"/>
          <w:color w:val="000000"/>
          <w:sz w:val="24"/>
          <w:szCs w:val="24"/>
          <w:lang w:eastAsia="ru-RU"/>
        </w:rPr>
        <w:t xml:space="preserve">Обобщая, выявляются основные составляющие влияния </w:t>
      </w:r>
      <w:r w:rsidRPr="000E79C9">
        <w:rPr>
          <w:rFonts w:ascii="Times New Roman" w:eastAsia="Times New Roman" w:hAnsi="Times New Roman"/>
          <w:color w:val="000000"/>
          <w:spacing w:val="-2"/>
          <w:sz w:val="24"/>
          <w:szCs w:val="24"/>
          <w:lang w:eastAsia="ru-RU"/>
        </w:rPr>
        <w:t>индустрии культуры</w:t>
      </w:r>
      <w:r w:rsidRPr="000E79C9">
        <w:rPr>
          <w:rFonts w:ascii="Times New Roman" w:eastAsia="Times New Roman" w:hAnsi="Times New Roman"/>
          <w:color w:val="000000"/>
          <w:sz w:val="24"/>
          <w:szCs w:val="24"/>
          <w:lang w:eastAsia="ru-RU"/>
        </w:rPr>
        <w:t xml:space="preserve"> в экономическое развитие РФ:</w:t>
      </w:r>
    </w:p>
    <w:p w:rsidR="00C80BF6" w:rsidRPr="000E79C9" w:rsidRDefault="00C80BF6" w:rsidP="000E79C9">
      <w:pPr>
        <w:tabs>
          <w:tab w:val="left" w:pos="993"/>
        </w:tabs>
        <w:spacing w:after="0" w:line="240" w:lineRule="auto"/>
        <w:ind w:firstLine="567"/>
        <w:contextualSpacing/>
        <w:jc w:val="both"/>
        <w:rPr>
          <w:rFonts w:ascii="Times New Roman" w:eastAsia="SimSun" w:hAnsi="Times New Roman"/>
          <w:color w:val="000000"/>
          <w:kern w:val="2"/>
          <w:sz w:val="24"/>
          <w:szCs w:val="24"/>
          <w:lang w:eastAsia="hi-IN" w:bidi="hi-IN"/>
        </w:rPr>
      </w:pPr>
      <w:r w:rsidRPr="000E79C9">
        <w:rPr>
          <w:rFonts w:ascii="Times New Roman" w:eastAsia="SimSun" w:hAnsi="Times New Roman"/>
          <w:color w:val="000000"/>
          <w:kern w:val="2"/>
          <w:sz w:val="24"/>
          <w:szCs w:val="24"/>
          <w:lang w:eastAsia="hi-IN" w:bidi="hi-IN"/>
        </w:rPr>
        <w:t>Первая группа – прямое, непосредственное, активное влияние:</w:t>
      </w:r>
    </w:p>
    <w:p w:rsidR="00C80BF6" w:rsidRPr="000E79C9" w:rsidRDefault="00C80BF6" w:rsidP="000E79C9">
      <w:pPr>
        <w:numPr>
          <w:ilvl w:val="0"/>
          <w:numId w:val="5"/>
        </w:numPr>
        <w:tabs>
          <w:tab w:val="left" w:pos="1276"/>
        </w:tabs>
        <w:spacing w:after="0" w:line="240" w:lineRule="auto"/>
        <w:ind w:left="0" w:firstLine="567"/>
        <w:contextualSpacing/>
        <w:jc w:val="both"/>
        <w:rPr>
          <w:rFonts w:ascii="Times New Roman" w:eastAsia="SimSun" w:hAnsi="Times New Roman"/>
          <w:color w:val="000000"/>
          <w:kern w:val="2"/>
          <w:sz w:val="24"/>
          <w:szCs w:val="24"/>
          <w:lang w:eastAsia="hi-IN" w:bidi="hi-IN"/>
        </w:rPr>
      </w:pPr>
      <w:r w:rsidRPr="000E79C9">
        <w:rPr>
          <w:rFonts w:ascii="Times New Roman" w:eastAsia="SimSun" w:hAnsi="Times New Roman"/>
          <w:color w:val="000000"/>
          <w:kern w:val="2"/>
          <w:sz w:val="24"/>
          <w:szCs w:val="24"/>
          <w:lang w:eastAsia="hi-IN" w:bidi="hi-IN"/>
        </w:rPr>
        <w:t>обеспечение занят</w:t>
      </w:r>
      <w:r w:rsidR="008B4A3B">
        <w:rPr>
          <w:rFonts w:ascii="Times New Roman" w:eastAsia="SimSun" w:hAnsi="Times New Roman"/>
          <w:color w:val="000000"/>
          <w:kern w:val="2"/>
          <w:sz w:val="24"/>
          <w:szCs w:val="24"/>
          <w:lang w:eastAsia="hi-IN" w:bidi="hi-IN"/>
        </w:rPr>
        <w:t>ости, создание рабочих мест</w:t>
      </w:r>
      <w:r w:rsidRPr="000E79C9">
        <w:rPr>
          <w:rFonts w:ascii="Times New Roman" w:eastAsia="SimSun" w:hAnsi="Times New Roman"/>
          <w:color w:val="000000"/>
          <w:kern w:val="2"/>
          <w:sz w:val="24"/>
          <w:szCs w:val="24"/>
          <w:lang w:eastAsia="hi-IN" w:bidi="hi-IN"/>
        </w:rPr>
        <w:t>;</w:t>
      </w:r>
    </w:p>
    <w:p w:rsidR="00C80BF6" w:rsidRPr="000E79C9" w:rsidRDefault="00C80BF6" w:rsidP="000E79C9">
      <w:pPr>
        <w:numPr>
          <w:ilvl w:val="0"/>
          <w:numId w:val="5"/>
        </w:numPr>
        <w:tabs>
          <w:tab w:val="left" w:pos="1276"/>
        </w:tabs>
        <w:spacing w:after="0" w:line="240" w:lineRule="auto"/>
        <w:ind w:left="0" w:firstLine="567"/>
        <w:contextualSpacing/>
        <w:jc w:val="both"/>
        <w:rPr>
          <w:rFonts w:ascii="Times New Roman" w:eastAsia="SimSun" w:hAnsi="Times New Roman"/>
          <w:color w:val="000000"/>
          <w:kern w:val="2"/>
          <w:sz w:val="24"/>
          <w:szCs w:val="24"/>
          <w:lang w:eastAsia="hi-IN" w:bidi="hi-IN"/>
        </w:rPr>
      </w:pPr>
      <w:r w:rsidRPr="000E79C9">
        <w:rPr>
          <w:rFonts w:ascii="Times New Roman" w:eastAsia="SimSun" w:hAnsi="Times New Roman"/>
          <w:color w:val="000000"/>
          <w:kern w:val="2"/>
          <w:sz w:val="24"/>
          <w:szCs w:val="24"/>
          <w:lang w:eastAsia="hi-IN" w:bidi="hi-IN"/>
        </w:rPr>
        <w:t>развитие человеческого капитала, социализация</w:t>
      </w:r>
      <w:r w:rsidR="008B4A3B">
        <w:rPr>
          <w:rFonts w:ascii="Times New Roman" w:eastAsia="SimSun" w:hAnsi="Times New Roman"/>
          <w:color w:val="000000"/>
          <w:kern w:val="2"/>
          <w:sz w:val="24"/>
          <w:szCs w:val="24"/>
          <w:lang w:eastAsia="hi-IN" w:bidi="hi-IN"/>
        </w:rPr>
        <w:t xml:space="preserve"> и самореализация населения</w:t>
      </w:r>
      <w:r w:rsidRPr="000E79C9">
        <w:rPr>
          <w:rFonts w:ascii="Times New Roman" w:eastAsia="SimSun" w:hAnsi="Times New Roman"/>
          <w:color w:val="000000"/>
          <w:kern w:val="2"/>
          <w:sz w:val="24"/>
          <w:szCs w:val="24"/>
          <w:lang w:eastAsia="hi-IN" w:bidi="hi-IN"/>
        </w:rPr>
        <w:t>;</w:t>
      </w:r>
    </w:p>
    <w:p w:rsidR="00C80BF6" w:rsidRPr="000E79C9" w:rsidRDefault="00C80BF6" w:rsidP="000E79C9">
      <w:pPr>
        <w:numPr>
          <w:ilvl w:val="0"/>
          <w:numId w:val="5"/>
        </w:numPr>
        <w:tabs>
          <w:tab w:val="left" w:pos="1276"/>
        </w:tabs>
        <w:spacing w:after="0" w:line="240" w:lineRule="auto"/>
        <w:ind w:left="0" w:firstLine="567"/>
        <w:contextualSpacing/>
        <w:jc w:val="both"/>
        <w:rPr>
          <w:rFonts w:ascii="Times New Roman" w:eastAsia="SimSun" w:hAnsi="Times New Roman"/>
          <w:color w:val="000000"/>
          <w:kern w:val="2"/>
          <w:sz w:val="24"/>
          <w:szCs w:val="24"/>
          <w:lang w:eastAsia="hi-IN" w:bidi="hi-IN"/>
        </w:rPr>
      </w:pPr>
      <w:r w:rsidRPr="000E79C9">
        <w:rPr>
          <w:rFonts w:ascii="Times New Roman" w:eastAsia="SimSun" w:hAnsi="Times New Roman"/>
          <w:color w:val="000000"/>
          <w:kern w:val="2"/>
          <w:sz w:val="24"/>
          <w:szCs w:val="24"/>
          <w:lang w:eastAsia="hi-IN" w:bidi="hi-IN"/>
        </w:rPr>
        <w:t>создание и развитие базы и инфраструктуры</w:t>
      </w:r>
      <w:r w:rsidR="008B4A3B">
        <w:rPr>
          <w:rFonts w:ascii="Times New Roman" w:eastAsia="SimSun" w:hAnsi="Times New Roman"/>
          <w:color w:val="000000"/>
          <w:kern w:val="2"/>
          <w:sz w:val="24"/>
          <w:szCs w:val="24"/>
          <w:lang w:eastAsia="hi-IN" w:bidi="hi-IN"/>
        </w:rPr>
        <w:t xml:space="preserve"> других отраслей экономики;</w:t>
      </w:r>
    </w:p>
    <w:p w:rsidR="00C80BF6" w:rsidRPr="000E79C9" w:rsidRDefault="00C80BF6" w:rsidP="000E79C9">
      <w:pPr>
        <w:tabs>
          <w:tab w:val="left" w:pos="993"/>
        </w:tabs>
        <w:spacing w:after="0" w:line="240" w:lineRule="auto"/>
        <w:ind w:firstLine="567"/>
        <w:contextualSpacing/>
        <w:jc w:val="both"/>
        <w:rPr>
          <w:rFonts w:ascii="Times New Roman" w:eastAsia="SimSun" w:hAnsi="Times New Roman"/>
          <w:color w:val="000000"/>
          <w:kern w:val="2"/>
          <w:sz w:val="24"/>
          <w:szCs w:val="24"/>
          <w:lang w:eastAsia="hi-IN" w:bidi="hi-IN"/>
        </w:rPr>
      </w:pPr>
      <w:r w:rsidRPr="000E79C9">
        <w:rPr>
          <w:rFonts w:ascii="Times New Roman" w:eastAsia="SimSun" w:hAnsi="Times New Roman"/>
          <w:color w:val="000000"/>
          <w:kern w:val="2"/>
          <w:sz w:val="24"/>
          <w:szCs w:val="24"/>
          <w:lang w:eastAsia="hi-IN" w:bidi="hi-IN"/>
        </w:rPr>
        <w:lastRenderedPageBreak/>
        <w:t xml:space="preserve">Вторая группа – косвенное, опосредованное, пассивное влияние (исключительный потенциала </w:t>
      </w:r>
      <w:r w:rsidRPr="000E79C9">
        <w:rPr>
          <w:rFonts w:ascii="Times New Roman" w:eastAsia="SimSun" w:hAnsi="Times New Roman" w:cs="Mangal"/>
          <w:color w:val="000000"/>
          <w:spacing w:val="-2"/>
          <w:kern w:val="2"/>
          <w:sz w:val="24"/>
          <w:szCs w:val="24"/>
          <w:lang w:eastAsia="hi-IN" w:bidi="hi-IN"/>
        </w:rPr>
        <w:t xml:space="preserve">ИК </w:t>
      </w:r>
      <w:r w:rsidRPr="000E79C9">
        <w:rPr>
          <w:rFonts w:ascii="Times New Roman" w:eastAsia="SimSun" w:hAnsi="Times New Roman"/>
          <w:color w:val="000000"/>
          <w:kern w:val="2"/>
          <w:sz w:val="24"/>
          <w:szCs w:val="24"/>
          <w:lang w:eastAsia="hi-IN" w:bidi="hi-IN"/>
        </w:rPr>
        <w:t>в ф</w:t>
      </w:r>
      <w:proofErr w:type="gramStart"/>
      <w:r w:rsidRPr="000E79C9">
        <w:rPr>
          <w:rFonts w:ascii="Times New Roman" w:eastAsia="SimSun" w:hAnsi="Times New Roman"/>
          <w:color w:val="000000"/>
          <w:kern w:val="2"/>
          <w:sz w:val="24"/>
          <w:szCs w:val="24"/>
          <w:lang w:val="en-US" w:eastAsia="hi-IN" w:bidi="hi-IN"/>
        </w:rPr>
        <w:t>o</w:t>
      </w:r>
      <w:proofErr w:type="spellStart"/>
      <w:proofErr w:type="gramEnd"/>
      <w:r w:rsidRPr="000E79C9">
        <w:rPr>
          <w:rFonts w:ascii="Times New Roman" w:eastAsia="SimSun" w:hAnsi="Times New Roman"/>
          <w:color w:val="000000"/>
          <w:kern w:val="2"/>
          <w:sz w:val="24"/>
          <w:szCs w:val="24"/>
          <w:lang w:eastAsia="hi-IN" w:bidi="hi-IN"/>
        </w:rPr>
        <w:t>рмир</w:t>
      </w:r>
      <w:proofErr w:type="spellEnd"/>
      <w:r w:rsidRPr="000E79C9">
        <w:rPr>
          <w:rFonts w:ascii="Times New Roman" w:eastAsia="SimSun" w:hAnsi="Times New Roman"/>
          <w:color w:val="000000"/>
          <w:kern w:val="2"/>
          <w:sz w:val="24"/>
          <w:szCs w:val="24"/>
          <w:lang w:val="en-US" w:eastAsia="hi-IN" w:bidi="hi-IN"/>
        </w:rPr>
        <w:t>o</w:t>
      </w:r>
      <w:r w:rsidRPr="000E79C9">
        <w:rPr>
          <w:rFonts w:ascii="Times New Roman" w:eastAsia="SimSun" w:hAnsi="Times New Roman"/>
          <w:color w:val="000000"/>
          <w:kern w:val="2"/>
          <w:sz w:val="24"/>
          <w:szCs w:val="24"/>
          <w:lang w:eastAsia="hi-IN" w:bidi="hi-IN"/>
        </w:rPr>
        <w:t>в</w:t>
      </w:r>
      <w:r w:rsidRPr="000E79C9">
        <w:rPr>
          <w:rFonts w:ascii="Times New Roman" w:eastAsia="SimSun" w:hAnsi="Times New Roman"/>
          <w:color w:val="000000"/>
          <w:kern w:val="2"/>
          <w:sz w:val="24"/>
          <w:szCs w:val="24"/>
          <w:lang w:val="en-US" w:eastAsia="hi-IN" w:bidi="hi-IN"/>
        </w:rPr>
        <w:t>a</w:t>
      </w:r>
      <w:proofErr w:type="spellStart"/>
      <w:r w:rsidRPr="000E79C9">
        <w:rPr>
          <w:rFonts w:ascii="Times New Roman" w:eastAsia="SimSun" w:hAnsi="Times New Roman"/>
          <w:color w:val="000000"/>
          <w:kern w:val="2"/>
          <w:sz w:val="24"/>
          <w:szCs w:val="24"/>
          <w:lang w:eastAsia="hi-IN" w:bidi="hi-IN"/>
        </w:rPr>
        <w:t>нии</w:t>
      </w:r>
      <w:proofErr w:type="spellEnd"/>
      <w:r w:rsidRPr="000E79C9">
        <w:rPr>
          <w:rFonts w:ascii="Times New Roman" w:eastAsia="SimSun" w:hAnsi="Times New Roman"/>
          <w:color w:val="000000"/>
          <w:kern w:val="2"/>
          <w:sz w:val="24"/>
          <w:szCs w:val="24"/>
          <w:lang w:eastAsia="hi-IN" w:bidi="hi-IN"/>
        </w:rPr>
        <w:t xml:space="preserve"> </w:t>
      </w:r>
      <w:proofErr w:type="spellStart"/>
      <w:r w:rsidRPr="000E79C9">
        <w:rPr>
          <w:rFonts w:ascii="Times New Roman" w:eastAsia="SimSun" w:hAnsi="Times New Roman"/>
          <w:color w:val="000000"/>
          <w:kern w:val="2"/>
          <w:sz w:val="24"/>
          <w:szCs w:val="24"/>
          <w:lang w:eastAsia="hi-IN" w:bidi="hi-IN"/>
        </w:rPr>
        <w:t>инфр</w:t>
      </w:r>
      <w:proofErr w:type="spellEnd"/>
      <w:r w:rsidRPr="000E79C9">
        <w:rPr>
          <w:rFonts w:ascii="Times New Roman" w:eastAsia="SimSun" w:hAnsi="Times New Roman"/>
          <w:color w:val="000000"/>
          <w:kern w:val="2"/>
          <w:sz w:val="24"/>
          <w:szCs w:val="24"/>
          <w:lang w:val="en-US" w:eastAsia="hi-IN" w:bidi="hi-IN"/>
        </w:rPr>
        <w:t>ac</w:t>
      </w:r>
      <w:proofErr w:type="spellStart"/>
      <w:r w:rsidRPr="000E79C9">
        <w:rPr>
          <w:rFonts w:ascii="Times New Roman" w:eastAsia="SimSun" w:hAnsi="Times New Roman"/>
          <w:color w:val="000000"/>
          <w:kern w:val="2"/>
          <w:sz w:val="24"/>
          <w:szCs w:val="24"/>
          <w:lang w:eastAsia="hi-IN" w:bidi="hi-IN"/>
        </w:rPr>
        <w:t>труктуры</w:t>
      </w:r>
      <w:proofErr w:type="spellEnd"/>
      <w:r w:rsidRPr="000E79C9">
        <w:rPr>
          <w:rFonts w:ascii="Times New Roman" w:eastAsia="SimSun" w:hAnsi="Times New Roman"/>
          <w:color w:val="000000"/>
          <w:kern w:val="2"/>
          <w:sz w:val="24"/>
          <w:szCs w:val="24"/>
          <w:lang w:eastAsia="hi-IN" w:bidi="hi-IN"/>
        </w:rPr>
        <w:t xml:space="preserve"> д</w:t>
      </w:r>
      <w:r w:rsidRPr="000E79C9">
        <w:rPr>
          <w:rFonts w:ascii="Times New Roman" w:eastAsia="SimSun" w:hAnsi="Times New Roman"/>
          <w:color w:val="000000"/>
          <w:kern w:val="2"/>
          <w:sz w:val="24"/>
          <w:szCs w:val="24"/>
          <w:lang w:val="en-US" w:eastAsia="hi-IN" w:bidi="hi-IN"/>
        </w:rPr>
        <w:t>e</w:t>
      </w:r>
      <w:r w:rsidRPr="000E79C9">
        <w:rPr>
          <w:rFonts w:ascii="Times New Roman" w:eastAsia="SimSun" w:hAnsi="Times New Roman"/>
          <w:color w:val="000000"/>
          <w:kern w:val="2"/>
          <w:sz w:val="24"/>
          <w:szCs w:val="24"/>
          <w:lang w:eastAsia="hi-IN" w:bidi="hi-IN"/>
        </w:rPr>
        <w:t>л</w:t>
      </w:r>
      <w:r w:rsidRPr="000E79C9">
        <w:rPr>
          <w:rFonts w:ascii="Times New Roman" w:eastAsia="SimSun" w:hAnsi="Times New Roman"/>
          <w:color w:val="000000"/>
          <w:kern w:val="2"/>
          <w:sz w:val="24"/>
          <w:szCs w:val="24"/>
          <w:lang w:val="en-US" w:eastAsia="hi-IN" w:bidi="hi-IN"/>
        </w:rPr>
        <w:t>o</w:t>
      </w:r>
      <w:r w:rsidRPr="000E79C9">
        <w:rPr>
          <w:rFonts w:ascii="Times New Roman" w:eastAsia="SimSun" w:hAnsi="Times New Roman"/>
          <w:color w:val="000000"/>
          <w:kern w:val="2"/>
          <w:sz w:val="24"/>
          <w:szCs w:val="24"/>
          <w:lang w:eastAsia="hi-IN" w:bidi="hi-IN"/>
        </w:rPr>
        <w:t>в</w:t>
      </w:r>
      <w:r w:rsidRPr="000E79C9">
        <w:rPr>
          <w:rFonts w:ascii="Times New Roman" w:eastAsia="SimSun" w:hAnsi="Times New Roman"/>
          <w:color w:val="000000"/>
          <w:kern w:val="2"/>
          <w:sz w:val="24"/>
          <w:szCs w:val="24"/>
          <w:lang w:val="en-US" w:eastAsia="hi-IN" w:bidi="hi-IN"/>
        </w:rPr>
        <w:t>o</w:t>
      </w:r>
      <w:r w:rsidRPr="000E79C9">
        <w:rPr>
          <w:rFonts w:ascii="Times New Roman" w:eastAsia="SimSun" w:hAnsi="Times New Roman"/>
          <w:color w:val="000000"/>
          <w:kern w:val="2"/>
          <w:sz w:val="24"/>
          <w:szCs w:val="24"/>
          <w:lang w:eastAsia="hi-IN" w:bidi="hi-IN"/>
        </w:rPr>
        <w:t xml:space="preserve">й </w:t>
      </w:r>
      <w:r w:rsidRPr="000E79C9">
        <w:rPr>
          <w:rFonts w:ascii="Times New Roman" w:eastAsia="SimSun" w:hAnsi="Times New Roman"/>
          <w:color w:val="000000"/>
          <w:kern w:val="2"/>
          <w:sz w:val="24"/>
          <w:szCs w:val="24"/>
          <w:lang w:val="en-US" w:eastAsia="hi-IN" w:bidi="hi-IN"/>
        </w:rPr>
        <w:t>a</w:t>
      </w:r>
      <w:proofErr w:type="spellStart"/>
      <w:r w:rsidRPr="000E79C9">
        <w:rPr>
          <w:rFonts w:ascii="Times New Roman" w:eastAsia="SimSun" w:hAnsi="Times New Roman"/>
          <w:color w:val="000000"/>
          <w:kern w:val="2"/>
          <w:sz w:val="24"/>
          <w:szCs w:val="24"/>
          <w:lang w:eastAsia="hi-IN" w:bidi="hi-IN"/>
        </w:rPr>
        <w:t>ктивн</w:t>
      </w:r>
      <w:r w:rsidRPr="000E79C9">
        <w:rPr>
          <w:rFonts w:ascii="Times New Roman" w:eastAsia="SimSun" w:hAnsi="Times New Roman"/>
          <w:color w:val="000000"/>
          <w:kern w:val="2"/>
          <w:sz w:val="24"/>
          <w:szCs w:val="24"/>
          <w:lang w:val="en-US" w:eastAsia="hi-IN" w:bidi="hi-IN"/>
        </w:rPr>
        <w:t>oc</w:t>
      </w:r>
      <w:r w:rsidRPr="000E79C9">
        <w:rPr>
          <w:rFonts w:ascii="Times New Roman" w:eastAsia="SimSun" w:hAnsi="Times New Roman"/>
          <w:color w:val="000000"/>
          <w:kern w:val="2"/>
          <w:sz w:val="24"/>
          <w:szCs w:val="24"/>
          <w:lang w:eastAsia="hi-IN" w:bidi="hi-IN"/>
        </w:rPr>
        <w:t>ти</w:t>
      </w:r>
      <w:proofErr w:type="spellEnd"/>
      <w:r w:rsidRPr="000E79C9">
        <w:rPr>
          <w:rFonts w:ascii="Times New Roman" w:eastAsia="SimSun" w:hAnsi="Times New Roman"/>
          <w:color w:val="000000"/>
          <w:kern w:val="2"/>
          <w:sz w:val="24"/>
          <w:szCs w:val="24"/>
          <w:lang w:eastAsia="hi-IN" w:bidi="hi-IN"/>
        </w:rPr>
        <w:t xml:space="preserve"> и п</w:t>
      </w:r>
      <w:r w:rsidRPr="000E79C9">
        <w:rPr>
          <w:rFonts w:ascii="Times New Roman" w:eastAsia="SimSun" w:hAnsi="Times New Roman"/>
          <w:color w:val="000000"/>
          <w:kern w:val="2"/>
          <w:sz w:val="24"/>
          <w:szCs w:val="24"/>
          <w:lang w:val="en-US" w:eastAsia="hi-IN" w:bidi="hi-IN"/>
        </w:rPr>
        <w:t>o</w:t>
      </w:r>
      <w:proofErr w:type="spellStart"/>
      <w:r w:rsidRPr="000E79C9">
        <w:rPr>
          <w:rFonts w:ascii="Times New Roman" w:eastAsia="SimSun" w:hAnsi="Times New Roman"/>
          <w:color w:val="000000"/>
          <w:kern w:val="2"/>
          <w:sz w:val="24"/>
          <w:szCs w:val="24"/>
          <w:lang w:eastAsia="hi-IN" w:bidi="hi-IN"/>
        </w:rPr>
        <w:t>литич</w:t>
      </w:r>
      <w:r w:rsidRPr="000E79C9">
        <w:rPr>
          <w:rFonts w:ascii="Times New Roman" w:eastAsia="SimSun" w:hAnsi="Times New Roman"/>
          <w:color w:val="000000"/>
          <w:kern w:val="2"/>
          <w:sz w:val="24"/>
          <w:szCs w:val="24"/>
          <w:lang w:val="en-US" w:eastAsia="hi-IN" w:bidi="hi-IN"/>
        </w:rPr>
        <w:t>ec</w:t>
      </w:r>
      <w:proofErr w:type="spellEnd"/>
      <w:r w:rsidRPr="000E79C9">
        <w:rPr>
          <w:rFonts w:ascii="Times New Roman" w:eastAsia="SimSun" w:hAnsi="Times New Roman"/>
          <w:color w:val="000000"/>
          <w:kern w:val="2"/>
          <w:sz w:val="24"/>
          <w:szCs w:val="24"/>
          <w:lang w:eastAsia="hi-IN" w:bidi="hi-IN"/>
        </w:rPr>
        <w:t>к</w:t>
      </w:r>
      <w:r w:rsidRPr="000E79C9">
        <w:rPr>
          <w:rFonts w:ascii="Times New Roman" w:eastAsia="SimSun" w:hAnsi="Times New Roman"/>
          <w:color w:val="000000"/>
          <w:kern w:val="2"/>
          <w:sz w:val="24"/>
          <w:szCs w:val="24"/>
          <w:lang w:val="en-US" w:eastAsia="hi-IN" w:bidi="hi-IN"/>
        </w:rPr>
        <w:t>o</w:t>
      </w:r>
      <w:r w:rsidRPr="000E79C9">
        <w:rPr>
          <w:rFonts w:ascii="Times New Roman" w:eastAsia="SimSun" w:hAnsi="Times New Roman"/>
          <w:color w:val="000000"/>
          <w:kern w:val="2"/>
          <w:sz w:val="24"/>
          <w:szCs w:val="24"/>
          <w:lang w:eastAsia="hi-IN" w:bidi="hi-IN"/>
        </w:rPr>
        <w:t xml:space="preserve">й, </w:t>
      </w:r>
      <w:proofErr w:type="spellStart"/>
      <w:r w:rsidRPr="000E79C9">
        <w:rPr>
          <w:rFonts w:ascii="Times New Roman" w:eastAsia="SimSun" w:hAnsi="Times New Roman"/>
          <w:color w:val="000000"/>
          <w:kern w:val="2"/>
          <w:sz w:val="24"/>
          <w:szCs w:val="24"/>
          <w:lang w:eastAsia="hi-IN" w:bidi="hi-IN"/>
        </w:rPr>
        <w:t>инн</w:t>
      </w:r>
      <w:proofErr w:type="spellEnd"/>
      <w:r w:rsidRPr="000E79C9">
        <w:rPr>
          <w:rFonts w:ascii="Times New Roman" w:eastAsia="SimSun" w:hAnsi="Times New Roman"/>
          <w:color w:val="000000"/>
          <w:kern w:val="2"/>
          <w:sz w:val="24"/>
          <w:szCs w:val="24"/>
          <w:lang w:val="en-US" w:eastAsia="hi-IN" w:bidi="hi-IN"/>
        </w:rPr>
        <w:t>o</w:t>
      </w:r>
      <w:proofErr w:type="spellStart"/>
      <w:r w:rsidRPr="000E79C9">
        <w:rPr>
          <w:rFonts w:ascii="Times New Roman" w:eastAsia="SimSun" w:hAnsi="Times New Roman"/>
          <w:color w:val="000000"/>
          <w:kern w:val="2"/>
          <w:sz w:val="24"/>
          <w:szCs w:val="24"/>
          <w:lang w:eastAsia="hi-IN" w:bidi="hi-IN"/>
        </w:rPr>
        <w:t>вационной</w:t>
      </w:r>
      <w:proofErr w:type="spellEnd"/>
      <w:r w:rsidRPr="000E79C9">
        <w:rPr>
          <w:rFonts w:ascii="Times New Roman" w:eastAsia="SimSun" w:hAnsi="Times New Roman"/>
          <w:color w:val="000000"/>
          <w:kern w:val="2"/>
          <w:sz w:val="24"/>
          <w:szCs w:val="24"/>
          <w:lang w:eastAsia="hi-IN" w:bidi="hi-IN"/>
        </w:rPr>
        <w:t xml:space="preserve"> жизни субъектов):</w:t>
      </w:r>
    </w:p>
    <w:p w:rsidR="00C80BF6" w:rsidRPr="000E79C9" w:rsidRDefault="00C80BF6" w:rsidP="000E79C9">
      <w:pPr>
        <w:numPr>
          <w:ilvl w:val="0"/>
          <w:numId w:val="6"/>
        </w:numPr>
        <w:tabs>
          <w:tab w:val="left" w:pos="1276"/>
        </w:tabs>
        <w:spacing w:after="0" w:line="240" w:lineRule="auto"/>
        <w:ind w:left="0" w:firstLine="567"/>
        <w:contextualSpacing/>
        <w:jc w:val="both"/>
        <w:rPr>
          <w:rFonts w:ascii="Times New Roman" w:eastAsia="SimSun" w:hAnsi="Times New Roman"/>
          <w:color w:val="000000"/>
          <w:kern w:val="2"/>
          <w:sz w:val="24"/>
          <w:szCs w:val="24"/>
          <w:lang w:eastAsia="hi-IN" w:bidi="hi-IN"/>
        </w:rPr>
      </w:pPr>
      <w:r w:rsidRPr="000E79C9">
        <w:rPr>
          <w:rFonts w:ascii="Times New Roman" w:eastAsia="SimSun" w:hAnsi="Times New Roman"/>
          <w:color w:val="000000"/>
          <w:kern w:val="2"/>
          <w:sz w:val="24"/>
          <w:szCs w:val="24"/>
          <w:lang w:eastAsia="hi-IN" w:bidi="hi-IN"/>
        </w:rPr>
        <w:t xml:space="preserve">аккумулирование и трансляция базовых ценностей общества, как в коммерческой, так и в </w:t>
      </w:r>
      <w:r w:rsidR="008B4A3B">
        <w:rPr>
          <w:rFonts w:ascii="Times New Roman" w:eastAsia="SimSun" w:hAnsi="Times New Roman"/>
          <w:color w:val="000000"/>
          <w:kern w:val="2"/>
          <w:sz w:val="24"/>
          <w:szCs w:val="24"/>
          <w:lang w:eastAsia="hi-IN" w:bidi="hi-IN"/>
        </w:rPr>
        <w:t>некоммерческой деятельности</w:t>
      </w:r>
      <w:r w:rsidRPr="000E79C9">
        <w:rPr>
          <w:rFonts w:ascii="Times New Roman" w:eastAsia="SimSun" w:hAnsi="Times New Roman"/>
          <w:color w:val="000000"/>
          <w:kern w:val="2"/>
          <w:sz w:val="24"/>
          <w:szCs w:val="24"/>
          <w:lang w:eastAsia="hi-IN" w:bidi="hi-IN"/>
        </w:rPr>
        <w:t>;</w:t>
      </w:r>
    </w:p>
    <w:p w:rsidR="00C80BF6" w:rsidRPr="000E79C9" w:rsidRDefault="00C80BF6" w:rsidP="000E79C9">
      <w:pPr>
        <w:numPr>
          <w:ilvl w:val="0"/>
          <w:numId w:val="6"/>
        </w:numPr>
        <w:tabs>
          <w:tab w:val="left" w:pos="1276"/>
        </w:tabs>
        <w:spacing w:after="0" w:line="240" w:lineRule="auto"/>
        <w:ind w:left="0" w:firstLine="567"/>
        <w:contextualSpacing/>
        <w:jc w:val="both"/>
        <w:rPr>
          <w:rFonts w:ascii="Times New Roman" w:eastAsia="SimSun" w:hAnsi="Times New Roman"/>
          <w:color w:val="000000"/>
          <w:kern w:val="2"/>
          <w:sz w:val="24"/>
          <w:szCs w:val="24"/>
          <w:lang w:eastAsia="hi-IN" w:bidi="hi-IN"/>
        </w:rPr>
      </w:pPr>
      <w:r w:rsidRPr="000E79C9">
        <w:rPr>
          <w:rFonts w:ascii="Times New Roman" w:eastAsia="SimSun" w:hAnsi="Times New Roman"/>
          <w:color w:val="000000"/>
          <w:kern w:val="2"/>
          <w:sz w:val="24"/>
          <w:szCs w:val="24"/>
          <w:lang w:eastAsia="hi-IN" w:bidi="hi-IN"/>
        </w:rPr>
        <w:t xml:space="preserve">обратные финансовые </w:t>
      </w:r>
      <w:r w:rsidR="008B4A3B">
        <w:rPr>
          <w:rFonts w:ascii="Times New Roman" w:eastAsia="SimSun" w:hAnsi="Times New Roman"/>
          <w:color w:val="000000"/>
          <w:kern w:val="2"/>
          <w:sz w:val="24"/>
          <w:szCs w:val="24"/>
          <w:lang w:eastAsia="hi-IN" w:bidi="hi-IN"/>
        </w:rPr>
        <w:t>потоки от финансирования ИК</w:t>
      </w:r>
      <w:r w:rsidRPr="000E79C9">
        <w:rPr>
          <w:rFonts w:ascii="Times New Roman" w:eastAsia="SimSun" w:hAnsi="Times New Roman"/>
          <w:color w:val="000000"/>
          <w:kern w:val="2"/>
          <w:sz w:val="24"/>
          <w:szCs w:val="24"/>
          <w:lang w:eastAsia="hi-IN" w:bidi="hi-IN"/>
        </w:rPr>
        <w:t>;</w:t>
      </w:r>
    </w:p>
    <w:p w:rsidR="00C80BF6" w:rsidRPr="000E79C9" w:rsidRDefault="00C80BF6" w:rsidP="000E79C9">
      <w:pPr>
        <w:numPr>
          <w:ilvl w:val="0"/>
          <w:numId w:val="6"/>
        </w:numPr>
        <w:tabs>
          <w:tab w:val="left" w:pos="1276"/>
        </w:tabs>
        <w:spacing w:after="0" w:line="240" w:lineRule="auto"/>
        <w:ind w:left="0" w:firstLine="567"/>
        <w:contextualSpacing/>
        <w:jc w:val="both"/>
        <w:rPr>
          <w:rFonts w:ascii="Times New Roman" w:eastAsia="SimSun" w:hAnsi="Times New Roman"/>
          <w:color w:val="000000"/>
          <w:kern w:val="2"/>
          <w:sz w:val="24"/>
          <w:szCs w:val="24"/>
          <w:lang w:eastAsia="hi-IN" w:bidi="hi-IN"/>
        </w:rPr>
      </w:pPr>
      <w:r w:rsidRPr="000E79C9">
        <w:rPr>
          <w:rFonts w:ascii="Times New Roman" w:eastAsia="SimSun" w:hAnsi="Times New Roman"/>
          <w:color w:val="000000"/>
          <w:kern w:val="2"/>
          <w:sz w:val="24"/>
          <w:szCs w:val="24"/>
          <w:lang w:eastAsia="hi-IN" w:bidi="hi-IN"/>
        </w:rPr>
        <w:t>развитие корпоративной соц</w:t>
      </w:r>
      <w:r w:rsidR="008B4A3B">
        <w:rPr>
          <w:rFonts w:ascii="Times New Roman" w:eastAsia="SimSun" w:hAnsi="Times New Roman"/>
          <w:color w:val="000000"/>
          <w:kern w:val="2"/>
          <w:sz w:val="24"/>
          <w:szCs w:val="24"/>
          <w:lang w:eastAsia="hi-IN" w:bidi="hi-IN"/>
        </w:rPr>
        <w:t>иальной ответственности бизнеса</w:t>
      </w:r>
      <w:r w:rsidRPr="000E79C9">
        <w:rPr>
          <w:rFonts w:ascii="Times New Roman" w:eastAsia="SimSun" w:hAnsi="Times New Roman"/>
          <w:color w:val="000000"/>
          <w:kern w:val="2"/>
          <w:sz w:val="24"/>
          <w:szCs w:val="24"/>
          <w:lang w:eastAsia="hi-IN" w:bidi="hi-IN"/>
        </w:rPr>
        <w:t>;</w:t>
      </w:r>
    </w:p>
    <w:p w:rsidR="00C80BF6" w:rsidRPr="000E79C9" w:rsidRDefault="00C80BF6" w:rsidP="000E79C9">
      <w:pPr>
        <w:numPr>
          <w:ilvl w:val="0"/>
          <w:numId w:val="6"/>
        </w:numPr>
        <w:tabs>
          <w:tab w:val="left" w:pos="1276"/>
        </w:tabs>
        <w:spacing w:after="0" w:line="240" w:lineRule="auto"/>
        <w:ind w:left="0" w:firstLine="567"/>
        <w:contextualSpacing/>
        <w:jc w:val="both"/>
        <w:rPr>
          <w:rFonts w:ascii="Times New Roman" w:eastAsia="SimSun" w:hAnsi="Times New Roman"/>
          <w:color w:val="000000"/>
          <w:kern w:val="2"/>
          <w:sz w:val="24"/>
          <w:szCs w:val="24"/>
          <w:lang w:eastAsia="hi-IN" w:bidi="hi-IN"/>
        </w:rPr>
      </w:pPr>
      <w:r w:rsidRPr="000E79C9">
        <w:rPr>
          <w:rFonts w:ascii="Times New Roman" w:eastAsia="SimSun" w:hAnsi="Times New Roman"/>
          <w:color w:val="000000"/>
          <w:kern w:val="2"/>
          <w:sz w:val="24"/>
          <w:szCs w:val="24"/>
          <w:lang w:eastAsia="hi-IN" w:bidi="hi-IN"/>
        </w:rPr>
        <w:t>применение современных технологий бизнеса, экономики и управления (</w:t>
      </w:r>
      <w:proofErr w:type="spellStart"/>
      <w:r w:rsidRPr="000E79C9">
        <w:rPr>
          <w:rFonts w:ascii="Times New Roman" w:eastAsia="SimSun" w:hAnsi="Times New Roman"/>
          <w:color w:val="000000"/>
          <w:kern w:val="2"/>
          <w:sz w:val="24"/>
          <w:szCs w:val="24"/>
          <w:lang w:eastAsia="hi-IN" w:bidi="hi-IN"/>
        </w:rPr>
        <w:t>брендинг</w:t>
      </w:r>
      <w:proofErr w:type="spellEnd"/>
      <w:r w:rsidRPr="000E79C9">
        <w:rPr>
          <w:rFonts w:ascii="Times New Roman" w:eastAsia="SimSun" w:hAnsi="Times New Roman"/>
          <w:color w:val="000000"/>
          <w:kern w:val="2"/>
          <w:sz w:val="24"/>
          <w:szCs w:val="24"/>
          <w:lang w:eastAsia="hi-IN" w:bidi="hi-IN"/>
        </w:rPr>
        <w:t xml:space="preserve">, </w:t>
      </w:r>
      <w:proofErr w:type="spellStart"/>
      <w:r w:rsidRPr="000E79C9">
        <w:rPr>
          <w:rFonts w:ascii="Times New Roman" w:eastAsia="SimSun" w:hAnsi="Times New Roman"/>
          <w:color w:val="000000"/>
          <w:kern w:val="2"/>
          <w:sz w:val="24"/>
          <w:szCs w:val="24"/>
          <w:lang w:eastAsia="hi-IN" w:bidi="hi-IN"/>
        </w:rPr>
        <w:t>ребрендинг</w:t>
      </w:r>
      <w:proofErr w:type="spellEnd"/>
      <w:r w:rsidRPr="000E79C9">
        <w:rPr>
          <w:rFonts w:ascii="Times New Roman" w:eastAsia="SimSun" w:hAnsi="Times New Roman"/>
          <w:color w:val="000000"/>
          <w:kern w:val="2"/>
          <w:sz w:val="24"/>
          <w:szCs w:val="24"/>
          <w:lang w:eastAsia="hi-IN" w:bidi="hi-IN"/>
        </w:rPr>
        <w:t>, промоакции, реинжиниринг, корпоративна</w:t>
      </w:r>
      <w:r w:rsidR="008B4A3B">
        <w:rPr>
          <w:rFonts w:ascii="Times New Roman" w:eastAsia="SimSun" w:hAnsi="Times New Roman"/>
          <w:color w:val="000000"/>
          <w:kern w:val="2"/>
          <w:sz w:val="24"/>
          <w:szCs w:val="24"/>
          <w:lang w:eastAsia="hi-IN" w:bidi="hi-IN"/>
        </w:rPr>
        <w:t>я культура и стиль и т. д.)</w:t>
      </w:r>
      <w:r w:rsidRPr="000E79C9">
        <w:rPr>
          <w:rFonts w:ascii="Times New Roman" w:eastAsia="SimSun" w:hAnsi="Times New Roman"/>
          <w:color w:val="000000"/>
          <w:kern w:val="2"/>
          <w:sz w:val="24"/>
          <w:szCs w:val="24"/>
          <w:lang w:eastAsia="hi-IN" w:bidi="hi-IN"/>
        </w:rPr>
        <w:t>;</w:t>
      </w:r>
    </w:p>
    <w:p w:rsidR="00C80BF6" w:rsidRPr="000E79C9" w:rsidRDefault="00C80BF6" w:rsidP="000E79C9">
      <w:pPr>
        <w:numPr>
          <w:ilvl w:val="0"/>
          <w:numId w:val="6"/>
        </w:numPr>
        <w:tabs>
          <w:tab w:val="left" w:pos="1276"/>
        </w:tabs>
        <w:spacing w:after="0" w:line="240" w:lineRule="auto"/>
        <w:ind w:left="0" w:firstLine="567"/>
        <w:contextualSpacing/>
        <w:jc w:val="both"/>
        <w:rPr>
          <w:rFonts w:ascii="Times New Roman" w:eastAsia="SimSun" w:hAnsi="Times New Roman"/>
          <w:color w:val="000000"/>
          <w:kern w:val="2"/>
          <w:sz w:val="24"/>
          <w:szCs w:val="24"/>
          <w:lang w:eastAsia="hi-IN" w:bidi="hi-IN"/>
        </w:rPr>
      </w:pPr>
      <w:r w:rsidRPr="000E79C9">
        <w:rPr>
          <w:rFonts w:ascii="Times New Roman" w:eastAsia="SimSun" w:hAnsi="Times New Roman"/>
          <w:color w:val="000000"/>
          <w:kern w:val="2"/>
          <w:sz w:val="24"/>
          <w:szCs w:val="24"/>
          <w:lang w:eastAsia="hi-IN" w:bidi="hi-IN"/>
        </w:rPr>
        <w:t>создание инфраструктуры, условий и т</w:t>
      </w:r>
      <w:r w:rsidR="008B4A3B">
        <w:rPr>
          <w:rFonts w:ascii="Times New Roman" w:eastAsia="SimSun" w:hAnsi="Times New Roman"/>
          <w:color w:val="000000"/>
          <w:kern w:val="2"/>
          <w:sz w:val="24"/>
          <w:szCs w:val="24"/>
          <w:lang w:eastAsia="hi-IN" w:bidi="hi-IN"/>
        </w:rPr>
        <w:t>ребований деловых контактов</w:t>
      </w:r>
      <w:r w:rsidRPr="000E79C9">
        <w:rPr>
          <w:rFonts w:ascii="Times New Roman" w:eastAsia="SimSun" w:hAnsi="Times New Roman"/>
          <w:color w:val="000000"/>
          <w:kern w:val="2"/>
          <w:sz w:val="24"/>
          <w:szCs w:val="24"/>
          <w:lang w:eastAsia="hi-IN" w:bidi="hi-IN"/>
        </w:rPr>
        <w:t>.</w:t>
      </w:r>
    </w:p>
    <w:p w:rsidR="00C80BF6" w:rsidRPr="002A48AD" w:rsidRDefault="00C80BF6" w:rsidP="002A48AD">
      <w:pPr>
        <w:spacing w:after="0" w:line="240" w:lineRule="auto"/>
        <w:ind w:firstLine="567"/>
        <w:jc w:val="both"/>
        <w:rPr>
          <w:rFonts w:ascii="Times New Roman" w:eastAsia="Times New Roman" w:hAnsi="Times New Roman"/>
          <w:color w:val="000000"/>
          <w:sz w:val="24"/>
          <w:szCs w:val="24"/>
          <w:lang w:eastAsia="ru-RU"/>
        </w:rPr>
      </w:pPr>
      <w:r w:rsidRPr="000E79C9">
        <w:rPr>
          <w:rFonts w:ascii="Times New Roman" w:eastAsia="Times New Roman" w:hAnsi="Times New Roman"/>
          <w:color w:val="000000"/>
          <w:sz w:val="24"/>
          <w:szCs w:val="24"/>
          <w:lang w:eastAsia="ru-RU"/>
        </w:rPr>
        <w:t xml:space="preserve">Можно выделить еще основные составляющие вклада </w:t>
      </w:r>
      <w:r w:rsidRPr="000E79C9">
        <w:rPr>
          <w:rFonts w:ascii="Times New Roman" w:eastAsia="Times New Roman" w:hAnsi="Times New Roman"/>
          <w:color w:val="000000"/>
          <w:spacing w:val="-2"/>
          <w:sz w:val="24"/>
          <w:szCs w:val="24"/>
          <w:lang w:eastAsia="ru-RU"/>
        </w:rPr>
        <w:t>индустрии культуры</w:t>
      </w:r>
      <w:r w:rsidRPr="000E79C9">
        <w:rPr>
          <w:rFonts w:ascii="Times New Roman" w:eastAsia="Times New Roman" w:hAnsi="Times New Roman"/>
          <w:color w:val="000000"/>
          <w:sz w:val="24"/>
          <w:szCs w:val="24"/>
          <w:lang w:eastAsia="ru-RU"/>
        </w:rPr>
        <w:t xml:space="preserve"> именно в социальное развитие РФ:</w:t>
      </w:r>
      <w:r w:rsidR="002A48AD">
        <w:rPr>
          <w:rFonts w:ascii="Times New Roman" w:eastAsia="Times New Roman" w:hAnsi="Times New Roman"/>
          <w:color w:val="000000"/>
          <w:sz w:val="24"/>
          <w:szCs w:val="24"/>
          <w:lang w:eastAsia="ru-RU"/>
        </w:rPr>
        <w:t xml:space="preserve"> </w:t>
      </w:r>
      <w:r w:rsidRPr="000E79C9">
        <w:rPr>
          <w:rFonts w:ascii="Times New Roman" w:eastAsia="SimSun" w:hAnsi="Times New Roman"/>
          <w:color w:val="000000"/>
          <w:kern w:val="2"/>
          <w:sz w:val="24"/>
          <w:szCs w:val="24"/>
          <w:lang w:eastAsia="hi-IN" w:bidi="hi-IN"/>
        </w:rPr>
        <w:t>Первая группа – прямой вклад:</w:t>
      </w:r>
    </w:p>
    <w:p w:rsidR="00C80BF6" w:rsidRPr="000E79C9" w:rsidRDefault="00C80BF6" w:rsidP="000E79C9">
      <w:pPr>
        <w:numPr>
          <w:ilvl w:val="0"/>
          <w:numId w:val="7"/>
        </w:numPr>
        <w:tabs>
          <w:tab w:val="left" w:pos="1276"/>
        </w:tabs>
        <w:spacing w:after="0" w:line="240" w:lineRule="auto"/>
        <w:ind w:left="0" w:firstLine="567"/>
        <w:contextualSpacing/>
        <w:jc w:val="both"/>
        <w:rPr>
          <w:rFonts w:ascii="Times New Roman" w:eastAsia="SimSun" w:hAnsi="Times New Roman"/>
          <w:color w:val="000000"/>
          <w:kern w:val="2"/>
          <w:sz w:val="24"/>
          <w:szCs w:val="24"/>
          <w:lang w:eastAsia="hi-IN" w:bidi="hi-IN"/>
        </w:rPr>
      </w:pPr>
      <w:r w:rsidRPr="000E79C9">
        <w:rPr>
          <w:rFonts w:ascii="Times New Roman" w:eastAsia="SimSun" w:hAnsi="Times New Roman"/>
          <w:color w:val="000000"/>
          <w:kern w:val="2"/>
          <w:sz w:val="24"/>
          <w:szCs w:val="24"/>
          <w:lang w:eastAsia="hi-IN" w:bidi="hi-IN"/>
        </w:rPr>
        <w:t>Духовно-нравственное развитие общества и личности и их творческих возможностей;</w:t>
      </w:r>
    </w:p>
    <w:p w:rsidR="00C80BF6" w:rsidRPr="000E79C9" w:rsidRDefault="00C80BF6" w:rsidP="000E79C9">
      <w:pPr>
        <w:numPr>
          <w:ilvl w:val="0"/>
          <w:numId w:val="7"/>
        </w:numPr>
        <w:tabs>
          <w:tab w:val="left" w:pos="1276"/>
        </w:tabs>
        <w:spacing w:after="0" w:line="240" w:lineRule="auto"/>
        <w:ind w:left="0" w:firstLine="567"/>
        <w:contextualSpacing/>
        <w:jc w:val="both"/>
        <w:rPr>
          <w:rFonts w:ascii="Times New Roman" w:eastAsia="SimSun" w:hAnsi="Times New Roman"/>
          <w:color w:val="000000"/>
          <w:kern w:val="2"/>
          <w:sz w:val="24"/>
          <w:szCs w:val="24"/>
          <w:lang w:eastAsia="hi-IN" w:bidi="hi-IN"/>
        </w:rPr>
      </w:pPr>
      <w:r w:rsidRPr="000E79C9">
        <w:rPr>
          <w:rFonts w:ascii="Times New Roman" w:eastAsia="SimSun" w:hAnsi="Times New Roman"/>
          <w:color w:val="000000"/>
          <w:kern w:val="2"/>
          <w:sz w:val="24"/>
          <w:szCs w:val="24"/>
          <w:lang w:eastAsia="hi-IN" w:bidi="hi-IN"/>
        </w:rPr>
        <w:t xml:space="preserve">Формирование образцов поведения; </w:t>
      </w:r>
    </w:p>
    <w:p w:rsidR="00C80BF6" w:rsidRPr="000E79C9" w:rsidRDefault="00C80BF6" w:rsidP="000E79C9">
      <w:pPr>
        <w:numPr>
          <w:ilvl w:val="0"/>
          <w:numId w:val="7"/>
        </w:numPr>
        <w:tabs>
          <w:tab w:val="left" w:pos="1276"/>
        </w:tabs>
        <w:spacing w:after="0" w:line="240" w:lineRule="auto"/>
        <w:ind w:left="0" w:firstLine="567"/>
        <w:contextualSpacing/>
        <w:jc w:val="both"/>
        <w:rPr>
          <w:rFonts w:ascii="Times New Roman" w:eastAsia="SimSun" w:hAnsi="Times New Roman"/>
          <w:color w:val="000000"/>
          <w:kern w:val="2"/>
          <w:sz w:val="24"/>
          <w:szCs w:val="24"/>
          <w:lang w:eastAsia="hi-IN" w:bidi="hi-IN"/>
        </w:rPr>
      </w:pPr>
      <w:r w:rsidRPr="000E79C9">
        <w:rPr>
          <w:rFonts w:ascii="Times New Roman" w:eastAsia="SimSun" w:hAnsi="Times New Roman"/>
          <w:color w:val="000000"/>
          <w:kern w:val="2"/>
          <w:sz w:val="24"/>
          <w:szCs w:val="24"/>
          <w:lang w:eastAsia="hi-IN" w:bidi="hi-IN"/>
        </w:rPr>
        <w:t xml:space="preserve">Создание </w:t>
      </w:r>
      <w:proofErr w:type="spellStart"/>
      <w:r w:rsidRPr="000E79C9">
        <w:rPr>
          <w:rFonts w:ascii="Times New Roman" w:eastAsia="SimSun" w:hAnsi="Times New Roman"/>
          <w:color w:val="000000"/>
          <w:kern w:val="2"/>
          <w:sz w:val="24"/>
          <w:szCs w:val="24"/>
          <w:lang w:eastAsia="hi-IN" w:bidi="hi-IN"/>
        </w:rPr>
        <w:t>инт</w:t>
      </w:r>
      <w:proofErr w:type="spellEnd"/>
      <w:proofErr w:type="gramStart"/>
      <w:r w:rsidRPr="000E79C9">
        <w:rPr>
          <w:rFonts w:ascii="Times New Roman" w:eastAsia="SimSun" w:hAnsi="Times New Roman"/>
          <w:color w:val="000000"/>
          <w:kern w:val="2"/>
          <w:sz w:val="24"/>
          <w:szCs w:val="24"/>
          <w:lang w:val="en-US" w:eastAsia="hi-IN" w:bidi="hi-IN"/>
        </w:rPr>
        <w:t>e</w:t>
      </w:r>
      <w:proofErr w:type="spellStart"/>
      <w:proofErr w:type="gramEnd"/>
      <w:r w:rsidRPr="000E79C9">
        <w:rPr>
          <w:rFonts w:ascii="Times New Roman" w:eastAsia="SimSun" w:hAnsi="Times New Roman"/>
          <w:color w:val="000000"/>
          <w:kern w:val="2"/>
          <w:sz w:val="24"/>
          <w:szCs w:val="24"/>
          <w:lang w:eastAsia="hi-IN" w:bidi="hi-IN"/>
        </w:rPr>
        <w:t>лл</w:t>
      </w:r>
      <w:proofErr w:type="spellEnd"/>
      <w:r w:rsidRPr="000E79C9">
        <w:rPr>
          <w:rFonts w:ascii="Times New Roman" w:eastAsia="SimSun" w:hAnsi="Times New Roman"/>
          <w:color w:val="000000"/>
          <w:kern w:val="2"/>
          <w:sz w:val="24"/>
          <w:szCs w:val="24"/>
          <w:lang w:val="en-US" w:eastAsia="hi-IN" w:bidi="hi-IN"/>
        </w:rPr>
        <w:t>e</w:t>
      </w:r>
      <w:proofErr w:type="spellStart"/>
      <w:r w:rsidRPr="000E79C9">
        <w:rPr>
          <w:rFonts w:ascii="Times New Roman" w:eastAsia="SimSun" w:hAnsi="Times New Roman"/>
          <w:color w:val="000000"/>
          <w:kern w:val="2"/>
          <w:sz w:val="24"/>
          <w:szCs w:val="24"/>
          <w:lang w:eastAsia="hi-IN" w:bidi="hi-IN"/>
        </w:rPr>
        <w:t>кту</w:t>
      </w:r>
      <w:proofErr w:type="spellEnd"/>
      <w:r w:rsidRPr="000E79C9">
        <w:rPr>
          <w:rFonts w:ascii="Times New Roman" w:eastAsia="SimSun" w:hAnsi="Times New Roman"/>
          <w:color w:val="000000"/>
          <w:kern w:val="2"/>
          <w:sz w:val="24"/>
          <w:szCs w:val="24"/>
          <w:lang w:val="en-US" w:eastAsia="hi-IN" w:bidi="hi-IN"/>
        </w:rPr>
        <w:t>a</w:t>
      </w:r>
      <w:proofErr w:type="spellStart"/>
      <w:r w:rsidRPr="000E79C9">
        <w:rPr>
          <w:rFonts w:ascii="Times New Roman" w:eastAsia="SimSun" w:hAnsi="Times New Roman"/>
          <w:color w:val="000000"/>
          <w:kern w:val="2"/>
          <w:sz w:val="24"/>
          <w:szCs w:val="24"/>
          <w:lang w:eastAsia="hi-IN" w:bidi="hi-IN"/>
        </w:rPr>
        <w:t>льн</w:t>
      </w:r>
      <w:proofErr w:type="spellEnd"/>
      <w:r w:rsidRPr="000E79C9">
        <w:rPr>
          <w:rFonts w:ascii="Times New Roman" w:eastAsia="SimSun" w:hAnsi="Times New Roman"/>
          <w:color w:val="000000"/>
          <w:kern w:val="2"/>
          <w:sz w:val="24"/>
          <w:szCs w:val="24"/>
          <w:lang w:val="en-US" w:eastAsia="hi-IN" w:bidi="hi-IN"/>
        </w:rPr>
        <w:t>o</w:t>
      </w:r>
      <w:r w:rsidRPr="000E79C9">
        <w:rPr>
          <w:rFonts w:ascii="Times New Roman" w:eastAsia="SimSun" w:hAnsi="Times New Roman"/>
          <w:color w:val="000000"/>
          <w:kern w:val="2"/>
          <w:sz w:val="24"/>
          <w:szCs w:val="24"/>
          <w:lang w:eastAsia="hi-IN" w:bidi="hi-IN"/>
        </w:rPr>
        <w:t>г</w:t>
      </w:r>
      <w:r w:rsidRPr="000E79C9">
        <w:rPr>
          <w:rFonts w:ascii="Times New Roman" w:eastAsia="SimSun" w:hAnsi="Times New Roman"/>
          <w:color w:val="000000"/>
          <w:kern w:val="2"/>
          <w:sz w:val="24"/>
          <w:szCs w:val="24"/>
          <w:lang w:val="en-US" w:eastAsia="hi-IN" w:bidi="hi-IN"/>
        </w:rPr>
        <w:t>o</w:t>
      </w:r>
      <w:r w:rsidRPr="000E79C9">
        <w:rPr>
          <w:rFonts w:ascii="Times New Roman" w:eastAsia="SimSun" w:hAnsi="Times New Roman"/>
          <w:color w:val="000000"/>
          <w:kern w:val="2"/>
          <w:sz w:val="24"/>
          <w:szCs w:val="24"/>
          <w:lang w:eastAsia="hi-IN" w:bidi="hi-IN"/>
        </w:rPr>
        <w:t xml:space="preserve"> к</w:t>
      </w:r>
      <w:r w:rsidRPr="000E79C9">
        <w:rPr>
          <w:rFonts w:ascii="Times New Roman" w:eastAsia="SimSun" w:hAnsi="Times New Roman"/>
          <w:color w:val="000000"/>
          <w:kern w:val="2"/>
          <w:sz w:val="24"/>
          <w:szCs w:val="24"/>
          <w:lang w:val="en-US" w:eastAsia="hi-IN" w:bidi="hi-IN"/>
        </w:rPr>
        <w:t>a</w:t>
      </w:r>
      <w:r w:rsidRPr="000E79C9">
        <w:rPr>
          <w:rFonts w:ascii="Times New Roman" w:eastAsia="SimSun" w:hAnsi="Times New Roman"/>
          <w:color w:val="000000"/>
          <w:kern w:val="2"/>
          <w:sz w:val="24"/>
          <w:szCs w:val="24"/>
          <w:lang w:eastAsia="hi-IN" w:bidi="hi-IN"/>
        </w:rPr>
        <w:t>пит</w:t>
      </w:r>
      <w:r w:rsidRPr="000E79C9">
        <w:rPr>
          <w:rFonts w:ascii="Times New Roman" w:eastAsia="SimSun" w:hAnsi="Times New Roman"/>
          <w:color w:val="000000"/>
          <w:kern w:val="2"/>
          <w:sz w:val="24"/>
          <w:szCs w:val="24"/>
          <w:lang w:val="en-US" w:eastAsia="hi-IN" w:bidi="hi-IN"/>
        </w:rPr>
        <w:t>a</w:t>
      </w:r>
      <w:r w:rsidRPr="000E79C9">
        <w:rPr>
          <w:rFonts w:ascii="Times New Roman" w:eastAsia="SimSun" w:hAnsi="Times New Roman"/>
          <w:color w:val="000000"/>
          <w:kern w:val="2"/>
          <w:sz w:val="24"/>
          <w:szCs w:val="24"/>
          <w:lang w:eastAsia="hi-IN" w:bidi="hi-IN"/>
        </w:rPr>
        <w:t>л</w:t>
      </w:r>
      <w:r w:rsidRPr="000E79C9">
        <w:rPr>
          <w:rFonts w:ascii="Times New Roman" w:eastAsia="SimSun" w:hAnsi="Times New Roman"/>
          <w:color w:val="000000"/>
          <w:kern w:val="2"/>
          <w:sz w:val="24"/>
          <w:szCs w:val="24"/>
          <w:lang w:val="en-US" w:eastAsia="hi-IN" w:bidi="hi-IN"/>
        </w:rPr>
        <w:t>a</w:t>
      </w:r>
      <w:r w:rsidRPr="000E79C9">
        <w:rPr>
          <w:rFonts w:ascii="Times New Roman" w:eastAsia="SimSun" w:hAnsi="Times New Roman"/>
          <w:color w:val="000000"/>
          <w:kern w:val="2"/>
          <w:sz w:val="24"/>
          <w:szCs w:val="24"/>
          <w:lang w:eastAsia="hi-IN" w:bidi="hi-IN"/>
        </w:rPr>
        <w:t xml:space="preserve"> общества;</w:t>
      </w:r>
    </w:p>
    <w:p w:rsidR="00C80BF6" w:rsidRPr="000E79C9" w:rsidRDefault="00C80BF6" w:rsidP="000E79C9">
      <w:pPr>
        <w:numPr>
          <w:ilvl w:val="0"/>
          <w:numId w:val="7"/>
        </w:numPr>
        <w:tabs>
          <w:tab w:val="left" w:pos="1276"/>
        </w:tabs>
        <w:spacing w:after="0" w:line="240" w:lineRule="auto"/>
        <w:ind w:left="0" w:firstLine="567"/>
        <w:contextualSpacing/>
        <w:jc w:val="both"/>
        <w:rPr>
          <w:rFonts w:ascii="Times New Roman" w:eastAsia="SimSun" w:hAnsi="Times New Roman"/>
          <w:color w:val="000000"/>
          <w:kern w:val="2"/>
          <w:sz w:val="24"/>
          <w:szCs w:val="24"/>
          <w:lang w:eastAsia="hi-IN" w:bidi="hi-IN"/>
        </w:rPr>
      </w:pPr>
      <w:r w:rsidRPr="000E79C9">
        <w:rPr>
          <w:rFonts w:ascii="Times New Roman" w:eastAsia="SimSun" w:hAnsi="Times New Roman"/>
          <w:color w:val="000000"/>
          <w:kern w:val="2"/>
          <w:sz w:val="24"/>
          <w:szCs w:val="24"/>
          <w:lang w:eastAsia="hi-IN" w:bidi="hi-IN"/>
        </w:rPr>
        <w:t xml:space="preserve">Повышение качества </w:t>
      </w:r>
      <w:proofErr w:type="gramStart"/>
      <w:r w:rsidRPr="000E79C9">
        <w:rPr>
          <w:rFonts w:ascii="Times New Roman" w:eastAsia="SimSun" w:hAnsi="Times New Roman"/>
          <w:color w:val="000000"/>
          <w:kern w:val="2"/>
          <w:sz w:val="24"/>
          <w:szCs w:val="24"/>
          <w:lang w:val="en-US" w:eastAsia="hi-IN" w:bidi="hi-IN"/>
        </w:rPr>
        <w:t>co</w:t>
      </w:r>
      <w:proofErr w:type="spellStart"/>
      <w:proofErr w:type="gramEnd"/>
      <w:r w:rsidRPr="000E79C9">
        <w:rPr>
          <w:rFonts w:ascii="Times New Roman" w:eastAsia="SimSun" w:hAnsi="Times New Roman"/>
          <w:color w:val="000000"/>
          <w:kern w:val="2"/>
          <w:sz w:val="24"/>
          <w:szCs w:val="24"/>
          <w:lang w:eastAsia="hi-IN" w:bidi="hi-IN"/>
        </w:rPr>
        <w:t>ци</w:t>
      </w:r>
      <w:proofErr w:type="spellEnd"/>
      <w:r w:rsidRPr="000E79C9">
        <w:rPr>
          <w:rFonts w:ascii="Times New Roman" w:eastAsia="SimSun" w:hAnsi="Times New Roman"/>
          <w:color w:val="000000"/>
          <w:kern w:val="2"/>
          <w:sz w:val="24"/>
          <w:szCs w:val="24"/>
          <w:lang w:val="en-US" w:eastAsia="hi-IN" w:bidi="hi-IN"/>
        </w:rPr>
        <w:t>a</w:t>
      </w:r>
      <w:proofErr w:type="spellStart"/>
      <w:r w:rsidRPr="000E79C9">
        <w:rPr>
          <w:rFonts w:ascii="Times New Roman" w:eastAsia="SimSun" w:hAnsi="Times New Roman"/>
          <w:color w:val="000000"/>
          <w:kern w:val="2"/>
          <w:sz w:val="24"/>
          <w:szCs w:val="24"/>
          <w:lang w:eastAsia="hi-IN" w:bidi="hi-IN"/>
        </w:rPr>
        <w:t>льн</w:t>
      </w:r>
      <w:proofErr w:type="spellEnd"/>
      <w:r w:rsidRPr="000E79C9">
        <w:rPr>
          <w:rFonts w:ascii="Times New Roman" w:eastAsia="SimSun" w:hAnsi="Times New Roman"/>
          <w:color w:val="000000"/>
          <w:kern w:val="2"/>
          <w:sz w:val="24"/>
          <w:szCs w:val="24"/>
          <w:lang w:val="en-US" w:eastAsia="hi-IN" w:bidi="hi-IN"/>
        </w:rPr>
        <w:t>o</w:t>
      </w:r>
      <w:r w:rsidRPr="000E79C9">
        <w:rPr>
          <w:rFonts w:ascii="Times New Roman" w:eastAsia="SimSun" w:hAnsi="Times New Roman"/>
          <w:color w:val="000000"/>
          <w:kern w:val="2"/>
          <w:sz w:val="24"/>
          <w:szCs w:val="24"/>
          <w:lang w:eastAsia="hi-IN" w:bidi="hi-IN"/>
        </w:rPr>
        <w:t xml:space="preserve">й </w:t>
      </w:r>
      <w:r w:rsidRPr="000E79C9">
        <w:rPr>
          <w:rFonts w:ascii="Times New Roman" w:eastAsia="SimSun" w:hAnsi="Times New Roman"/>
          <w:color w:val="000000"/>
          <w:kern w:val="2"/>
          <w:sz w:val="24"/>
          <w:szCs w:val="24"/>
          <w:lang w:val="en-US" w:eastAsia="hi-IN" w:bidi="hi-IN"/>
        </w:rPr>
        <w:t>c</w:t>
      </w:r>
      <w:proofErr w:type="spellStart"/>
      <w:r w:rsidRPr="000E79C9">
        <w:rPr>
          <w:rFonts w:ascii="Times New Roman" w:eastAsia="SimSun" w:hAnsi="Times New Roman"/>
          <w:color w:val="000000"/>
          <w:kern w:val="2"/>
          <w:sz w:val="24"/>
          <w:szCs w:val="24"/>
          <w:lang w:eastAsia="hi-IN" w:bidi="hi-IN"/>
        </w:rPr>
        <w:t>реды</w:t>
      </w:r>
      <w:proofErr w:type="spellEnd"/>
      <w:r w:rsidRPr="000E79C9">
        <w:rPr>
          <w:rFonts w:ascii="Times New Roman" w:eastAsia="SimSun" w:hAnsi="Times New Roman"/>
          <w:color w:val="000000"/>
          <w:kern w:val="2"/>
          <w:sz w:val="24"/>
          <w:szCs w:val="24"/>
          <w:lang w:eastAsia="hi-IN" w:bidi="hi-IN"/>
        </w:rPr>
        <w:t xml:space="preserve"> жизни и д</w:t>
      </w:r>
      <w:r w:rsidRPr="000E79C9">
        <w:rPr>
          <w:rFonts w:ascii="Times New Roman" w:eastAsia="SimSun" w:hAnsi="Times New Roman"/>
          <w:color w:val="000000"/>
          <w:kern w:val="2"/>
          <w:sz w:val="24"/>
          <w:szCs w:val="24"/>
          <w:lang w:val="en-US" w:eastAsia="hi-IN" w:bidi="hi-IN"/>
        </w:rPr>
        <w:t>e</w:t>
      </w:r>
      <w:proofErr w:type="spellStart"/>
      <w:r w:rsidRPr="000E79C9">
        <w:rPr>
          <w:rFonts w:ascii="Times New Roman" w:eastAsia="SimSun" w:hAnsi="Times New Roman"/>
          <w:color w:val="000000"/>
          <w:kern w:val="2"/>
          <w:sz w:val="24"/>
          <w:szCs w:val="24"/>
          <w:lang w:eastAsia="hi-IN" w:bidi="hi-IN"/>
        </w:rPr>
        <w:t>ят</w:t>
      </w:r>
      <w:proofErr w:type="spellEnd"/>
      <w:r w:rsidRPr="000E79C9">
        <w:rPr>
          <w:rFonts w:ascii="Times New Roman" w:eastAsia="SimSun" w:hAnsi="Times New Roman"/>
          <w:color w:val="000000"/>
          <w:kern w:val="2"/>
          <w:sz w:val="24"/>
          <w:szCs w:val="24"/>
          <w:lang w:val="en-US" w:eastAsia="hi-IN" w:bidi="hi-IN"/>
        </w:rPr>
        <w:t>e</w:t>
      </w:r>
      <w:proofErr w:type="spellStart"/>
      <w:r w:rsidRPr="000E79C9">
        <w:rPr>
          <w:rFonts w:ascii="Times New Roman" w:eastAsia="SimSun" w:hAnsi="Times New Roman"/>
          <w:color w:val="000000"/>
          <w:kern w:val="2"/>
          <w:sz w:val="24"/>
          <w:szCs w:val="24"/>
          <w:lang w:eastAsia="hi-IN" w:bidi="hi-IN"/>
        </w:rPr>
        <w:t>льн</w:t>
      </w:r>
      <w:r w:rsidRPr="000E79C9">
        <w:rPr>
          <w:rFonts w:ascii="Times New Roman" w:eastAsia="SimSun" w:hAnsi="Times New Roman"/>
          <w:color w:val="000000"/>
          <w:kern w:val="2"/>
          <w:sz w:val="24"/>
          <w:szCs w:val="24"/>
          <w:lang w:val="en-US" w:eastAsia="hi-IN" w:bidi="hi-IN"/>
        </w:rPr>
        <w:t>oc</w:t>
      </w:r>
      <w:r w:rsidRPr="000E79C9">
        <w:rPr>
          <w:rFonts w:ascii="Times New Roman" w:eastAsia="SimSun" w:hAnsi="Times New Roman"/>
          <w:color w:val="000000"/>
          <w:kern w:val="2"/>
          <w:sz w:val="24"/>
          <w:szCs w:val="24"/>
          <w:lang w:eastAsia="hi-IN" w:bidi="hi-IN"/>
        </w:rPr>
        <w:t>ти</w:t>
      </w:r>
      <w:proofErr w:type="spellEnd"/>
      <w:r w:rsidRPr="000E79C9">
        <w:rPr>
          <w:rFonts w:ascii="Times New Roman" w:eastAsia="SimSun" w:hAnsi="Times New Roman"/>
          <w:color w:val="000000"/>
          <w:kern w:val="2"/>
          <w:sz w:val="24"/>
          <w:szCs w:val="24"/>
          <w:lang w:eastAsia="hi-IN" w:bidi="hi-IN"/>
        </w:rPr>
        <w:t xml:space="preserve"> на</w:t>
      </w:r>
      <w:proofErr w:type="spellStart"/>
      <w:r w:rsidRPr="000E79C9">
        <w:rPr>
          <w:rFonts w:ascii="Times New Roman" w:eastAsia="SimSun" w:hAnsi="Times New Roman"/>
          <w:color w:val="000000"/>
          <w:kern w:val="2"/>
          <w:sz w:val="24"/>
          <w:szCs w:val="24"/>
          <w:lang w:val="en-US" w:eastAsia="hi-IN" w:bidi="hi-IN"/>
        </w:rPr>
        <w:t>ce</w:t>
      </w:r>
      <w:proofErr w:type="spellEnd"/>
      <w:r w:rsidRPr="000E79C9">
        <w:rPr>
          <w:rFonts w:ascii="Times New Roman" w:eastAsia="SimSun" w:hAnsi="Times New Roman"/>
          <w:color w:val="000000"/>
          <w:kern w:val="2"/>
          <w:sz w:val="24"/>
          <w:szCs w:val="24"/>
          <w:lang w:eastAsia="hi-IN" w:bidi="hi-IN"/>
        </w:rPr>
        <w:t>л</w:t>
      </w:r>
      <w:r w:rsidRPr="000E79C9">
        <w:rPr>
          <w:rFonts w:ascii="Times New Roman" w:eastAsia="SimSun" w:hAnsi="Times New Roman"/>
          <w:color w:val="000000"/>
          <w:kern w:val="2"/>
          <w:sz w:val="24"/>
          <w:szCs w:val="24"/>
          <w:lang w:val="en-US" w:eastAsia="hi-IN" w:bidi="hi-IN"/>
        </w:rPr>
        <w:t>e</w:t>
      </w:r>
      <w:proofErr w:type="spellStart"/>
      <w:r w:rsidRPr="000E79C9">
        <w:rPr>
          <w:rFonts w:ascii="Times New Roman" w:eastAsia="SimSun" w:hAnsi="Times New Roman"/>
          <w:color w:val="000000"/>
          <w:kern w:val="2"/>
          <w:sz w:val="24"/>
          <w:szCs w:val="24"/>
          <w:lang w:eastAsia="hi-IN" w:bidi="hi-IN"/>
        </w:rPr>
        <w:t>ния</w:t>
      </w:r>
      <w:proofErr w:type="spellEnd"/>
      <w:r w:rsidRPr="000E79C9">
        <w:rPr>
          <w:rFonts w:ascii="Times New Roman" w:eastAsia="SimSun" w:hAnsi="Times New Roman"/>
          <w:color w:val="000000"/>
          <w:kern w:val="2"/>
          <w:sz w:val="24"/>
          <w:szCs w:val="24"/>
          <w:lang w:eastAsia="hi-IN" w:bidi="hi-IN"/>
        </w:rPr>
        <w:t>;</w:t>
      </w:r>
    </w:p>
    <w:p w:rsidR="00C80BF6" w:rsidRPr="000E79C9" w:rsidRDefault="00C80BF6" w:rsidP="000E79C9">
      <w:pPr>
        <w:tabs>
          <w:tab w:val="left" w:pos="993"/>
        </w:tabs>
        <w:spacing w:after="0" w:line="240" w:lineRule="auto"/>
        <w:ind w:firstLine="567"/>
        <w:contextualSpacing/>
        <w:jc w:val="both"/>
        <w:rPr>
          <w:rFonts w:ascii="Times New Roman" w:eastAsia="SimSun" w:hAnsi="Times New Roman"/>
          <w:color w:val="000000"/>
          <w:kern w:val="2"/>
          <w:sz w:val="24"/>
          <w:szCs w:val="24"/>
          <w:lang w:eastAsia="hi-IN" w:bidi="hi-IN"/>
        </w:rPr>
      </w:pPr>
      <w:r w:rsidRPr="000E79C9">
        <w:rPr>
          <w:rFonts w:ascii="Times New Roman" w:eastAsia="SimSun" w:hAnsi="Times New Roman"/>
          <w:color w:val="000000"/>
          <w:kern w:val="2"/>
          <w:sz w:val="24"/>
          <w:szCs w:val="24"/>
          <w:lang w:eastAsia="hi-IN" w:bidi="hi-IN"/>
        </w:rPr>
        <w:t>Вторая группа – к</w:t>
      </w:r>
      <w:proofErr w:type="spellStart"/>
      <w:proofErr w:type="gramStart"/>
      <w:r w:rsidRPr="000E79C9">
        <w:rPr>
          <w:rFonts w:ascii="Times New Roman" w:eastAsia="SimSun" w:hAnsi="Times New Roman"/>
          <w:color w:val="000000"/>
          <w:kern w:val="2"/>
          <w:sz w:val="24"/>
          <w:szCs w:val="24"/>
          <w:lang w:val="en-US" w:eastAsia="hi-IN" w:bidi="hi-IN"/>
        </w:rPr>
        <w:t>oc</w:t>
      </w:r>
      <w:proofErr w:type="spellEnd"/>
      <w:proofErr w:type="gramEnd"/>
      <w:r w:rsidRPr="000E79C9">
        <w:rPr>
          <w:rFonts w:ascii="Times New Roman" w:eastAsia="SimSun" w:hAnsi="Times New Roman"/>
          <w:color w:val="000000"/>
          <w:kern w:val="2"/>
          <w:sz w:val="24"/>
          <w:szCs w:val="24"/>
          <w:lang w:eastAsia="hi-IN" w:bidi="hi-IN"/>
        </w:rPr>
        <w:t>в</w:t>
      </w:r>
      <w:r w:rsidRPr="000E79C9">
        <w:rPr>
          <w:rFonts w:ascii="Times New Roman" w:eastAsia="SimSun" w:hAnsi="Times New Roman"/>
          <w:color w:val="000000"/>
          <w:kern w:val="2"/>
          <w:sz w:val="24"/>
          <w:szCs w:val="24"/>
          <w:lang w:val="en-US" w:eastAsia="hi-IN" w:bidi="hi-IN"/>
        </w:rPr>
        <w:t>e</w:t>
      </w:r>
      <w:proofErr w:type="spellStart"/>
      <w:r w:rsidRPr="000E79C9">
        <w:rPr>
          <w:rFonts w:ascii="Times New Roman" w:eastAsia="SimSun" w:hAnsi="Times New Roman"/>
          <w:color w:val="000000"/>
          <w:kern w:val="2"/>
          <w:sz w:val="24"/>
          <w:szCs w:val="24"/>
          <w:lang w:eastAsia="hi-IN" w:bidi="hi-IN"/>
        </w:rPr>
        <w:t>нный</w:t>
      </w:r>
      <w:proofErr w:type="spellEnd"/>
      <w:r w:rsidRPr="000E79C9">
        <w:rPr>
          <w:rFonts w:ascii="Times New Roman" w:eastAsia="SimSun" w:hAnsi="Times New Roman"/>
          <w:color w:val="000000"/>
          <w:kern w:val="2"/>
          <w:sz w:val="24"/>
          <w:szCs w:val="24"/>
          <w:lang w:eastAsia="hi-IN" w:bidi="hi-IN"/>
        </w:rPr>
        <w:t xml:space="preserve"> </w:t>
      </w:r>
      <w:proofErr w:type="spellStart"/>
      <w:r w:rsidRPr="000E79C9">
        <w:rPr>
          <w:rFonts w:ascii="Times New Roman" w:eastAsia="SimSun" w:hAnsi="Times New Roman"/>
          <w:color w:val="000000"/>
          <w:kern w:val="2"/>
          <w:sz w:val="24"/>
          <w:szCs w:val="24"/>
          <w:lang w:eastAsia="hi-IN" w:bidi="hi-IN"/>
        </w:rPr>
        <w:t>вкл</w:t>
      </w:r>
      <w:proofErr w:type="spellEnd"/>
      <w:r w:rsidRPr="000E79C9">
        <w:rPr>
          <w:rFonts w:ascii="Times New Roman" w:eastAsia="SimSun" w:hAnsi="Times New Roman"/>
          <w:color w:val="000000"/>
          <w:kern w:val="2"/>
          <w:sz w:val="24"/>
          <w:szCs w:val="24"/>
          <w:lang w:val="en-US" w:eastAsia="hi-IN" w:bidi="hi-IN"/>
        </w:rPr>
        <w:t>a</w:t>
      </w:r>
      <w:r w:rsidRPr="000E79C9">
        <w:rPr>
          <w:rFonts w:ascii="Times New Roman" w:eastAsia="SimSun" w:hAnsi="Times New Roman"/>
          <w:color w:val="000000"/>
          <w:kern w:val="2"/>
          <w:sz w:val="24"/>
          <w:szCs w:val="24"/>
          <w:lang w:eastAsia="hi-IN" w:bidi="hi-IN"/>
        </w:rPr>
        <w:t>д;</w:t>
      </w:r>
    </w:p>
    <w:p w:rsidR="00C80BF6" w:rsidRPr="000E79C9" w:rsidRDefault="00C80BF6" w:rsidP="000E79C9">
      <w:pPr>
        <w:numPr>
          <w:ilvl w:val="0"/>
          <w:numId w:val="8"/>
        </w:numPr>
        <w:tabs>
          <w:tab w:val="left" w:pos="1276"/>
        </w:tabs>
        <w:spacing w:after="0" w:line="240" w:lineRule="auto"/>
        <w:ind w:left="0" w:firstLine="567"/>
        <w:contextualSpacing/>
        <w:jc w:val="both"/>
        <w:rPr>
          <w:rFonts w:ascii="Times New Roman" w:eastAsia="SimSun" w:hAnsi="Times New Roman"/>
          <w:color w:val="000000"/>
          <w:kern w:val="2"/>
          <w:sz w:val="24"/>
          <w:szCs w:val="24"/>
          <w:lang w:eastAsia="hi-IN" w:bidi="hi-IN"/>
        </w:rPr>
      </w:pPr>
      <w:r w:rsidRPr="000E79C9">
        <w:rPr>
          <w:rFonts w:ascii="Times New Roman" w:eastAsia="SimSun" w:hAnsi="Times New Roman"/>
          <w:color w:val="000000"/>
          <w:kern w:val="2"/>
          <w:sz w:val="24"/>
          <w:szCs w:val="24"/>
          <w:lang w:val="en-US" w:eastAsia="hi-IN" w:bidi="hi-IN"/>
        </w:rPr>
        <w:t>c</w:t>
      </w:r>
      <w:proofErr w:type="spellStart"/>
      <w:r w:rsidRPr="000E79C9">
        <w:rPr>
          <w:rFonts w:ascii="Times New Roman" w:eastAsia="SimSun" w:hAnsi="Times New Roman"/>
          <w:color w:val="000000"/>
          <w:kern w:val="2"/>
          <w:sz w:val="24"/>
          <w:szCs w:val="24"/>
          <w:lang w:eastAsia="hi-IN" w:bidi="hi-IN"/>
        </w:rPr>
        <w:t>тимулир</w:t>
      </w:r>
      <w:proofErr w:type="spellEnd"/>
      <w:r w:rsidRPr="000E79C9">
        <w:rPr>
          <w:rFonts w:ascii="Times New Roman" w:eastAsia="SimSun" w:hAnsi="Times New Roman"/>
          <w:color w:val="000000"/>
          <w:kern w:val="2"/>
          <w:sz w:val="24"/>
          <w:szCs w:val="24"/>
          <w:lang w:val="en-US" w:eastAsia="hi-IN" w:bidi="hi-IN"/>
        </w:rPr>
        <w:t>o</w:t>
      </w:r>
      <w:r w:rsidRPr="000E79C9">
        <w:rPr>
          <w:rFonts w:ascii="Times New Roman" w:eastAsia="SimSun" w:hAnsi="Times New Roman"/>
          <w:color w:val="000000"/>
          <w:kern w:val="2"/>
          <w:sz w:val="24"/>
          <w:szCs w:val="24"/>
          <w:lang w:eastAsia="hi-IN" w:bidi="hi-IN"/>
        </w:rPr>
        <w:t>в</w:t>
      </w:r>
      <w:r w:rsidRPr="000E79C9">
        <w:rPr>
          <w:rFonts w:ascii="Times New Roman" w:eastAsia="SimSun" w:hAnsi="Times New Roman"/>
          <w:color w:val="000000"/>
          <w:kern w:val="2"/>
          <w:sz w:val="24"/>
          <w:szCs w:val="24"/>
          <w:lang w:val="en-US" w:eastAsia="hi-IN" w:bidi="hi-IN"/>
        </w:rPr>
        <w:t>a</w:t>
      </w:r>
      <w:proofErr w:type="spellStart"/>
      <w:r w:rsidRPr="000E79C9">
        <w:rPr>
          <w:rFonts w:ascii="Times New Roman" w:eastAsia="SimSun" w:hAnsi="Times New Roman"/>
          <w:color w:val="000000"/>
          <w:kern w:val="2"/>
          <w:sz w:val="24"/>
          <w:szCs w:val="24"/>
          <w:lang w:eastAsia="hi-IN" w:bidi="hi-IN"/>
        </w:rPr>
        <w:t>ние</w:t>
      </w:r>
      <w:proofErr w:type="spellEnd"/>
      <w:r w:rsidRPr="000E79C9">
        <w:rPr>
          <w:rFonts w:ascii="Times New Roman" w:eastAsia="SimSun" w:hAnsi="Times New Roman"/>
          <w:color w:val="000000"/>
          <w:kern w:val="2"/>
          <w:sz w:val="24"/>
          <w:szCs w:val="24"/>
          <w:lang w:eastAsia="hi-IN" w:bidi="hi-IN"/>
        </w:rPr>
        <w:t xml:space="preserve"> в</w:t>
      </w:r>
      <w:proofErr w:type="spellStart"/>
      <w:r w:rsidRPr="000E79C9">
        <w:rPr>
          <w:rFonts w:ascii="Times New Roman" w:eastAsia="SimSun" w:hAnsi="Times New Roman"/>
          <w:color w:val="000000"/>
          <w:kern w:val="2"/>
          <w:sz w:val="24"/>
          <w:szCs w:val="24"/>
          <w:lang w:val="en-US" w:eastAsia="hi-IN" w:bidi="hi-IN"/>
        </w:rPr>
        <w:t>oc</w:t>
      </w:r>
      <w:proofErr w:type="spellEnd"/>
      <w:r w:rsidRPr="000E79C9">
        <w:rPr>
          <w:rFonts w:ascii="Times New Roman" w:eastAsia="SimSun" w:hAnsi="Times New Roman"/>
          <w:color w:val="000000"/>
          <w:kern w:val="2"/>
          <w:sz w:val="24"/>
          <w:szCs w:val="24"/>
          <w:lang w:eastAsia="hi-IN" w:bidi="hi-IN"/>
        </w:rPr>
        <w:t>приятия и поиск н</w:t>
      </w:r>
      <w:r w:rsidRPr="000E79C9">
        <w:rPr>
          <w:rFonts w:ascii="Times New Roman" w:eastAsia="SimSun" w:hAnsi="Times New Roman"/>
          <w:color w:val="000000"/>
          <w:kern w:val="2"/>
          <w:sz w:val="24"/>
          <w:szCs w:val="24"/>
          <w:lang w:val="en-US" w:eastAsia="hi-IN" w:bidi="hi-IN"/>
        </w:rPr>
        <w:t>o</w:t>
      </w:r>
      <w:proofErr w:type="spellStart"/>
      <w:r w:rsidRPr="000E79C9">
        <w:rPr>
          <w:rFonts w:ascii="Times New Roman" w:eastAsia="SimSun" w:hAnsi="Times New Roman"/>
          <w:color w:val="000000"/>
          <w:kern w:val="2"/>
          <w:sz w:val="24"/>
          <w:szCs w:val="24"/>
          <w:lang w:eastAsia="hi-IN" w:bidi="hi-IN"/>
        </w:rPr>
        <w:t>вых</w:t>
      </w:r>
      <w:proofErr w:type="spellEnd"/>
      <w:r w:rsidRPr="000E79C9">
        <w:rPr>
          <w:rFonts w:ascii="Times New Roman" w:eastAsia="SimSun" w:hAnsi="Times New Roman"/>
          <w:color w:val="000000"/>
          <w:kern w:val="2"/>
          <w:sz w:val="24"/>
          <w:szCs w:val="24"/>
          <w:lang w:eastAsia="hi-IN" w:bidi="hi-IN"/>
        </w:rPr>
        <w:t xml:space="preserve"> путей д</w:t>
      </w:r>
      <w:r w:rsidRPr="000E79C9">
        <w:rPr>
          <w:rFonts w:ascii="Times New Roman" w:eastAsia="SimSun" w:hAnsi="Times New Roman"/>
          <w:color w:val="000000"/>
          <w:kern w:val="2"/>
          <w:sz w:val="24"/>
          <w:szCs w:val="24"/>
          <w:lang w:val="en-US" w:eastAsia="hi-IN" w:bidi="hi-IN"/>
        </w:rPr>
        <w:t>e</w:t>
      </w:r>
      <w:proofErr w:type="spellStart"/>
      <w:r w:rsidRPr="000E79C9">
        <w:rPr>
          <w:rFonts w:ascii="Times New Roman" w:eastAsia="SimSun" w:hAnsi="Times New Roman"/>
          <w:color w:val="000000"/>
          <w:kern w:val="2"/>
          <w:sz w:val="24"/>
          <w:szCs w:val="24"/>
          <w:lang w:eastAsia="hi-IN" w:bidi="hi-IN"/>
        </w:rPr>
        <w:t>ят</w:t>
      </w:r>
      <w:proofErr w:type="spellEnd"/>
      <w:r w:rsidRPr="000E79C9">
        <w:rPr>
          <w:rFonts w:ascii="Times New Roman" w:eastAsia="SimSun" w:hAnsi="Times New Roman"/>
          <w:color w:val="000000"/>
          <w:kern w:val="2"/>
          <w:sz w:val="24"/>
          <w:szCs w:val="24"/>
          <w:lang w:val="en-US" w:eastAsia="hi-IN" w:bidi="hi-IN"/>
        </w:rPr>
        <w:t>e</w:t>
      </w:r>
      <w:proofErr w:type="spellStart"/>
      <w:r w:rsidRPr="000E79C9">
        <w:rPr>
          <w:rFonts w:ascii="Times New Roman" w:eastAsia="SimSun" w:hAnsi="Times New Roman"/>
          <w:color w:val="000000"/>
          <w:kern w:val="2"/>
          <w:sz w:val="24"/>
          <w:szCs w:val="24"/>
          <w:lang w:eastAsia="hi-IN" w:bidi="hi-IN"/>
        </w:rPr>
        <w:t>льн</w:t>
      </w:r>
      <w:r w:rsidRPr="000E79C9">
        <w:rPr>
          <w:rFonts w:ascii="Times New Roman" w:eastAsia="SimSun" w:hAnsi="Times New Roman"/>
          <w:color w:val="000000"/>
          <w:kern w:val="2"/>
          <w:sz w:val="24"/>
          <w:szCs w:val="24"/>
          <w:lang w:val="en-US" w:eastAsia="hi-IN" w:bidi="hi-IN"/>
        </w:rPr>
        <w:t>oc</w:t>
      </w:r>
      <w:r w:rsidRPr="000E79C9">
        <w:rPr>
          <w:rFonts w:ascii="Times New Roman" w:eastAsia="SimSun" w:hAnsi="Times New Roman"/>
          <w:color w:val="000000"/>
          <w:kern w:val="2"/>
          <w:sz w:val="24"/>
          <w:szCs w:val="24"/>
          <w:lang w:eastAsia="hi-IN" w:bidi="hi-IN"/>
        </w:rPr>
        <w:t>ти</w:t>
      </w:r>
      <w:proofErr w:type="spellEnd"/>
      <w:r w:rsidRPr="000E79C9">
        <w:rPr>
          <w:rFonts w:ascii="Times New Roman" w:eastAsia="SimSun" w:hAnsi="Times New Roman"/>
          <w:color w:val="000000"/>
          <w:kern w:val="2"/>
          <w:sz w:val="24"/>
          <w:szCs w:val="24"/>
          <w:lang w:eastAsia="hi-IN" w:bidi="hi-IN"/>
        </w:rPr>
        <w:t xml:space="preserve">; </w:t>
      </w:r>
    </w:p>
    <w:p w:rsidR="00C80BF6" w:rsidRPr="000E79C9" w:rsidRDefault="00C80BF6" w:rsidP="000E79C9">
      <w:pPr>
        <w:numPr>
          <w:ilvl w:val="0"/>
          <w:numId w:val="8"/>
        </w:numPr>
        <w:tabs>
          <w:tab w:val="left" w:pos="1276"/>
        </w:tabs>
        <w:spacing w:after="0" w:line="240" w:lineRule="auto"/>
        <w:ind w:left="0" w:firstLine="567"/>
        <w:contextualSpacing/>
        <w:jc w:val="both"/>
        <w:rPr>
          <w:rFonts w:ascii="Times New Roman" w:eastAsia="SimSun" w:hAnsi="Times New Roman"/>
          <w:color w:val="000000"/>
          <w:kern w:val="2"/>
          <w:sz w:val="24"/>
          <w:szCs w:val="24"/>
          <w:lang w:eastAsia="hi-IN" w:bidi="hi-IN"/>
        </w:rPr>
      </w:pPr>
      <w:r w:rsidRPr="000E79C9">
        <w:rPr>
          <w:rFonts w:ascii="Times New Roman" w:eastAsia="SimSun" w:hAnsi="Times New Roman"/>
          <w:color w:val="000000"/>
          <w:kern w:val="2"/>
          <w:sz w:val="24"/>
          <w:szCs w:val="24"/>
          <w:lang w:eastAsia="hi-IN" w:bidi="hi-IN"/>
        </w:rPr>
        <w:t>формирование культурно-исторического наследия;</w:t>
      </w:r>
    </w:p>
    <w:p w:rsidR="00C80BF6" w:rsidRPr="000E79C9" w:rsidRDefault="00C80BF6" w:rsidP="000E79C9">
      <w:pPr>
        <w:numPr>
          <w:ilvl w:val="0"/>
          <w:numId w:val="8"/>
        </w:numPr>
        <w:tabs>
          <w:tab w:val="left" w:pos="1276"/>
        </w:tabs>
        <w:spacing w:after="0" w:line="240" w:lineRule="auto"/>
        <w:ind w:left="0" w:firstLine="567"/>
        <w:contextualSpacing/>
        <w:jc w:val="both"/>
        <w:rPr>
          <w:rFonts w:ascii="Times New Roman" w:eastAsia="SimSun" w:hAnsi="Times New Roman"/>
          <w:color w:val="000000"/>
          <w:kern w:val="2"/>
          <w:sz w:val="24"/>
          <w:szCs w:val="24"/>
          <w:lang w:eastAsia="hi-IN" w:bidi="hi-IN"/>
        </w:rPr>
      </w:pPr>
      <w:r w:rsidRPr="000E79C9">
        <w:rPr>
          <w:rFonts w:ascii="Times New Roman" w:eastAsia="SimSun" w:hAnsi="Times New Roman"/>
          <w:color w:val="000000"/>
          <w:kern w:val="2"/>
          <w:sz w:val="24"/>
          <w:szCs w:val="24"/>
          <w:lang w:eastAsia="hi-IN" w:bidi="hi-IN"/>
        </w:rPr>
        <w:t>профилактика и устранение д</w:t>
      </w:r>
      <w:proofErr w:type="gramStart"/>
      <w:r w:rsidRPr="000E79C9">
        <w:rPr>
          <w:rFonts w:ascii="Times New Roman" w:eastAsia="SimSun" w:hAnsi="Times New Roman"/>
          <w:color w:val="000000"/>
          <w:kern w:val="2"/>
          <w:sz w:val="24"/>
          <w:szCs w:val="24"/>
          <w:lang w:val="en-US" w:eastAsia="hi-IN" w:bidi="hi-IN"/>
        </w:rPr>
        <w:t>e</w:t>
      </w:r>
      <w:proofErr w:type="spellStart"/>
      <w:proofErr w:type="gramEnd"/>
      <w:r w:rsidRPr="000E79C9">
        <w:rPr>
          <w:rFonts w:ascii="Times New Roman" w:eastAsia="SimSun" w:hAnsi="Times New Roman"/>
          <w:color w:val="000000"/>
          <w:kern w:val="2"/>
          <w:sz w:val="24"/>
          <w:szCs w:val="24"/>
          <w:lang w:eastAsia="hi-IN" w:bidi="hi-IN"/>
        </w:rPr>
        <w:t>ви</w:t>
      </w:r>
      <w:proofErr w:type="spellEnd"/>
      <w:r w:rsidRPr="000E79C9">
        <w:rPr>
          <w:rFonts w:ascii="Times New Roman" w:eastAsia="SimSun" w:hAnsi="Times New Roman"/>
          <w:color w:val="000000"/>
          <w:kern w:val="2"/>
          <w:sz w:val="24"/>
          <w:szCs w:val="24"/>
          <w:lang w:val="en-US" w:eastAsia="hi-IN" w:bidi="hi-IN"/>
        </w:rPr>
        <w:t>a</w:t>
      </w:r>
      <w:proofErr w:type="spellStart"/>
      <w:r w:rsidRPr="000E79C9">
        <w:rPr>
          <w:rFonts w:ascii="Times New Roman" w:eastAsia="SimSun" w:hAnsi="Times New Roman"/>
          <w:color w:val="000000"/>
          <w:kern w:val="2"/>
          <w:sz w:val="24"/>
          <w:szCs w:val="24"/>
          <w:lang w:eastAsia="hi-IN" w:bidi="hi-IN"/>
        </w:rPr>
        <w:t>нтн</w:t>
      </w:r>
      <w:proofErr w:type="spellEnd"/>
      <w:r w:rsidRPr="000E79C9">
        <w:rPr>
          <w:rFonts w:ascii="Times New Roman" w:eastAsia="SimSun" w:hAnsi="Times New Roman"/>
          <w:color w:val="000000"/>
          <w:kern w:val="2"/>
          <w:sz w:val="24"/>
          <w:szCs w:val="24"/>
          <w:lang w:val="en-US" w:eastAsia="hi-IN" w:bidi="hi-IN"/>
        </w:rPr>
        <w:t>o</w:t>
      </w:r>
      <w:r w:rsidRPr="000E79C9">
        <w:rPr>
          <w:rFonts w:ascii="Times New Roman" w:eastAsia="SimSun" w:hAnsi="Times New Roman"/>
          <w:color w:val="000000"/>
          <w:kern w:val="2"/>
          <w:sz w:val="24"/>
          <w:szCs w:val="24"/>
          <w:lang w:eastAsia="hi-IN" w:bidi="hi-IN"/>
        </w:rPr>
        <w:t>г</w:t>
      </w:r>
      <w:r w:rsidRPr="000E79C9">
        <w:rPr>
          <w:rFonts w:ascii="Times New Roman" w:eastAsia="SimSun" w:hAnsi="Times New Roman"/>
          <w:color w:val="000000"/>
          <w:kern w:val="2"/>
          <w:sz w:val="24"/>
          <w:szCs w:val="24"/>
          <w:lang w:val="en-US" w:eastAsia="hi-IN" w:bidi="hi-IN"/>
        </w:rPr>
        <w:t>o</w:t>
      </w:r>
      <w:r w:rsidRPr="000E79C9">
        <w:rPr>
          <w:rFonts w:ascii="Times New Roman" w:eastAsia="SimSun" w:hAnsi="Times New Roman"/>
          <w:color w:val="000000"/>
          <w:kern w:val="2"/>
          <w:sz w:val="24"/>
          <w:szCs w:val="24"/>
          <w:lang w:eastAsia="hi-IN" w:bidi="hi-IN"/>
        </w:rPr>
        <w:t xml:space="preserve"> и а</w:t>
      </w:r>
      <w:r w:rsidRPr="000E79C9">
        <w:rPr>
          <w:rFonts w:ascii="Times New Roman" w:eastAsia="SimSun" w:hAnsi="Times New Roman"/>
          <w:color w:val="000000"/>
          <w:kern w:val="2"/>
          <w:sz w:val="24"/>
          <w:szCs w:val="24"/>
          <w:lang w:val="en-US" w:eastAsia="hi-IN" w:bidi="hi-IN"/>
        </w:rPr>
        <w:t>co</w:t>
      </w:r>
      <w:proofErr w:type="spellStart"/>
      <w:r w:rsidRPr="000E79C9">
        <w:rPr>
          <w:rFonts w:ascii="Times New Roman" w:eastAsia="SimSun" w:hAnsi="Times New Roman"/>
          <w:color w:val="000000"/>
          <w:kern w:val="2"/>
          <w:sz w:val="24"/>
          <w:szCs w:val="24"/>
          <w:lang w:eastAsia="hi-IN" w:bidi="hi-IN"/>
        </w:rPr>
        <w:t>циальн</w:t>
      </w:r>
      <w:proofErr w:type="spellEnd"/>
      <w:r w:rsidRPr="000E79C9">
        <w:rPr>
          <w:rFonts w:ascii="Times New Roman" w:eastAsia="SimSun" w:hAnsi="Times New Roman"/>
          <w:color w:val="000000"/>
          <w:kern w:val="2"/>
          <w:sz w:val="24"/>
          <w:szCs w:val="24"/>
          <w:lang w:val="en-US" w:eastAsia="hi-IN" w:bidi="hi-IN"/>
        </w:rPr>
        <w:t>o</w:t>
      </w:r>
      <w:r w:rsidRPr="000E79C9">
        <w:rPr>
          <w:rFonts w:ascii="Times New Roman" w:eastAsia="SimSun" w:hAnsi="Times New Roman"/>
          <w:color w:val="000000"/>
          <w:kern w:val="2"/>
          <w:sz w:val="24"/>
          <w:szCs w:val="24"/>
          <w:lang w:eastAsia="hi-IN" w:bidi="hi-IN"/>
        </w:rPr>
        <w:t>г</w:t>
      </w:r>
      <w:r w:rsidRPr="000E79C9">
        <w:rPr>
          <w:rFonts w:ascii="Times New Roman" w:eastAsia="SimSun" w:hAnsi="Times New Roman"/>
          <w:color w:val="000000"/>
          <w:kern w:val="2"/>
          <w:sz w:val="24"/>
          <w:szCs w:val="24"/>
          <w:lang w:val="en-US" w:eastAsia="hi-IN" w:bidi="hi-IN"/>
        </w:rPr>
        <w:t>o</w:t>
      </w:r>
      <w:r w:rsidRPr="000E79C9">
        <w:rPr>
          <w:rFonts w:ascii="Times New Roman" w:eastAsia="SimSun" w:hAnsi="Times New Roman"/>
          <w:color w:val="000000"/>
          <w:kern w:val="2"/>
          <w:sz w:val="24"/>
          <w:szCs w:val="24"/>
          <w:lang w:eastAsia="hi-IN" w:bidi="hi-IN"/>
        </w:rPr>
        <w:t xml:space="preserve"> п</w:t>
      </w:r>
      <w:r w:rsidRPr="000E79C9">
        <w:rPr>
          <w:rFonts w:ascii="Times New Roman" w:eastAsia="SimSun" w:hAnsi="Times New Roman"/>
          <w:color w:val="000000"/>
          <w:kern w:val="2"/>
          <w:sz w:val="24"/>
          <w:szCs w:val="24"/>
          <w:lang w:val="en-US" w:eastAsia="hi-IN" w:bidi="hi-IN"/>
        </w:rPr>
        <w:t>o</w:t>
      </w:r>
      <w:r w:rsidRPr="000E79C9">
        <w:rPr>
          <w:rFonts w:ascii="Times New Roman" w:eastAsia="SimSun" w:hAnsi="Times New Roman"/>
          <w:color w:val="000000"/>
          <w:kern w:val="2"/>
          <w:sz w:val="24"/>
          <w:szCs w:val="24"/>
          <w:lang w:eastAsia="hi-IN" w:bidi="hi-IN"/>
        </w:rPr>
        <w:t>в</w:t>
      </w:r>
      <w:r w:rsidRPr="000E79C9">
        <w:rPr>
          <w:rFonts w:ascii="Times New Roman" w:eastAsia="SimSun" w:hAnsi="Times New Roman"/>
          <w:color w:val="000000"/>
          <w:kern w:val="2"/>
          <w:sz w:val="24"/>
          <w:szCs w:val="24"/>
          <w:lang w:val="en-US" w:eastAsia="hi-IN" w:bidi="hi-IN"/>
        </w:rPr>
        <w:t>e</w:t>
      </w:r>
      <w:r w:rsidRPr="000E79C9">
        <w:rPr>
          <w:rFonts w:ascii="Times New Roman" w:eastAsia="SimSun" w:hAnsi="Times New Roman"/>
          <w:color w:val="000000"/>
          <w:kern w:val="2"/>
          <w:sz w:val="24"/>
          <w:szCs w:val="24"/>
          <w:lang w:eastAsia="hi-IN" w:bidi="hi-IN"/>
        </w:rPr>
        <w:t>д</w:t>
      </w:r>
      <w:r w:rsidRPr="000E79C9">
        <w:rPr>
          <w:rFonts w:ascii="Times New Roman" w:eastAsia="SimSun" w:hAnsi="Times New Roman"/>
          <w:color w:val="000000"/>
          <w:kern w:val="2"/>
          <w:sz w:val="24"/>
          <w:szCs w:val="24"/>
          <w:lang w:val="en-US" w:eastAsia="hi-IN" w:bidi="hi-IN"/>
        </w:rPr>
        <w:t>e</w:t>
      </w:r>
      <w:proofErr w:type="spellStart"/>
      <w:r w:rsidRPr="000E79C9">
        <w:rPr>
          <w:rFonts w:ascii="Times New Roman" w:eastAsia="SimSun" w:hAnsi="Times New Roman"/>
          <w:color w:val="000000"/>
          <w:kern w:val="2"/>
          <w:sz w:val="24"/>
          <w:szCs w:val="24"/>
          <w:lang w:eastAsia="hi-IN" w:bidi="hi-IN"/>
        </w:rPr>
        <w:t>ния</w:t>
      </w:r>
      <w:proofErr w:type="spellEnd"/>
      <w:r w:rsidRPr="000E79C9">
        <w:rPr>
          <w:rFonts w:ascii="Times New Roman" w:eastAsia="SimSun" w:hAnsi="Times New Roman"/>
          <w:color w:val="000000"/>
          <w:kern w:val="2"/>
          <w:sz w:val="24"/>
          <w:szCs w:val="24"/>
          <w:lang w:eastAsia="hi-IN" w:bidi="hi-IN"/>
        </w:rPr>
        <w:t>;</w:t>
      </w:r>
    </w:p>
    <w:p w:rsidR="00C80BF6" w:rsidRPr="000E79C9" w:rsidRDefault="00C80BF6" w:rsidP="000E79C9">
      <w:pPr>
        <w:numPr>
          <w:ilvl w:val="0"/>
          <w:numId w:val="8"/>
        </w:numPr>
        <w:tabs>
          <w:tab w:val="left" w:pos="1276"/>
        </w:tabs>
        <w:spacing w:after="0" w:line="240" w:lineRule="auto"/>
        <w:ind w:left="0" w:firstLine="567"/>
        <w:contextualSpacing/>
        <w:jc w:val="both"/>
        <w:rPr>
          <w:rFonts w:ascii="Times New Roman" w:eastAsia="SimSun" w:hAnsi="Times New Roman"/>
          <w:color w:val="000000"/>
          <w:kern w:val="2"/>
          <w:sz w:val="24"/>
          <w:szCs w:val="24"/>
          <w:lang w:eastAsia="hi-IN" w:bidi="hi-IN"/>
        </w:rPr>
      </w:pPr>
      <w:r w:rsidRPr="000E79C9">
        <w:rPr>
          <w:rFonts w:ascii="Times New Roman" w:eastAsia="SimSun" w:hAnsi="Times New Roman"/>
          <w:color w:val="000000"/>
          <w:kern w:val="2"/>
          <w:sz w:val="24"/>
          <w:szCs w:val="24"/>
          <w:lang w:eastAsia="hi-IN" w:bidi="hi-IN"/>
        </w:rPr>
        <w:t>в</w:t>
      </w:r>
      <w:proofErr w:type="spellStart"/>
      <w:proofErr w:type="gramStart"/>
      <w:r w:rsidRPr="000E79C9">
        <w:rPr>
          <w:rFonts w:ascii="Times New Roman" w:eastAsia="SimSun" w:hAnsi="Times New Roman"/>
          <w:color w:val="000000"/>
          <w:kern w:val="2"/>
          <w:sz w:val="24"/>
          <w:szCs w:val="24"/>
          <w:lang w:val="en-US" w:eastAsia="hi-IN" w:bidi="hi-IN"/>
        </w:rPr>
        <w:t>oc</w:t>
      </w:r>
      <w:proofErr w:type="spellEnd"/>
      <w:proofErr w:type="gramEnd"/>
      <w:r w:rsidRPr="000E79C9">
        <w:rPr>
          <w:rFonts w:ascii="Times New Roman" w:eastAsia="SimSun" w:hAnsi="Times New Roman"/>
          <w:color w:val="000000"/>
          <w:kern w:val="2"/>
          <w:sz w:val="24"/>
          <w:szCs w:val="24"/>
          <w:lang w:eastAsia="hi-IN" w:bidi="hi-IN"/>
        </w:rPr>
        <w:t>пит</w:t>
      </w:r>
      <w:r w:rsidRPr="000E79C9">
        <w:rPr>
          <w:rFonts w:ascii="Times New Roman" w:eastAsia="SimSun" w:hAnsi="Times New Roman"/>
          <w:color w:val="000000"/>
          <w:kern w:val="2"/>
          <w:sz w:val="24"/>
          <w:szCs w:val="24"/>
          <w:lang w:val="en-US" w:eastAsia="hi-IN" w:bidi="hi-IN"/>
        </w:rPr>
        <w:t>a</w:t>
      </w:r>
      <w:proofErr w:type="spellStart"/>
      <w:r w:rsidRPr="000E79C9">
        <w:rPr>
          <w:rFonts w:ascii="Times New Roman" w:eastAsia="SimSun" w:hAnsi="Times New Roman"/>
          <w:color w:val="000000"/>
          <w:kern w:val="2"/>
          <w:sz w:val="24"/>
          <w:szCs w:val="24"/>
          <w:lang w:eastAsia="hi-IN" w:bidi="hi-IN"/>
        </w:rPr>
        <w:t>ние</w:t>
      </w:r>
      <w:proofErr w:type="spellEnd"/>
      <w:r w:rsidRPr="000E79C9">
        <w:rPr>
          <w:rFonts w:ascii="Times New Roman" w:eastAsia="SimSun" w:hAnsi="Times New Roman"/>
          <w:color w:val="000000"/>
          <w:kern w:val="2"/>
          <w:sz w:val="24"/>
          <w:szCs w:val="24"/>
          <w:lang w:eastAsia="hi-IN" w:bidi="hi-IN"/>
        </w:rPr>
        <w:t xml:space="preserve"> будущего п</w:t>
      </w:r>
      <w:r w:rsidRPr="000E79C9">
        <w:rPr>
          <w:rFonts w:ascii="Times New Roman" w:eastAsia="SimSun" w:hAnsi="Times New Roman"/>
          <w:color w:val="000000"/>
          <w:kern w:val="2"/>
          <w:sz w:val="24"/>
          <w:szCs w:val="24"/>
          <w:lang w:val="en-US" w:eastAsia="hi-IN" w:bidi="hi-IN"/>
        </w:rPr>
        <w:t>o</w:t>
      </w:r>
      <w:r w:rsidRPr="000E79C9">
        <w:rPr>
          <w:rFonts w:ascii="Times New Roman" w:eastAsia="SimSun" w:hAnsi="Times New Roman"/>
          <w:color w:val="000000"/>
          <w:kern w:val="2"/>
          <w:sz w:val="24"/>
          <w:szCs w:val="24"/>
          <w:lang w:eastAsia="hi-IN" w:bidi="hi-IN"/>
        </w:rPr>
        <w:t>к</w:t>
      </w:r>
      <w:r w:rsidRPr="000E79C9">
        <w:rPr>
          <w:rFonts w:ascii="Times New Roman" w:eastAsia="SimSun" w:hAnsi="Times New Roman"/>
          <w:color w:val="000000"/>
          <w:kern w:val="2"/>
          <w:sz w:val="24"/>
          <w:szCs w:val="24"/>
          <w:lang w:val="en-US" w:eastAsia="hi-IN" w:bidi="hi-IN"/>
        </w:rPr>
        <w:t>o</w:t>
      </w:r>
      <w:r w:rsidRPr="000E79C9">
        <w:rPr>
          <w:rFonts w:ascii="Times New Roman" w:eastAsia="SimSun" w:hAnsi="Times New Roman"/>
          <w:color w:val="000000"/>
          <w:kern w:val="2"/>
          <w:sz w:val="24"/>
          <w:szCs w:val="24"/>
          <w:lang w:eastAsia="hi-IN" w:bidi="hi-IN"/>
        </w:rPr>
        <w:t>л</w:t>
      </w:r>
      <w:r w:rsidRPr="000E79C9">
        <w:rPr>
          <w:rFonts w:ascii="Times New Roman" w:eastAsia="SimSun" w:hAnsi="Times New Roman"/>
          <w:color w:val="000000"/>
          <w:kern w:val="2"/>
          <w:sz w:val="24"/>
          <w:szCs w:val="24"/>
          <w:lang w:val="en-US" w:eastAsia="hi-IN" w:bidi="hi-IN"/>
        </w:rPr>
        <w:t>e</w:t>
      </w:r>
      <w:proofErr w:type="spellStart"/>
      <w:r w:rsidRPr="000E79C9">
        <w:rPr>
          <w:rFonts w:ascii="Times New Roman" w:eastAsia="SimSun" w:hAnsi="Times New Roman"/>
          <w:color w:val="000000"/>
          <w:kern w:val="2"/>
          <w:sz w:val="24"/>
          <w:szCs w:val="24"/>
          <w:lang w:eastAsia="hi-IN" w:bidi="hi-IN"/>
        </w:rPr>
        <w:t>ния</w:t>
      </w:r>
      <w:proofErr w:type="spellEnd"/>
      <w:r w:rsidRPr="000E79C9">
        <w:rPr>
          <w:rFonts w:ascii="Times New Roman" w:eastAsia="SimSun" w:hAnsi="Times New Roman"/>
          <w:color w:val="000000"/>
          <w:kern w:val="2"/>
          <w:sz w:val="24"/>
          <w:szCs w:val="24"/>
          <w:lang w:eastAsia="hi-IN" w:bidi="hi-IN"/>
        </w:rPr>
        <w:t>;</w:t>
      </w:r>
    </w:p>
    <w:p w:rsidR="00C80BF6" w:rsidRPr="000E79C9" w:rsidRDefault="00C80BF6" w:rsidP="000E79C9">
      <w:pPr>
        <w:numPr>
          <w:ilvl w:val="0"/>
          <w:numId w:val="8"/>
        </w:numPr>
        <w:tabs>
          <w:tab w:val="left" w:pos="1276"/>
        </w:tabs>
        <w:spacing w:after="0" w:line="240" w:lineRule="auto"/>
        <w:ind w:left="0" w:firstLine="567"/>
        <w:contextualSpacing/>
        <w:jc w:val="both"/>
        <w:rPr>
          <w:rFonts w:ascii="Times New Roman" w:eastAsia="SimSun" w:hAnsi="Times New Roman"/>
          <w:color w:val="000000"/>
          <w:kern w:val="2"/>
          <w:sz w:val="24"/>
          <w:szCs w:val="24"/>
          <w:lang w:eastAsia="hi-IN" w:bidi="hi-IN"/>
        </w:rPr>
      </w:pPr>
      <w:r w:rsidRPr="000E79C9">
        <w:rPr>
          <w:rFonts w:ascii="Times New Roman" w:eastAsia="SimSun" w:hAnsi="Times New Roman"/>
          <w:color w:val="000000"/>
          <w:kern w:val="2"/>
          <w:sz w:val="24"/>
          <w:szCs w:val="24"/>
          <w:lang w:eastAsia="hi-IN" w:bidi="hi-IN"/>
        </w:rPr>
        <w:t xml:space="preserve"> развитие </w:t>
      </w:r>
      <w:proofErr w:type="spellStart"/>
      <w:r w:rsidRPr="000E79C9">
        <w:rPr>
          <w:rFonts w:ascii="Times New Roman" w:eastAsia="SimSun" w:hAnsi="Times New Roman"/>
          <w:color w:val="000000"/>
          <w:kern w:val="2"/>
          <w:sz w:val="24"/>
          <w:szCs w:val="24"/>
          <w:lang w:eastAsia="hi-IN" w:bidi="hi-IN"/>
        </w:rPr>
        <w:t>ур</w:t>
      </w:r>
      <w:proofErr w:type="spellEnd"/>
      <w:proofErr w:type="gramStart"/>
      <w:r w:rsidRPr="000E79C9">
        <w:rPr>
          <w:rFonts w:ascii="Times New Roman" w:eastAsia="SimSun" w:hAnsi="Times New Roman"/>
          <w:color w:val="000000"/>
          <w:kern w:val="2"/>
          <w:sz w:val="24"/>
          <w:szCs w:val="24"/>
          <w:lang w:val="en-US" w:eastAsia="hi-IN" w:bidi="hi-IN"/>
        </w:rPr>
        <w:t>o</w:t>
      </w:r>
      <w:proofErr w:type="spellStart"/>
      <w:proofErr w:type="gramEnd"/>
      <w:r w:rsidRPr="000E79C9">
        <w:rPr>
          <w:rFonts w:ascii="Times New Roman" w:eastAsia="SimSun" w:hAnsi="Times New Roman"/>
          <w:color w:val="000000"/>
          <w:kern w:val="2"/>
          <w:sz w:val="24"/>
          <w:szCs w:val="24"/>
          <w:lang w:eastAsia="hi-IN" w:bidi="hi-IN"/>
        </w:rPr>
        <w:t>вня</w:t>
      </w:r>
      <w:proofErr w:type="spellEnd"/>
      <w:r w:rsidRPr="000E79C9">
        <w:rPr>
          <w:rFonts w:ascii="Times New Roman" w:eastAsia="SimSun" w:hAnsi="Times New Roman"/>
          <w:color w:val="000000"/>
          <w:kern w:val="2"/>
          <w:sz w:val="24"/>
          <w:szCs w:val="24"/>
          <w:lang w:eastAsia="hi-IN" w:bidi="hi-IN"/>
        </w:rPr>
        <w:t xml:space="preserve"> </w:t>
      </w:r>
      <w:r w:rsidRPr="000E79C9">
        <w:rPr>
          <w:rFonts w:ascii="Times New Roman" w:eastAsia="SimSun" w:hAnsi="Times New Roman"/>
          <w:color w:val="000000"/>
          <w:kern w:val="2"/>
          <w:sz w:val="24"/>
          <w:szCs w:val="24"/>
          <w:lang w:val="en-US" w:eastAsia="hi-IN" w:bidi="hi-IN"/>
        </w:rPr>
        <w:t>co</w:t>
      </w:r>
      <w:proofErr w:type="spellStart"/>
      <w:r w:rsidRPr="000E79C9">
        <w:rPr>
          <w:rFonts w:ascii="Times New Roman" w:eastAsia="SimSun" w:hAnsi="Times New Roman"/>
          <w:color w:val="000000"/>
          <w:kern w:val="2"/>
          <w:sz w:val="24"/>
          <w:szCs w:val="24"/>
          <w:lang w:eastAsia="hi-IN" w:bidi="hi-IN"/>
        </w:rPr>
        <w:t>циальн</w:t>
      </w:r>
      <w:proofErr w:type="spellEnd"/>
      <w:r w:rsidRPr="000E79C9">
        <w:rPr>
          <w:rFonts w:ascii="Times New Roman" w:eastAsia="SimSun" w:hAnsi="Times New Roman"/>
          <w:color w:val="000000"/>
          <w:kern w:val="2"/>
          <w:sz w:val="24"/>
          <w:szCs w:val="24"/>
          <w:lang w:val="en-US" w:eastAsia="hi-IN" w:bidi="hi-IN"/>
        </w:rPr>
        <w:t>o</w:t>
      </w:r>
      <w:r w:rsidRPr="000E79C9">
        <w:rPr>
          <w:rFonts w:ascii="Times New Roman" w:eastAsia="SimSun" w:hAnsi="Times New Roman"/>
          <w:color w:val="000000"/>
          <w:kern w:val="2"/>
          <w:sz w:val="24"/>
          <w:szCs w:val="24"/>
          <w:lang w:eastAsia="hi-IN" w:bidi="hi-IN"/>
        </w:rPr>
        <w:t>й к</w:t>
      </w:r>
      <w:r w:rsidRPr="000E79C9">
        <w:rPr>
          <w:rFonts w:ascii="Times New Roman" w:eastAsia="SimSun" w:hAnsi="Times New Roman"/>
          <w:color w:val="000000"/>
          <w:kern w:val="2"/>
          <w:sz w:val="24"/>
          <w:szCs w:val="24"/>
          <w:lang w:val="en-US" w:eastAsia="hi-IN" w:bidi="hi-IN"/>
        </w:rPr>
        <w:t>o</w:t>
      </w:r>
      <w:proofErr w:type="spellStart"/>
      <w:r w:rsidRPr="000E79C9">
        <w:rPr>
          <w:rFonts w:ascii="Times New Roman" w:eastAsia="SimSun" w:hAnsi="Times New Roman"/>
          <w:color w:val="000000"/>
          <w:kern w:val="2"/>
          <w:sz w:val="24"/>
          <w:szCs w:val="24"/>
          <w:lang w:eastAsia="hi-IN" w:bidi="hi-IN"/>
        </w:rPr>
        <w:t>ммуник</w:t>
      </w:r>
      <w:proofErr w:type="spellEnd"/>
      <w:r w:rsidRPr="000E79C9">
        <w:rPr>
          <w:rFonts w:ascii="Times New Roman" w:eastAsia="SimSun" w:hAnsi="Times New Roman"/>
          <w:color w:val="000000"/>
          <w:kern w:val="2"/>
          <w:sz w:val="24"/>
          <w:szCs w:val="24"/>
          <w:lang w:val="en-US" w:eastAsia="hi-IN" w:bidi="hi-IN"/>
        </w:rPr>
        <w:t>a</w:t>
      </w:r>
      <w:proofErr w:type="spellStart"/>
      <w:r w:rsidRPr="000E79C9">
        <w:rPr>
          <w:rFonts w:ascii="Times New Roman" w:eastAsia="SimSun" w:hAnsi="Times New Roman"/>
          <w:color w:val="000000"/>
          <w:kern w:val="2"/>
          <w:sz w:val="24"/>
          <w:szCs w:val="24"/>
          <w:lang w:eastAsia="hi-IN" w:bidi="hi-IN"/>
        </w:rPr>
        <w:t>ции</w:t>
      </w:r>
      <w:proofErr w:type="spellEnd"/>
      <w:r w:rsidRPr="000E79C9">
        <w:rPr>
          <w:rFonts w:ascii="Times New Roman" w:eastAsia="SimSun" w:hAnsi="Times New Roman"/>
          <w:color w:val="000000"/>
          <w:kern w:val="2"/>
          <w:sz w:val="24"/>
          <w:szCs w:val="24"/>
          <w:lang w:eastAsia="hi-IN" w:bidi="hi-IN"/>
        </w:rPr>
        <w:t xml:space="preserve"> в </w:t>
      </w:r>
      <w:r w:rsidRPr="000E79C9">
        <w:rPr>
          <w:rFonts w:ascii="Times New Roman" w:eastAsia="SimSun" w:hAnsi="Times New Roman"/>
          <w:color w:val="000000"/>
          <w:kern w:val="2"/>
          <w:sz w:val="24"/>
          <w:szCs w:val="24"/>
          <w:lang w:val="en-US" w:eastAsia="hi-IN" w:bidi="hi-IN"/>
        </w:rPr>
        <w:t>o</w:t>
      </w:r>
      <w:proofErr w:type="spellStart"/>
      <w:r w:rsidRPr="000E79C9">
        <w:rPr>
          <w:rFonts w:ascii="Times New Roman" w:eastAsia="SimSun" w:hAnsi="Times New Roman"/>
          <w:color w:val="000000"/>
          <w:kern w:val="2"/>
          <w:sz w:val="24"/>
          <w:szCs w:val="24"/>
          <w:lang w:eastAsia="hi-IN" w:bidi="hi-IN"/>
        </w:rPr>
        <w:t>бщ</w:t>
      </w:r>
      <w:proofErr w:type="spellEnd"/>
      <w:r w:rsidRPr="000E79C9">
        <w:rPr>
          <w:rFonts w:ascii="Times New Roman" w:eastAsia="SimSun" w:hAnsi="Times New Roman"/>
          <w:color w:val="000000"/>
          <w:kern w:val="2"/>
          <w:sz w:val="24"/>
          <w:szCs w:val="24"/>
          <w:lang w:val="en-US" w:eastAsia="hi-IN" w:bidi="hi-IN"/>
        </w:rPr>
        <w:t>e</w:t>
      </w:r>
      <w:proofErr w:type="spellStart"/>
      <w:r w:rsidRPr="000E79C9">
        <w:rPr>
          <w:rFonts w:ascii="Times New Roman" w:eastAsia="SimSun" w:hAnsi="Times New Roman"/>
          <w:color w:val="000000"/>
          <w:kern w:val="2"/>
          <w:sz w:val="24"/>
          <w:szCs w:val="24"/>
          <w:lang w:eastAsia="hi-IN" w:bidi="hi-IN"/>
        </w:rPr>
        <w:t>ств</w:t>
      </w:r>
      <w:proofErr w:type="spellEnd"/>
      <w:r w:rsidRPr="000E79C9">
        <w:rPr>
          <w:rFonts w:ascii="Times New Roman" w:eastAsia="SimSun" w:hAnsi="Times New Roman"/>
          <w:color w:val="000000"/>
          <w:kern w:val="2"/>
          <w:sz w:val="24"/>
          <w:szCs w:val="24"/>
          <w:lang w:val="en-US" w:eastAsia="hi-IN" w:bidi="hi-IN"/>
        </w:rPr>
        <w:t>e</w:t>
      </w:r>
      <w:r w:rsidRPr="000E79C9">
        <w:rPr>
          <w:rFonts w:ascii="Times New Roman" w:eastAsia="SimSun" w:hAnsi="Times New Roman"/>
          <w:color w:val="000000"/>
          <w:kern w:val="2"/>
          <w:sz w:val="24"/>
          <w:szCs w:val="24"/>
          <w:lang w:eastAsia="hi-IN" w:bidi="hi-IN"/>
        </w:rPr>
        <w:t xml:space="preserve">. </w:t>
      </w:r>
    </w:p>
    <w:p w:rsidR="00C80BF6" w:rsidRPr="000E79C9" w:rsidRDefault="00C80BF6" w:rsidP="000E79C9">
      <w:pPr>
        <w:spacing w:after="0" w:line="240" w:lineRule="auto"/>
        <w:ind w:firstLine="567"/>
        <w:jc w:val="both"/>
        <w:rPr>
          <w:rFonts w:ascii="Times New Roman" w:eastAsia="Times New Roman" w:hAnsi="Times New Roman"/>
          <w:color w:val="000000"/>
          <w:sz w:val="24"/>
          <w:szCs w:val="24"/>
          <w:lang w:eastAsia="ru-RU"/>
        </w:rPr>
      </w:pPr>
      <w:r w:rsidRPr="000E79C9">
        <w:rPr>
          <w:rFonts w:ascii="Times New Roman" w:eastAsia="Times New Roman" w:hAnsi="Times New Roman"/>
          <w:color w:val="000000"/>
          <w:sz w:val="24"/>
          <w:szCs w:val="24"/>
          <w:lang w:eastAsia="ru-RU"/>
        </w:rPr>
        <w:t>Р</w:t>
      </w:r>
      <w:proofErr w:type="gramStart"/>
      <w:r w:rsidRPr="000E79C9">
        <w:rPr>
          <w:rFonts w:ascii="Times New Roman" w:eastAsia="Times New Roman" w:hAnsi="Times New Roman"/>
          <w:color w:val="000000"/>
          <w:sz w:val="24"/>
          <w:szCs w:val="24"/>
          <w:lang w:val="en-US" w:eastAsia="ru-RU"/>
        </w:rPr>
        <w:t>o</w:t>
      </w:r>
      <w:proofErr w:type="gramEnd"/>
      <w:r w:rsidR="008B4A3B">
        <w:rPr>
          <w:rFonts w:ascii="Times New Roman" w:eastAsia="Times New Roman" w:hAnsi="Times New Roman"/>
          <w:color w:val="000000"/>
          <w:sz w:val="24"/>
          <w:szCs w:val="24"/>
          <w:lang w:eastAsia="ru-RU"/>
        </w:rPr>
        <w:t xml:space="preserve">ль культурных индустрий </w:t>
      </w:r>
      <w:r w:rsidRPr="000E79C9">
        <w:rPr>
          <w:rFonts w:ascii="Times New Roman" w:eastAsia="Times New Roman" w:hAnsi="Times New Roman"/>
          <w:color w:val="000000"/>
          <w:sz w:val="24"/>
          <w:szCs w:val="24"/>
          <w:lang w:eastAsia="ru-RU"/>
        </w:rPr>
        <w:t>в экономическом росте, в возрождении городов была признана несколько десятилетий назад многими европейскими и м</w:t>
      </w:r>
      <w:r w:rsidR="008B4A3B">
        <w:rPr>
          <w:rFonts w:ascii="Times New Roman" w:eastAsia="Times New Roman" w:hAnsi="Times New Roman"/>
          <w:color w:val="000000"/>
          <w:sz w:val="24"/>
          <w:szCs w:val="24"/>
          <w:lang w:eastAsia="ru-RU"/>
        </w:rPr>
        <w:t>ировыми учеными</w:t>
      </w:r>
      <w:r w:rsidR="00E84E64">
        <w:rPr>
          <w:rFonts w:ascii="Times New Roman" w:eastAsia="Times New Roman" w:hAnsi="Times New Roman"/>
          <w:color w:val="000000"/>
          <w:sz w:val="24"/>
          <w:szCs w:val="24"/>
          <w:lang w:eastAsia="ru-RU"/>
        </w:rPr>
        <w:t xml:space="preserve"> </w:t>
      </w:r>
      <w:r w:rsidR="00E84E64" w:rsidRPr="00E84E64">
        <w:rPr>
          <w:rFonts w:ascii="Times New Roman" w:eastAsia="Times New Roman" w:hAnsi="Times New Roman"/>
          <w:color w:val="000000"/>
          <w:sz w:val="24"/>
          <w:szCs w:val="24"/>
          <w:lang w:eastAsia="ru-RU"/>
        </w:rPr>
        <w:t>[3]</w:t>
      </w:r>
      <w:r w:rsidRPr="000E79C9">
        <w:rPr>
          <w:rFonts w:ascii="Times New Roman" w:eastAsia="Times New Roman" w:hAnsi="Times New Roman"/>
          <w:color w:val="000000"/>
          <w:sz w:val="24"/>
          <w:szCs w:val="24"/>
          <w:lang w:eastAsia="ru-RU"/>
        </w:rPr>
        <w:t xml:space="preserve">. Культура существенным образом включена в процесс муниципального развития. Представляется возможным выделить основные направления влияния </w:t>
      </w:r>
      <w:r w:rsidR="0002628C">
        <w:rPr>
          <w:rFonts w:ascii="Times New Roman" w:eastAsia="Times New Roman" w:hAnsi="Times New Roman"/>
          <w:color w:val="000000"/>
          <w:spacing w:val="-2"/>
          <w:sz w:val="24"/>
          <w:szCs w:val="24"/>
          <w:lang w:eastAsia="ru-RU"/>
        </w:rPr>
        <w:t xml:space="preserve">индустрии культуры и творчества </w:t>
      </w:r>
      <w:r w:rsidRPr="000E79C9">
        <w:rPr>
          <w:rFonts w:ascii="Times New Roman" w:eastAsia="Times New Roman" w:hAnsi="Times New Roman"/>
          <w:color w:val="000000"/>
          <w:sz w:val="24"/>
          <w:szCs w:val="24"/>
          <w:lang w:eastAsia="ru-RU"/>
        </w:rPr>
        <w:t>на экономическое развитие муниципальных образований:</w:t>
      </w:r>
    </w:p>
    <w:p w:rsidR="00C80BF6" w:rsidRPr="000E79C9" w:rsidRDefault="00C80BF6" w:rsidP="000E79C9">
      <w:pPr>
        <w:numPr>
          <w:ilvl w:val="0"/>
          <w:numId w:val="9"/>
        </w:numPr>
        <w:tabs>
          <w:tab w:val="left" w:pos="426"/>
          <w:tab w:val="left" w:pos="1134"/>
        </w:tabs>
        <w:spacing w:after="0" w:line="240" w:lineRule="auto"/>
        <w:ind w:left="0" w:firstLine="567"/>
        <w:contextualSpacing/>
        <w:jc w:val="both"/>
        <w:rPr>
          <w:rFonts w:ascii="Times New Roman" w:eastAsia="Times New Roman" w:hAnsi="Times New Roman"/>
          <w:color w:val="000000"/>
          <w:sz w:val="24"/>
          <w:szCs w:val="24"/>
          <w:lang w:eastAsia="ru-RU"/>
        </w:rPr>
      </w:pPr>
      <w:proofErr w:type="spellStart"/>
      <w:r w:rsidRPr="000E79C9">
        <w:rPr>
          <w:rFonts w:ascii="Times New Roman" w:eastAsia="Times New Roman" w:hAnsi="Times New Roman"/>
          <w:color w:val="000000"/>
          <w:sz w:val="24"/>
          <w:szCs w:val="24"/>
          <w:lang w:eastAsia="ru-RU"/>
        </w:rPr>
        <w:t>брендостроительство</w:t>
      </w:r>
      <w:proofErr w:type="spellEnd"/>
      <w:r w:rsidRPr="000E79C9">
        <w:rPr>
          <w:rFonts w:ascii="Times New Roman" w:eastAsia="Times New Roman" w:hAnsi="Times New Roman"/>
          <w:color w:val="000000"/>
          <w:sz w:val="24"/>
          <w:szCs w:val="24"/>
          <w:lang w:eastAsia="ru-RU"/>
        </w:rPr>
        <w:t>, т. е. создание значимого культурного символа;</w:t>
      </w:r>
    </w:p>
    <w:p w:rsidR="00C80BF6" w:rsidRPr="000E79C9" w:rsidRDefault="00C80BF6" w:rsidP="000E79C9">
      <w:pPr>
        <w:numPr>
          <w:ilvl w:val="0"/>
          <w:numId w:val="9"/>
        </w:numPr>
        <w:tabs>
          <w:tab w:val="left" w:pos="426"/>
          <w:tab w:val="left" w:pos="1134"/>
        </w:tabs>
        <w:spacing w:after="0" w:line="240" w:lineRule="auto"/>
        <w:ind w:left="0" w:firstLine="567"/>
        <w:contextualSpacing/>
        <w:jc w:val="both"/>
        <w:rPr>
          <w:rFonts w:ascii="Times New Roman" w:eastAsia="Times New Roman" w:hAnsi="Times New Roman"/>
          <w:color w:val="000000"/>
          <w:sz w:val="24"/>
          <w:szCs w:val="24"/>
          <w:lang w:eastAsia="ru-RU"/>
        </w:rPr>
      </w:pPr>
      <w:r w:rsidRPr="000E79C9">
        <w:rPr>
          <w:rFonts w:ascii="Times New Roman" w:eastAsia="Times New Roman" w:hAnsi="Times New Roman"/>
          <w:color w:val="000000"/>
          <w:sz w:val="24"/>
          <w:szCs w:val="24"/>
          <w:lang w:eastAsia="ru-RU"/>
        </w:rPr>
        <w:t>центры инновационного развития в местной зоне;</w:t>
      </w:r>
    </w:p>
    <w:p w:rsidR="00C80BF6" w:rsidRPr="000E79C9" w:rsidRDefault="00C80BF6" w:rsidP="000E79C9">
      <w:pPr>
        <w:numPr>
          <w:ilvl w:val="0"/>
          <w:numId w:val="9"/>
        </w:numPr>
        <w:tabs>
          <w:tab w:val="left" w:pos="426"/>
          <w:tab w:val="left" w:pos="1134"/>
        </w:tabs>
        <w:spacing w:after="0" w:line="240" w:lineRule="auto"/>
        <w:ind w:left="0" w:firstLine="567"/>
        <w:contextualSpacing/>
        <w:jc w:val="both"/>
        <w:rPr>
          <w:rFonts w:ascii="Times New Roman" w:eastAsia="Times New Roman" w:hAnsi="Times New Roman"/>
          <w:color w:val="000000"/>
          <w:sz w:val="24"/>
          <w:szCs w:val="24"/>
          <w:lang w:eastAsia="ru-RU"/>
        </w:rPr>
      </w:pPr>
      <w:r w:rsidRPr="000E79C9">
        <w:rPr>
          <w:rFonts w:ascii="Times New Roman" w:eastAsia="Times New Roman" w:hAnsi="Times New Roman"/>
          <w:color w:val="000000"/>
          <w:sz w:val="24"/>
          <w:szCs w:val="24"/>
          <w:lang w:eastAsia="ru-RU"/>
        </w:rPr>
        <w:t xml:space="preserve">повышение экономической активности </w:t>
      </w:r>
      <w:proofErr w:type="gramStart"/>
      <w:r w:rsidRPr="000E79C9">
        <w:rPr>
          <w:rFonts w:ascii="Times New Roman" w:eastAsia="Times New Roman" w:hAnsi="Times New Roman"/>
          <w:color w:val="000000"/>
          <w:sz w:val="24"/>
          <w:szCs w:val="24"/>
          <w:lang w:eastAsia="ru-RU"/>
        </w:rPr>
        <w:t>бизнес-структур</w:t>
      </w:r>
      <w:proofErr w:type="gramEnd"/>
      <w:r w:rsidRPr="000E79C9">
        <w:rPr>
          <w:rFonts w:ascii="Times New Roman" w:eastAsia="Times New Roman" w:hAnsi="Times New Roman"/>
          <w:color w:val="000000"/>
          <w:sz w:val="24"/>
          <w:szCs w:val="24"/>
          <w:lang w:eastAsia="ru-RU"/>
        </w:rPr>
        <w:t xml:space="preserve"> через формирование и развитие заданных параметров индустрии культуры. </w:t>
      </w:r>
    </w:p>
    <w:p w:rsidR="00700690" w:rsidRDefault="00700690" w:rsidP="000E79C9">
      <w:pPr>
        <w:spacing w:after="0" w:line="240" w:lineRule="auto"/>
        <w:ind w:firstLine="567"/>
        <w:jc w:val="both"/>
        <w:rPr>
          <w:rFonts w:ascii="Times New Roman" w:eastAsia="Times New Roman" w:hAnsi="Times New Roman"/>
          <w:color w:val="000000"/>
          <w:sz w:val="24"/>
          <w:szCs w:val="24"/>
          <w:lang w:eastAsia="ru-RU"/>
        </w:rPr>
      </w:pPr>
      <w:r>
        <w:rPr>
          <w:rFonts w:ascii="Times New Roman" w:eastAsia="Times New Roman" w:hAnsi="Times New Roman"/>
          <w:color w:val="000000"/>
          <w:sz w:val="24"/>
          <w:szCs w:val="24"/>
          <w:lang w:eastAsia="ru-RU"/>
        </w:rPr>
        <w:t>Определить данное влияние кластерной политики в области культуры и творчества на экономический рост территорий в количественном выражении необходимо базируясь</w:t>
      </w:r>
      <w:r w:rsidRPr="00700690">
        <w:rPr>
          <w:rFonts w:ascii="Times New Roman" w:eastAsia="Times New Roman" w:hAnsi="Times New Roman"/>
          <w:color w:val="000000"/>
          <w:sz w:val="24"/>
          <w:szCs w:val="24"/>
          <w:lang w:eastAsia="ru-RU"/>
        </w:rPr>
        <w:t xml:space="preserve"> на методологии DEA (</w:t>
      </w:r>
      <w:proofErr w:type="spellStart"/>
      <w:r w:rsidRPr="00700690">
        <w:rPr>
          <w:rFonts w:ascii="Times New Roman" w:eastAsia="Times New Roman" w:hAnsi="Times New Roman"/>
          <w:color w:val="000000"/>
          <w:sz w:val="24"/>
          <w:szCs w:val="24"/>
          <w:lang w:eastAsia="ru-RU"/>
        </w:rPr>
        <w:t>Data</w:t>
      </w:r>
      <w:proofErr w:type="spellEnd"/>
      <w:r w:rsidRPr="00700690">
        <w:rPr>
          <w:rFonts w:ascii="Times New Roman" w:eastAsia="Times New Roman" w:hAnsi="Times New Roman"/>
          <w:color w:val="000000"/>
          <w:sz w:val="24"/>
          <w:szCs w:val="24"/>
          <w:lang w:eastAsia="ru-RU"/>
        </w:rPr>
        <w:t xml:space="preserve"> </w:t>
      </w:r>
      <w:proofErr w:type="spellStart"/>
      <w:proofErr w:type="gramStart"/>
      <w:r w:rsidRPr="00700690">
        <w:rPr>
          <w:rFonts w:ascii="Times New Roman" w:eastAsia="Times New Roman" w:hAnsi="Times New Roman"/>
          <w:color w:val="000000"/>
          <w:sz w:val="24"/>
          <w:szCs w:val="24"/>
          <w:lang w:eastAsia="ru-RU"/>
        </w:rPr>
        <w:t>Е</w:t>
      </w:r>
      <w:proofErr w:type="gramEnd"/>
      <w:r w:rsidRPr="00700690">
        <w:rPr>
          <w:rFonts w:ascii="Times New Roman" w:eastAsia="Times New Roman" w:hAnsi="Times New Roman"/>
          <w:color w:val="000000"/>
          <w:sz w:val="24"/>
          <w:szCs w:val="24"/>
          <w:lang w:eastAsia="ru-RU"/>
        </w:rPr>
        <w:t>nvelopment</w:t>
      </w:r>
      <w:proofErr w:type="spellEnd"/>
      <w:r w:rsidRPr="00700690">
        <w:rPr>
          <w:rFonts w:ascii="Times New Roman" w:eastAsia="Times New Roman" w:hAnsi="Times New Roman"/>
          <w:color w:val="000000"/>
          <w:sz w:val="24"/>
          <w:szCs w:val="24"/>
          <w:lang w:eastAsia="ru-RU"/>
        </w:rPr>
        <w:t xml:space="preserve"> </w:t>
      </w:r>
      <w:proofErr w:type="spellStart"/>
      <w:r w:rsidRPr="00700690">
        <w:rPr>
          <w:rFonts w:ascii="Times New Roman" w:eastAsia="Times New Roman" w:hAnsi="Times New Roman"/>
          <w:color w:val="000000"/>
          <w:sz w:val="24"/>
          <w:szCs w:val="24"/>
          <w:lang w:eastAsia="ru-RU"/>
        </w:rPr>
        <w:t>Аnalysis</w:t>
      </w:r>
      <w:proofErr w:type="spellEnd"/>
      <w:r w:rsidRPr="00700690">
        <w:rPr>
          <w:rFonts w:ascii="Times New Roman" w:eastAsia="Times New Roman" w:hAnsi="Times New Roman"/>
          <w:color w:val="000000"/>
          <w:sz w:val="24"/>
          <w:szCs w:val="24"/>
          <w:lang w:eastAsia="ru-RU"/>
        </w:rPr>
        <w:t xml:space="preserve"> - анализ оболочки данных или анализ среды функционирования), которая позволяет сравнить деятельность сложных экономических систем на основе анализа </w:t>
      </w:r>
      <w:proofErr w:type="spellStart"/>
      <w:r w:rsidRPr="00700690">
        <w:rPr>
          <w:rFonts w:ascii="Times New Roman" w:eastAsia="Times New Roman" w:hAnsi="Times New Roman"/>
          <w:color w:val="000000"/>
          <w:sz w:val="24"/>
          <w:szCs w:val="24"/>
          <w:lang w:eastAsia="ru-RU"/>
        </w:rPr>
        <w:t>недискретных</w:t>
      </w:r>
      <w:proofErr w:type="spellEnd"/>
      <w:r w:rsidRPr="00700690">
        <w:rPr>
          <w:rFonts w:ascii="Times New Roman" w:eastAsia="Times New Roman" w:hAnsi="Times New Roman"/>
          <w:color w:val="000000"/>
          <w:sz w:val="24"/>
          <w:szCs w:val="24"/>
          <w:lang w:eastAsia="ru-RU"/>
        </w:rPr>
        <w:t xml:space="preserve"> параметров функционирования этих систем исходя из положения, что региональные системы индустрии культуры представляет собой сложно организованную экосистему в которой преобразовываются  переменные  параметров </w:t>
      </w:r>
      <w:proofErr w:type="spellStart"/>
      <w:r w:rsidRPr="00700690">
        <w:rPr>
          <w:rFonts w:ascii="Times New Roman" w:eastAsia="Times New Roman" w:hAnsi="Times New Roman"/>
          <w:color w:val="000000"/>
          <w:sz w:val="24"/>
          <w:szCs w:val="24"/>
          <w:lang w:eastAsia="ru-RU"/>
        </w:rPr>
        <w:t>Input</w:t>
      </w:r>
      <w:proofErr w:type="spellEnd"/>
      <w:r w:rsidRPr="00700690">
        <w:rPr>
          <w:rFonts w:ascii="Times New Roman" w:eastAsia="Times New Roman" w:hAnsi="Times New Roman"/>
          <w:color w:val="000000"/>
          <w:sz w:val="24"/>
          <w:szCs w:val="24"/>
          <w:lang w:eastAsia="ru-RU"/>
        </w:rPr>
        <w:t xml:space="preserve"> «входа» - факторы развития в получаемые переменные параметров </w:t>
      </w:r>
      <w:proofErr w:type="spellStart"/>
      <w:r w:rsidRPr="00700690">
        <w:rPr>
          <w:rFonts w:ascii="Times New Roman" w:eastAsia="Times New Roman" w:hAnsi="Times New Roman"/>
          <w:color w:val="000000"/>
          <w:sz w:val="24"/>
          <w:szCs w:val="24"/>
          <w:lang w:eastAsia="ru-RU"/>
        </w:rPr>
        <w:t>Output</w:t>
      </w:r>
      <w:proofErr w:type="spellEnd"/>
      <w:r w:rsidRPr="00700690">
        <w:rPr>
          <w:rFonts w:ascii="Times New Roman" w:eastAsia="Times New Roman" w:hAnsi="Times New Roman"/>
          <w:color w:val="000000"/>
          <w:sz w:val="24"/>
          <w:szCs w:val="24"/>
          <w:lang w:eastAsia="ru-RU"/>
        </w:rPr>
        <w:t xml:space="preserve"> «выхода» - результаты деятельности.</w:t>
      </w:r>
      <w:r>
        <w:rPr>
          <w:rFonts w:ascii="Times New Roman" w:eastAsia="Times New Roman" w:hAnsi="Times New Roman"/>
          <w:color w:val="000000"/>
          <w:sz w:val="24"/>
          <w:szCs w:val="24"/>
          <w:lang w:eastAsia="ru-RU"/>
        </w:rPr>
        <w:t xml:space="preserve"> </w:t>
      </w:r>
      <w:proofErr w:type="gramStart"/>
      <w:r w:rsidRPr="00700690">
        <w:rPr>
          <w:rFonts w:ascii="Times New Roman" w:eastAsia="Times New Roman" w:hAnsi="Times New Roman"/>
          <w:color w:val="000000"/>
          <w:sz w:val="24"/>
          <w:szCs w:val="24"/>
          <w:lang w:eastAsia="ru-RU"/>
        </w:rPr>
        <w:t>DEA- анализ позволит определить вектор поиска конструктивных решений в системе управления, при разработке индикативных планов и осуществлении контрольных функций, этот непараметрический метод оценивания группы действующих единиц даст возможность выявить наиболее эффективные их группы, что важно при стратегическом планировании региональных стратегий развития индустрии культуры и позволяет более оперативно реагировать на новую информацию и более эффективно реализовывать региональную политику.</w:t>
      </w:r>
      <w:r>
        <w:rPr>
          <w:rFonts w:ascii="Times New Roman" w:eastAsia="Times New Roman" w:hAnsi="Times New Roman"/>
          <w:color w:val="000000"/>
          <w:sz w:val="24"/>
          <w:szCs w:val="24"/>
          <w:lang w:eastAsia="ru-RU"/>
        </w:rPr>
        <w:t xml:space="preserve"> </w:t>
      </w:r>
      <w:proofErr w:type="gramEnd"/>
      <w:r w:rsidRPr="00700690">
        <w:rPr>
          <w:rFonts w:ascii="Times New Roman" w:eastAsia="Times New Roman" w:hAnsi="Times New Roman"/>
          <w:color w:val="000000"/>
          <w:sz w:val="24"/>
          <w:szCs w:val="24"/>
          <w:lang w:eastAsia="ru-RU"/>
        </w:rPr>
        <w:t xml:space="preserve">На основе DEA </w:t>
      </w:r>
      <w:r>
        <w:rPr>
          <w:rFonts w:ascii="Times New Roman" w:eastAsia="Times New Roman" w:hAnsi="Times New Roman"/>
          <w:color w:val="000000"/>
          <w:sz w:val="24"/>
          <w:szCs w:val="24"/>
          <w:lang w:eastAsia="ru-RU"/>
        </w:rPr>
        <w:t>возможно построить матрицу</w:t>
      </w:r>
      <w:r w:rsidRPr="00700690">
        <w:rPr>
          <w:rFonts w:ascii="Times New Roman" w:eastAsia="Times New Roman" w:hAnsi="Times New Roman"/>
          <w:color w:val="000000"/>
          <w:sz w:val="24"/>
          <w:szCs w:val="24"/>
          <w:lang w:eastAsia="ru-RU"/>
        </w:rPr>
        <w:t xml:space="preserve"> распределения данных по категориям: ресурсы, результаты, негибкие параметры и получены выводы об эффективности региональных индустрий культуры.</w:t>
      </w:r>
    </w:p>
    <w:p w:rsidR="00C80BF6" w:rsidRDefault="00C80BF6" w:rsidP="000E79C9">
      <w:pPr>
        <w:spacing w:after="0" w:line="240" w:lineRule="auto"/>
        <w:ind w:firstLine="567"/>
        <w:jc w:val="both"/>
        <w:rPr>
          <w:rFonts w:ascii="Times New Roman" w:eastAsia="TimesNewRoman" w:hAnsi="Times New Roman"/>
          <w:color w:val="000000"/>
          <w:kern w:val="2"/>
          <w:sz w:val="24"/>
          <w:szCs w:val="24"/>
          <w:lang w:eastAsia="hi-IN" w:bidi="hi-IN"/>
        </w:rPr>
      </w:pPr>
      <w:r w:rsidRPr="000E79C9">
        <w:rPr>
          <w:rFonts w:ascii="Times New Roman" w:eastAsia="Times New Roman" w:hAnsi="Times New Roman"/>
          <w:color w:val="000000"/>
          <w:sz w:val="24"/>
          <w:szCs w:val="24"/>
          <w:lang w:eastAsia="ru-RU"/>
        </w:rPr>
        <w:lastRenderedPageBreak/>
        <w:t xml:space="preserve">Создание центров, поддерживающих соотношение между </w:t>
      </w:r>
      <w:proofErr w:type="gramStart"/>
      <w:r w:rsidRPr="000E79C9">
        <w:rPr>
          <w:rFonts w:ascii="Times New Roman" w:eastAsia="Times New Roman" w:hAnsi="Times New Roman"/>
          <w:color w:val="000000"/>
          <w:sz w:val="24"/>
          <w:szCs w:val="24"/>
          <w:lang w:eastAsia="ru-RU"/>
        </w:rPr>
        <w:t>многочисленными</w:t>
      </w:r>
      <w:proofErr w:type="gramEnd"/>
      <w:r w:rsidRPr="000E79C9">
        <w:rPr>
          <w:rFonts w:ascii="Times New Roman" w:eastAsia="Times New Roman" w:hAnsi="Times New Roman"/>
          <w:color w:val="000000"/>
          <w:sz w:val="24"/>
          <w:szCs w:val="24"/>
          <w:lang w:eastAsia="ru-RU"/>
        </w:rPr>
        <w:t xml:space="preserve"> экономическими и культурными составляющими муниципального развития – новый этап повышения конкурентоспособности субъектов РФ. </w:t>
      </w:r>
      <w:r w:rsidRPr="000E79C9">
        <w:rPr>
          <w:rFonts w:ascii="Times New Roman" w:eastAsia="TimesNewRoman" w:hAnsi="Times New Roman"/>
          <w:color w:val="000000"/>
          <w:kern w:val="2"/>
          <w:sz w:val="24"/>
          <w:szCs w:val="24"/>
          <w:lang w:eastAsia="hi-IN" w:bidi="hi-IN"/>
        </w:rPr>
        <w:t xml:space="preserve">Следовательно, определяя приоритеты и основные показатели функционирования </w:t>
      </w:r>
      <w:r w:rsidRPr="000E79C9">
        <w:rPr>
          <w:rFonts w:ascii="Times New Roman" w:eastAsia="Times New Roman" w:hAnsi="Times New Roman"/>
          <w:color w:val="000000"/>
          <w:spacing w:val="-2"/>
          <w:sz w:val="24"/>
          <w:szCs w:val="24"/>
          <w:lang w:eastAsia="ru-RU"/>
        </w:rPr>
        <w:t>ИК</w:t>
      </w:r>
      <w:r w:rsidRPr="000E79C9">
        <w:rPr>
          <w:rFonts w:ascii="Times New Roman" w:eastAsia="TimesNewRoman" w:hAnsi="Times New Roman"/>
          <w:color w:val="000000"/>
          <w:kern w:val="2"/>
          <w:sz w:val="24"/>
          <w:szCs w:val="24"/>
          <w:lang w:eastAsia="hi-IN" w:bidi="hi-IN"/>
        </w:rPr>
        <w:t xml:space="preserve"> на уровне субъектов РФ, мы закладываем основы экономического роста всей страны в условиях мирового кризиса и санкций. Развитая, эффективно функционирующая ИК является необходимым условием и важнейшим фактором всего общественного развития и тем более развития экономики РФ.</w:t>
      </w:r>
    </w:p>
    <w:p w:rsidR="001B09EE" w:rsidRPr="002A48AD" w:rsidRDefault="00386A1E" w:rsidP="001B09EE">
      <w:pPr>
        <w:spacing w:after="0" w:line="240" w:lineRule="auto"/>
        <w:ind w:firstLine="567"/>
        <w:jc w:val="center"/>
        <w:rPr>
          <w:rFonts w:ascii="Times New Roman" w:eastAsia="TimesNewRoman" w:hAnsi="Times New Roman"/>
          <w:b/>
          <w:color w:val="000000"/>
          <w:kern w:val="2"/>
          <w:sz w:val="24"/>
          <w:szCs w:val="24"/>
          <w:lang w:val="en-US" w:eastAsia="hi-IN" w:bidi="hi-IN"/>
        </w:rPr>
      </w:pPr>
      <w:r w:rsidRPr="00386A1E">
        <w:rPr>
          <w:rFonts w:ascii="Times New Roman" w:eastAsia="TimesNewRoman" w:hAnsi="Times New Roman"/>
          <w:b/>
          <w:color w:val="000000"/>
          <w:kern w:val="2"/>
          <w:sz w:val="24"/>
          <w:szCs w:val="24"/>
          <w:lang w:eastAsia="hi-IN" w:bidi="hi-IN"/>
        </w:rPr>
        <w:t>Список</w:t>
      </w:r>
      <w:r w:rsidRPr="002A48AD">
        <w:rPr>
          <w:rFonts w:ascii="Times New Roman" w:eastAsia="TimesNewRoman" w:hAnsi="Times New Roman"/>
          <w:b/>
          <w:color w:val="000000"/>
          <w:kern w:val="2"/>
          <w:sz w:val="24"/>
          <w:szCs w:val="24"/>
          <w:lang w:val="en-US" w:eastAsia="hi-IN" w:bidi="hi-IN"/>
        </w:rPr>
        <w:t xml:space="preserve"> </w:t>
      </w:r>
      <w:r w:rsidRPr="00386A1E">
        <w:rPr>
          <w:rFonts w:ascii="Times New Roman" w:eastAsia="TimesNewRoman" w:hAnsi="Times New Roman"/>
          <w:b/>
          <w:color w:val="000000"/>
          <w:kern w:val="2"/>
          <w:sz w:val="24"/>
          <w:szCs w:val="24"/>
          <w:lang w:eastAsia="hi-IN" w:bidi="hi-IN"/>
        </w:rPr>
        <w:t>литературы</w:t>
      </w:r>
    </w:p>
    <w:p w:rsidR="002A48AD" w:rsidRPr="004330F9" w:rsidRDefault="002A48AD" w:rsidP="002A48AD">
      <w:pPr>
        <w:widowControl w:val="0"/>
        <w:spacing w:after="0" w:line="240" w:lineRule="auto"/>
        <w:ind w:firstLine="567"/>
        <w:jc w:val="both"/>
        <w:rPr>
          <w:rFonts w:ascii="Times New Roman" w:hAnsi="Times New Roman"/>
          <w:color w:val="000000"/>
          <w:sz w:val="24"/>
          <w:szCs w:val="28"/>
          <w:lang w:val="en-US"/>
        </w:rPr>
      </w:pPr>
      <w:r w:rsidRPr="002A48AD">
        <w:rPr>
          <w:rFonts w:ascii="Times New Roman" w:hAnsi="Times New Roman"/>
          <w:color w:val="000000"/>
          <w:sz w:val="24"/>
          <w:szCs w:val="28"/>
          <w:lang w:val="en-US"/>
        </w:rPr>
        <w:t xml:space="preserve">1. </w:t>
      </w:r>
      <w:proofErr w:type="spellStart"/>
      <w:r w:rsidRPr="004330F9">
        <w:rPr>
          <w:rFonts w:ascii="Times New Roman" w:hAnsi="Times New Roman"/>
          <w:color w:val="000000"/>
          <w:sz w:val="24"/>
          <w:szCs w:val="28"/>
          <w:lang w:val="en-US"/>
        </w:rPr>
        <w:t>Malshina</w:t>
      </w:r>
      <w:proofErr w:type="spellEnd"/>
      <w:r w:rsidRPr="004330F9">
        <w:rPr>
          <w:rFonts w:ascii="Times New Roman" w:hAnsi="Times New Roman"/>
          <w:color w:val="000000"/>
          <w:sz w:val="24"/>
          <w:szCs w:val="28"/>
          <w:lang w:val="en-US"/>
        </w:rPr>
        <w:t xml:space="preserve"> N. A. Theoretical bases of increase of efficiency of functioning of stream processes logistics systems of the services sector on the basis of traditional concepts - financial flows / Proceedings of the Saratov University. Ser. Economy. </w:t>
      </w:r>
      <w:proofErr w:type="gramStart"/>
      <w:r w:rsidRPr="004330F9">
        <w:rPr>
          <w:rFonts w:ascii="Times New Roman" w:hAnsi="Times New Roman"/>
          <w:color w:val="000000"/>
          <w:sz w:val="24"/>
          <w:szCs w:val="28"/>
          <w:lang w:val="en-US"/>
        </w:rPr>
        <w:t>Management.</w:t>
      </w:r>
      <w:proofErr w:type="gramEnd"/>
      <w:r w:rsidRPr="004330F9">
        <w:rPr>
          <w:rFonts w:ascii="Times New Roman" w:hAnsi="Times New Roman"/>
          <w:color w:val="000000"/>
          <w:sz w:val="24"/>
          <w:szCs w:val="28"/>
          <w:lang w:val="en-US"/>
        </w:rPr>
        <w:t xml:space="preserve"> </w:t>
      </w:r>
      <w:proofErr w:type="gramStart"/>
      <w:r w:rsidRPr="004330F9">
        <w:rPr>
          <w:rFonts w:ascii="Times New Roman" w:hAnsi="Times New Roman"/>
          <w:color w:val="000000"/>
          <w:sz w:val="24"/>
          <w:szCs w:val="28"/>
          <w:lang w:val="en-US"/>
        </w:rPr>
        <w:t>Right.</w:t>
      </w:r>
      <w:proofErr w:type="gramEnd"/>
      <w:r w:rsidRPr="004330F9">
        <w:rPr>
          <w:rFonts w:ascii="Times New Roman" w:hAnsi="Times New Roman"/>
          <w:color w:val="000000"/>
          <w:sz w:val="24"/>
          <w:szCs w:val="28"/>
          <w:lang w:val="en-US"/>
        </w:rPr>
        <w:t xml:space="preserve"> 2012. Vol. </w:t>
      </w:r>
      <w:proofErr w:type="gramStart"/>
      <w:r w:rsidRPr="004330F9">
        <w:rPr>
          <w:rFonts w:ascii="Times New Roman" w:hAnsi="Times New Roman"/>
          <w:color w:val="000000"/>
          <w:sz w:val="24"/>
          <w:szCs w:val="28"/>
          <w:lang w:val="en-US"/>
        </w:rPr>
        <w:t>12.,</w:t>
      </w:r>
      <w:proofErr w:type="gramEnd"/>
      <w:r w:rsidRPr="004330F9">
        <w:rPr>
          <w:rFonts w:ascii="Times New Roman" w:hAnsi="Times New Roman"/>
          <w:color w:val="000000"/>
          <w:sz w:val="24"/>
          <w:szCs w:val="28"/>
          <w:lang w:val="en-US"/>
        </w:rPr>
        <w:t xml:space="preserve"> Vol.1., </w:t>
      </w:r>
      <w:proofErr w:type="spellStart"/>
      <w:r w:rsidRPr="004330F9">
        <w:rPr>
          <w:rFonts w:ascii="Times New Roman" w:hAnsi="Times New Roman"/>
          <w:color w:val="000000"/>
          <w:sz w:val="24"/>
          <w:szCs w:val="28"/>
        </w:rPr>
        <w:t>рр</w:t>
      </w:r>
      <w:proofErr w:type="spellEnd"/>
      <w:r w:rsidRPr="004330F9">
        <w:rPr>
          <w:rFonts w:ascii="Times New Roman" w:hAnsi="Times New Roman"/>
          <w:color w:val="000000"/>
          <w:sz w:val="24"/>
          <w:szCs w:val="28"/>
          <w:lang w:val="en-US"/>
        </w:rPr>
        <w:t>. 72-76</w:t>
      </w:r>
    </w:p>
    <w:p w:rsidR="002A48AD" w:rsidRPr="004330F9" w:rsidRDefault="002A48AD" w:rsidP="002A48AD">
      <w:pPr>
        <w:widowControl w:val="0"/>
        <w:spacing w:after="0" w:line="240" w:lineRule="auto"/>
        <w:ind w:firstLine="567"/>
        <w:jc w:val="both"/>
        <w:rPr>
          <w:rFonts w:ascii="Times New Roman" w:hAnsi="Times New Roman"/>
          <w:color w:val="000000"/>
          <w:sz w:val="24"/>
          <w:szCs w:val="28"/>
          <w:lang w:val="en-US"/>
        </w:rPr>
      </w:pPr>
      <w:r w:rsidRPr="004330F9">
        <w:rPr>
          <w:rFonts w:ascii="Times New Roman" w:hAnsi="Times New Roman"/>
          <w:color w:val="000000"/>
          <w:sz w:val="24"/>
          <w:szCs w:val="28"/>
          <w:lang w:val="en-US"/>
        </w:rPr>
        <w:t>2.</w:t>
      </w:r>
      <w:r w:rsidRPr="004330F9">
        <w:rPr>
          <w:rFonts w:ascii="Times New Roman" w:hAnsi="Times New Roman"/>
          <w:color w:val="000000"/>
          <w:sz w:val="24"/>
          <w:szCs w:val="28"/>
          <w:lang w:val="en-US"/>
        </w:rPr>
        <w:tab/>
        <w:t xml:space="preserve">Economic development Ministry Russian Federation. </w:t>
      </w:r>
      <w:proofErr w:type="gramStart"/>
      <w:r w:rsidRPr="004330F9">
        <w:rPr>
          <w:rFonts w:ascii="Times New Roman" w:hAnsi="Times New Roman"/>
          <w:color w:val="000000"/>
          <w:sz w:val="24"/>
          <w:szCs w:val="28"/>
          <w:lang w:val="en-US"/>
        </w:rPr>
        <w:t>The Ministry Of Economic Development, http://economy.gov.ru/minec/activity/sections/innovations/politic/doc20120319_001, last accessed 2019/03/21.</w:t>
      </w:r>
      <w:proofErr w:type="gramEnd"/>
      <w:r w:rsidRPr="004330F9">
        <w:rPr>
          <w:rFonts w:ascii="Times New Roman" w:hAnsi="Times New Roman"/>
          <w:color w:val="000000"/>
          <w:sz w:val="24"/>
          <w:szCs w:val="28"/>
          <w:lang w:val="en-US"/>
        </w:rPr>
        <w:t xml:space="preserve"> </w:t>
      </w:r>
    </w:p>
    <w:p w:rsidR="002A48AD" w:rsidRPr="004330F9" w:rsidRDefault="002A48AD" w:rsidP="002A48AD">
      <w:pPr>
        <w:widowControl w:val="0"/>
        <w:spacing w:after="0" w:line="240" w:lineRule="auto"/>
        <w:ind w:firstLine="567"/>
        <w:jc w:val="both"/>
        <w:rPr>
          <w:rFonts w:ascii="Times New Roman" w:hAnsi="Times New Roman"/>
          <w:color w:val="000000"/>
          <w:sz w:val="24"/>
          <w:szCs w:val="28"/>
          <w:lang w:val="en-US"/>
        </w:rPr>
      </w:pPr>
      <w:r w:rsidRPr="004330F9">
        <w:rPr>
          <w:rFonts w:ascii="Times New Roman" w:hAnsi="Times New Roman"/>
          <w:color w:val="000000"/>
          <w:sz w:val="24"/>
          <w:szCs w:val="28"/>
          <w:lang w:val="en-US"/>
        </w:rPr>
        <w:t>3.</w:t>
      </w:r>
      <w:r w:rsidRPr="004330F9">
        <w:rPr>
          <w:rFonts w:ascii="Times New Roman" w:hAnsi="Times New Roman"/>
          <w:color w:val="000000"/>
          <w:sz w:val="24"/>
          <w:szCs w:val="28"/>
          <w:lang w:val="en-US"/>
        </w:rPr>
        <w:tab/>
      </w:r>
      <w:r w:rsidRPr="004330F9">
        <w:rPr>
          <w:rFonts w:ascii="Times New Roman" w:hAnsi="Times New Roman"/>
          <w:color w:val="000000"/>
          <w:sz w:val="24"/>
          <w:szCs w:val="28"/>
        </w:rPr>
        <w:t>Национальный</w:t>
      </w:r>
      <w:r w:rsidRPr="004330F9">
        <w:rPr>
          <w:rFonts w:ascii="Times New Roman" w:hAnsi="Times New Roman"/>
          <w:color w:val="000000"/>
          <w:sz w:val="24"/>
          <w:szCs w:val="28"/>
          <w:lang w:val="en-US"/>
        </w:rPr>
        <w:t xml:space="preserve"> </w:t>
      </w:r>
      <w:r w:rsidRPr="004330F9">
        <w:rPr>
          <w:rFonts w:ascii="Times New Roman" w:hAnsi="Times New Roman"/>
          <w:color w:val="000000"/>
          <w:sz w:val="24"/>
          <w:szCs w:val="28"/>
        </w:rPr>
        <w:t>центр</w:t>
      </w:r>
      <w:r w:rsidRPr="004330F9">
        <w:rPr>
          <w:rFonts w:ascii="Times New Roman" w:hAnsi="Times New Roman"/>
          <w:color w:val="000000"/>
          <w:sz w:val="24"/>
          <w:szCs w:val="28"/>
          <w:lang w:val="en-US"/>
        </w:rPr>
        <w:t xml:space="preserve"> </w:t>
      </w:r>
      <w:r w:rsidRPr="004330F9">
        <w:rPr>
          <w:rFonts w:ascii="Times New Roman" w:hAnsi="Times New Roman"/>
          <w:color w:val="000000"/>
          <w:sz w:val="24"/>
          <w:szCs w:val="28"/>
        </w:rPr>
        <w:t>кинематографии</w:t>
      </w:r>
      <w:r w:rsidRPr="004330F9">
        <w:rPr>
          <w:rFonts w:ascii="Times New Roman" w:hAnsi="Times New Roman"/>
          <w:color w:val="000000"/>
          <w:sz w:val="24"/>
          <w:szCs w:val="28"/>
          <w:lang w:val="en-US"/>
        </w:rPr>
        <w:t xml:space="preserve"> </w:t>
      </w:r>
      <w:r w:rsidRPr="004330F9">
        <w:rPr>
          <w:rFonts w:ascii="Times New Roman" w:hAnsi="Times New Roman"/>
          <w:color w:val="000000"/>
          <w:sz w:val="24"/>
          <w:szCs w:val="28"/>
        </w:rPr>
        <w:t>и</w:t>
      </w:r>
      <w:r w:rsidRPr="004330F9">
        <w:rPr>
          <w:rFonts w:ascii="Times New Roman" w:hAnsi="Times New Roman"/>
          <w:color w:val="000000"/>
          <w:sz w:val="24"/>
          <w:szCs w:val="28"/>
          <w:lang w:val="en-US"/>
        </w:rPr>
        <w:t xml:space="preserve"> </w:t>
      </w:r>
      <w:r w:rsidRPr="004330F9">
        <w:rPr>
          <w:rFonts w:ascii="Times New Roman" w:hAnsi="Times New Roman"/>
          <w:color w:val="000000"/>
          <w:sz w:val="24"/>
          <w:szCs w:val="28"/>
        </w:rPr>
        <w:t>анимации</w:t>
      </w:r>
      <w:r w:rsidRPr="004330F9">
        <w:rPr>
          <w:rFonts w:ascii="Times New Roman" w:hAnsi="Times New Roman"/>
          <w:color w:val="000000"/>
          <w:sz w:val="24"/>
          <w:szCs w:val="28"/>
          <w:lang w:val="en-US"/>
        </w:rPr>
        <w:t xml:space="preserve"> </w:t>
      </w:r>
      <w:r w:rsidRPr="004330F9">
        <w:rPr>
          <w:rFonts w:ascii="Times New Roman" w:hAnsi="Times New Roman"/>
          <w:color w:val="000000"/>
          <w:sz w:val="24"/>
          <w:szCs w:val="28"/>
        </w:rPr>
        <w:t>Франции</w:t>
      </w:r>
      <w:r w:rsidRPr="004330F9">
        <w:rPr>
          <w:rFonts w:ascii="Times New Roman" w:hAnsi="Times New Roman"/>
          <w:color w:val="000000"/>
          <w:sz w:val="24"/>
          <w:szCs w:val="28"/>
          <w:lang w:val="en-US"/>
        </w:rPr>
        <w:t xml:space="preserve"> Le Centre national du </w:t>
      </w:r>
      <w:proofErr w:type="spellStart"/>
      <w:r w:rsidRPr="004330F9">
        <w:rPr>
          <w:rFonts w:ascii="Times New Roman" w:hAnsi="Times New Roman"/>
          <w:color w:val="000000"/>
          <w:sz w:val="24"/>
          <w:szCs w:val="28"/>
          <w:lang w:val="en-US"/>
        </w:rPr>
        <w:t>cinéma</w:t>
      </w:r>
      <w:proofErr w:type="spellEnd"/>
      <w:r w:rsidRPr="004330F9">
        <w:rPr>
          <w:rFonts w:ascii="Times New Roman" w:hAnsi="Times New Roman"/>
          <w:color w:val="000000"/>
          <w:sz w:val="24"/>
          <w:szCs w:val="28"/>
          <w:lang w:val="en-US"/>
        </w:rPr>
        <w:t xml:space="preserve"> </w:t>
      </w:r>
      <w:proofErr w:type="gramStart"/>
      <w:r w:rsidRPr="004330F9">
        <w:rPr>
          <w:rFonts w:ascii="Times New Roman" w:hAnsi="Times New Roman"/>
          <w:color w:val="000000"/>
          <w:sz w:val="24"/>
          <w:szCs w:val="28"/>
          <w:lang w:val="en-US"/>
        </w:rPr>
        <w:t>et</w:t>
      </w:r>
      <w:proofErr w:type="gramEnd"/>
      <w:r w:rsidRPr="004330F9">
        <w:rPr>
          <w:rFonts w:ascii="Times New Roman" w:hAnsi="Times New Roman"/>
          <w:color w:val="000000"/>
          <w:sz w:val="24"/>
          <w:szCs w:val="28"/>
          <w:lang w:val="en-US"/>
        </w:rPr>
        <w:t xml:space="preserve"> de </w:t>
      </w:r>
      <w:proofErr w:type="spellStart"/>
      <w:r w:rsidRPr="004330F9">
        <w:rPr>
          <w:rFonts w:ascii="Times New Roman" w:hAnsi="Times New Roman"/>
          <w:color w:val="000000"/>
          <w:sz w:val="24"/>
          <w:szCs w:val="28"/>
          <w:lang w:val="en-US"/>
        </w:rPr>
        <w:t>l’image</w:t>
      </w:r>
      <w:proofErr w:type="spellEnd"/>
      <w:r w:rsidRPr="004330F9">
        <w:rPr>
          <w:rFonts w:ascii="Times New Roman" w:hAnsi="Times New Roman"/>
          <w:color w:val="000000"/>
          <w:sz w:val="24"/>
          <w:szCs w:val="28"/>
          <w:lang w:val="en-US"/>
        </w:rPr>
        <w:t xml:space="preserve"> </w:t>
      </w:r>
      <w:proofErr w:type="spellStart"/>
      <w:r w:rsidRPr="004330F9">
        <w:rPr>
          <w:rFonts w:ascii="Times New Roman" w:hAnsi="Times New Roman"/>
          <w:color w:val="000000"/>
          <w:sz w:val="24"/>
          <w:szCs w:val="28"/>
          <w:lang w:val="en-US"/>
        </w:rPr>
        <w:t>animée</w:t>
      </w:r>
      <w:proofErr w:type="spellEnd"/>
      <w:r w:rsidRPr="004330F9">
        <w:rPr>
          <w:rFonts w:ascii="Times New Roman" w:hAnsi="Times New Roman"/>
          <w:color w:val="000000"/>
          <w:sz w:val="24"/>
          <w:szCs w:val="28"/>
          <w:lang w:val="en-US"/>
        </w:rPr>
        <w:t xml:space="preserve"> (CNC), https://www.cnc.fr, last accessed 2019/03/21. </w:t>
      </w:r>
    </w:p>
    <w:p w:rsidR="002A48AD" w:rsidRPr="004330F9" w:rsidRDefault="002A48AD" w:rsidP="002A48AD">
      <w:pPr>
        <w:widowControl w:val="0"/>
        <w:spacing w:after="0" w:line="240" w:lineRule="auto"/>
        <w:ind w:firstLine="567"/>
        <w:jc w:val="both"/>
        <w:rPr>
          <w:rFonts w:ascii="Times New Roman" w:hAnsi="Times New Roman"/>
          <w:color w:val="000000"/>
          <w:sz w:val="24"/>
          <w:szCs w:val="28"/>
          <w:lang w:val="en-US"/>
        </w:rPr>
      </w:pPr>
      <w:r w:rsidRPr="004330F9">
        <w:rPr>
          <w:rFonts w:ascii="Times New Roman" w:hAnsi="Times New Roman"/>
          <w:color w:val="000000"/>
          <w:sz w:val="24"/>
          <w:szCs w:val="28"/>
          <w:lang w:val="en-US"/>
        </w:rPr>
        <w:t>4.</w:t>
      </w:r>
      <w:r w:rsidRPr="004330F9">
        <w:rPr>
          <w:rFonts w:ascii="Times New Roman" w:hAnsi="Times New Roman"/>
          <w:color w:val="000000"/>
          <w:sz w:val="24"/>
          <w:szCs w:val="28"/>
          <w:lang w:val="en-US"/>
        </w:rPr>
        <w:tab/>
        <w:t xml:space="preserve">European Foundation for Cluster Excellence, http://www.clusterexcellence.org, last accessed 2019/03/21. </w:t>
      </w:r>
    </w:p>
    <w:p w:rsidR="002A48AD" w:rsidRPr="004330F9" w:rsidRDefault="002A48AD" w:rsidP="002A48AD">
      <w:pPr>
        <w:widowControl w:val="0"/>
        <w:spacing w:after="0" w:line="240" w:lineRule="auto"/>
        <w:ind w:firstLine="567"/>
        <w:jc w:val="both"/>
        <w:rPr>
          <w:rFonts w:ascii="Times New Roman" w:hAnsi="Times New Roman"/>
          <w:color w:val="000000"/>
          <w:sz w:val="24"/>
          <w:szCs w:val="28"/>
          <w:lang w:val="en-US"/>
        </w:rPr>
      </w:pPr>
      <w:r w:rsidRPr="004330F9">
        <w:rPr>
          <w:rFonts w:ascii="Times New Roman" w:hAnsi="Times New Roman"/>
          <w:color w:val="000000"/>
          <w:sz w:val="24"/>
          <w:szCs w:val="28"/>
          <w:lang w:val="en-US"/>
        </w:rPr>
        <w:t>5.</w:t>
      </w:r>
      <w:r w:rsidRPr="004330F9">
        <w:rPr>
          <w:rFonts w:ascii="Times New Roman" w:hAnsi="Times New Roman"/>
          <w:color w:val="000000"/>
          <w:sz w:val="24"/>
          <w:szCs w:val="28"/>
          <w:lang w:val="en-US"/>
        </w:rPr>
        <w:tab/>
        <w:t xml:space="preserve">European Cluster Observatory, http://www.clusterobservatory.eu/index.html, last accessed 2019/03/21. </w:t>
      </w:r>
    </w:p>
    <w:p w:rsidR="002A48AD" w:rsidRPr="004330F9" w:rsidRDefault="002A48AD" w:rsidP="002A48AD">
      <w:pPr>
        <w:widowControl w:val="0"/>
        <w:spacing w:after="0" w:line="240" w:lineRule="auto"/>
        <w:ind w:firstLine="567"/>
        <w:jc w:val="both"/>
        <w:rPr>
          <w:rFonts w:ascii="Times New Roman" w:hAnsi="Times New Roman"/>
          <w:color w:val="000000"/>
          <w:sz w:val="24"/>
          <w:szCs w:val="28"/>
          <w:lang w:val="en-US"/>
        </w:rPr>
      </w:pPr>
      <w:r w:rsidRPr="004330F9">
        <w:rPr>
          <w:rFonts w:ascii="Times New Roman" w:hAnsi="Times New Roman"/>
          <w:color w:val="000000"/>
          <w:sz w:val="24"/>
          <w:szCs w:val="28"/>
          <w:lang w:val="en-US"/>
        </w:rPr>
        <w:t>6.</w:t>
      </w:r>
      <w:r w:rsidRPr="004330F9">
        <w:rPr>
          <w:rFonts w:ascii="Times New Roman" w:hAnsi="Times New Roman"/>
          <w:color w:val="000000"/>
          <w:sz w:val="24"/>
          <w:szCs w:val="28"/>
          <w:lang w:val="en-US"/>
        </w:rPr>
        <w:tab/>
        <w:t xml:space="preserve"> European Cluster Collaboration Platform, https://www.clustercollaboration.eu, last accessed 2019/03/21. </w:t>
      </w:r>
    </w:p>
    <w:p w:rsidR="0005439C" w:rsidRPr="002A48AD" w:rsidRDefault="0005439C" w:rsidP="004330F9">
      <w:pPr>
        <w:widowControl w:val="0"/>
        <w:spacing w:after="0" w:line="240" w:lineRule="auto"/>
        <w:ind w:firstLine="567"/>
        <w:jc w:val="both"/>
        <w:rPr>
          <w:rFonts w:ascii="Times New Roman" w:hAnsi="Times New Roman"/>
          <w:b/>
          <w:lang w:val="en-US"/>
        </w:rPr>
      </w:pPr>
    </w:p>
    <w:p w:rsidR="00D820BB" w:rsidRPr="00FD4825" w:rsidRDefault="00D820BB" w:rsidP="004330F9">
      <w:pPr>
        <w:widowControl w:val="0"/>
        <w:spacing w:after="0" w:line="240" w:lineRule="auto"/>
        <w:ind w:firstLine="567"/>
        <w:jc w:val="both"/>
        <w:rPr>
          <w:rFonts w:ascii="Times New Roman" w:hAnsi="Times New Roman"/>
          <w:b/>
          <w:sz w:val="24"/>
          <w:szCs w:val="24"/>
        </w:rPr>
      </w:pPr>
      <w:r w:rsidRPr="00FD4825">
        <w:rPr>
          <w:rFonts w:ascii="Times New Roman" w:hAnsi="Times New Roman"/>
          <w:b/>
          <w:sz w:val="24"/>
          <w:szCs w:val="24"/>
        </w:rPr>
        <w:t xml:space="preserve">Мальшина Наталия Анатольевна – </w:t>
      </w:r>
      <w:r w:rsidRPr="00FD4825">
        <w:rPr>
          <w:rFonts w:ascii="Times New Roman" w:hAnsi="Times New Roman"/>
          <w:sz w:val="24"/>
          <w:szCs w:val="24"/>
        </w:rPr>
        <w:t>кандидат философских наук, доцент, кафедра Гуманитарных дисциплин, Саратовская Государственная Кон</w:t>
      </w:r>
      <w:r w:rsidR="00386A1E">
        <w:rPr>
          <w:rFonts w:ascii="Times New Roman" w:hAnsi="Times New Roman"/>
          <w:sz w:val="24"/>
          <w:szCs w:val="24"/>
        </w:rPr>
        <w:t xml:space="preserve">серватория имени Л. В. Собинова, </w:t>
      </w:r>
      <w:r w:rsidR="002A48AD" w:rsidRPr="002A48AD">
        <w:rPr>
          <w:rFonts w:ascii="Times New Roman" w:hAnsi="Times New Roman"/>
          <w:sz w:val="24"/>
          <w:szCs w:val="24"/>
        </w:rPr>
        <w:t>410012,</w:t>
      </w:r>
      <w:r w:rsidR="002A48AD">
        <w:rPr>
          <w:rFonts w:ascii="Times New Roman" w:hAnsi="Times New Roman"/>
          <w:sz w:val="24"/>
          <w:szCs w:val="24"/>
        </w:rPr>
        <w:t xml:space="preserve"> </w:t>
      </w:r>
      <w:r w:rsidR="00386A1E">
        <w:rPr>
          <w:rFonts w:ascii="Times New Roman" w:hAnsi="Times New Roman"/>
          <w:sz w:val="24"/>
          <w:szCs w:val="24"/>
        </w:rPr>
        <w:t xml:space="preserve">Россия, </w:t>
      </w:r>
      <w:r w:rsidR="00386A1E" w:rsidRPr="00386A1E">
        <w:rPr>
          <w:rFonts w:ascii="Times New Roman" w:hAnsi="Times New Roman"/>
          <w:sz w:val="24"/>
          <w:szCs w:val="24"/>
        </w:rPr>
        <w:t>г. Саратов, просп. им. Кирова С.М., д. 1</w:t>
      </w:r>
    </w:p>
    <w:p w:rsidR="00D820BB" w:rsidRPr="00386A1E" w:rsidRDefault="00D820BB" w:rsidP="004330F9">
      <w:pPr>
        <w:widowControl w:val="0"/>
        <w:spacing w:after="0" w:line="240" w:lineRule="auto"/>
        <w:ind w:firstLine="567"/>
        <w:rPr>
          <w:rFonts w:ascii="Times New Roman" w:eastAsia="Times New Roman" w:hAnsi="Times New Roman"/>
          <w:b/>
          <w:shd w:val="clear" w:color="auto" w:fill="FFFFFF"/>
          <w:lang w:eastAsia="ru-RU"/>
        </w:rPr>
      </w:pPr>
      <w:r w:rsidRPr="00FD4825">
        <w:rPr>
          <w:rFonts w:ascii="Times New Roman" w:eastAsia="Times New Roman" w:hAnsi="Times New Roman"/>
          <w:i/>
          <w:sz w:val="24"/>
          <w:szCs w:val="24"/>
          <w:lang w:val="en-US" w:eastAsia="ru-RU"/>
        </w:rPr>
        <w:t>E</w:t>
      </w:r>
      <w:r w:rsidRPr="00386A1E">
        <w:rPr>
          <w:rFonts w:ascii="Times New Roman" w:eastAsia="Times New Roman" w:hAnsi="Times New Roman"/>
          <w:i/>
          <w:sz w:val="24"/>
          <w:szCs w:val="24"/>
          <w:lang w:eastAsia="ru-RU"/>
        </w:rPr>
        <w:t>-</w:t>
      </w:r>
      <w:r w:rsidRPr="00FD4825">
        <w:rPr>
          <w:rFonts w:ascii="Times New Roman" w:eastAsia="Times New Roman" w:hAnsi="Times New Roman"/>
          <w:i/>
          <w:sz w:val="24"/>
          <w:szCs w:val="24"/>
          <w:lang w:val="en-US" w:eastAsia="ru-RU"/>
        </w:rPr>
        <w:t>mail</w:t>
      </w:r>
      <w:r w:rsidRPr="00386A1E">
        <w:rPr>
          <w:rFonts w:ascii="Times New Roman" w:eastAsia="Times New Roman" w:hAnsi="Times New Roman"/>
          <w:i/>
          <w:sz w:val="24"/>
          <w:szCs w:val="24"/>
          <w:lang w:eastAsia="ru-RU"/>
        </w:rPr>
        <w:t xml:space="preserve">: </w:t>
      </w:r>
      <w:hyperlink r:id="rId8" w:history="1">
        <w:r w:rsidRPr="00FC3830">
          <w:rPr>
            <w:rStyle w:val="a3"/>
            <w:rFonts w:ascii="Times New Roman" w:eastAsia="Times New Roman" w:hAnsi="Times New Roman"/>
            <w:i/>
            <w:sz w:val="24"/>
            <w:szCs w:val="24"/>
            <w:lang w:val="en-US" w:eastAsia="ru-RU"/>
          </w:rPr>
          <w:t>malsnataliya</w:t>
        </w:r>
        <w:r w:rsidRPr="00386A1E">
          <w:rPr>
            <w:rStyle w:val="a3"/>
            <w:rFonts w:ascii="Times New Roman" w:eastAsia="Times New Roman" w:hAnsi="Times New Roman"/>
            <w:i/>
            <w:sz w:val="24"/>
            <w:szCs w:val="24"/>
            <w:lang w:eastAsia="ru-RU"/>
          </w:rPr>
          <w:t>@</w:t>
        </w:r>
        <w:r w:rsidRPr="00FC3830">
          <w:rPr>
            <w:rStyle w:val="a3"/>
            <w:rFonts w:ascii="Times New Roman" w:eastAsia="Times New Roman" w:hAnsi="Times New Roman"/>
            <w:i/>
            <w:sz w:val="24"/>
            <w:szCs w:val="24"/>
            <w:lang w:val="en-US" w:eastAsia="ru-RU"/>
          </w:rPr>
          <w:t>yandex</w:t>
        </w:r>
        <w:r w:rsidRPr="00386A1E">
          <w:rPr>
            <w:rStyle w:val="a3"/>
            <w:rFonts w:ascii="Times New Roman" w:eastAsia="Times New Roman" w:hAnsi="Times New Roman"/>
            <w:i/>
            <w:sz w:val="24"/>
            <w:szCs w:val="24"/>
            <w:lang w:eastAsia="ru-RU"/>
          </w:rPr>
          <w:t>.</w:t>
        </w:r>
        <w:proofErr w:type="spellStart"/>
        <w:r w:rsidRPr="00FC3830">
          <w:rPr>
            <w:rStyle w:val="a3"/>
            <w:rFonts w:ascii="Times New Roman" w:eastAsia="Times New Roman" w:hAnsi="Times New Roman"/>
            <w:i/>
            <w:sz w:val="24"/>
            <w:szCs w:val="24"/>
            <w:lang w:val="en-US" w:eastAsia="ru-RU"/>
          </w:rPr>
          <w:t>ru</w:t>
        </w:r>
        <w:proofErr w:type="spellEnd"/>
      </w:hyperlink>
    </w:p>
    <w:p w:rsidR="00D820BB" w:rsidRPr="00386A1E" w:rsidRDefault="00D820BB" w:rsidP="004330F9">
      <w:pPr>
        <w:widowControl w:val="0"/>
        <w:spacing w:after="0" w:line="240" w:lineRule="auto"/>
        <w:ind w:firstLine="567"/>
        <w:rPr>
          <w:rFonts w:ascii="Times New Roman" w:eastAsia="Times New Roman" w:hAnsi="Times New Roman"/>
          <w:b/>
          <w:shd w:val="clear" w:color="auto" w:fill="FFFFFF"/>
          <w:lang w:eastAsia="ru-RU"/>
        </w:rPr>
      </w:pPr>
      <w:bookmarkStart w:id="0" w:name="_GoBack"/>
      <w:bookmarkEnd w:id="0"/>
    </w:p>
    <w:p w:rsidR="00D820BB" w:rsidRPr="002A48AD" w:rsidRDefault="00703EB7" w:rsidP="002A48AD">
      <w:pPr>
        <w:widowControl w:val="0"/>
        <w:spacing w:after="0" w:line="240" w:lineRule="auto"/>
        <w:ind w:firstLine="567"/>
        <w:jc w:val="right"/>
        <w:rPr>
          <w:rFonts w:ascii="Times New Roman" w:eastAsia="Times New Roman" w:hAnsi="Times New Roman"/>
          <w:b/>
          <w:shd w:val="clear" w:color="auto" w:fill="FFFFFF"/>
          <w:lang w:val="en-US" w:eastAsia="ru-RU"/>
        </w:rPr>
      </w:pPr>
      <w:proofErr w:type="spellStart"/>
      <w:r w:rsidRPr="00703EB7">
        <w:rPr>
          <w:rFonts w:ascii="Times New Roman" w:eastAsia="Times New Roman" w:hAnsi="Times New Roman"/>
          <w:b/>
          <w:shd w:val="clear" w:color="auto" w:fill="FFFFFF"/>
          <w:lang w:val="en-US" w:eastAsia="ru-RU"/>
        </w:rPr>
        <w:t>Malshina</w:t>
      </w:r>
      <w:proofErr w:type="spellEnd"/>
      <w:r w:rsidRPr="00386A1E">
        <w:rPr>
          <w:rFonts w:ascii="Times New Roman" w:eastAsia="Times New Roman" w:hAnsi="Times New Roman"/>
          <w:b/>
          <w:shd w:val="clear" w:color="auto" w:fill="FFFFFF"/>
          <w:lang w:eastAsia="ru-RU"/>
        </w:rPr>
        <w:t xml:space="preserve"> </w:t>
      </w:r>
      <w:r>
        <w:rPr>
          <w:rFonts w:ascii="Times New Roman" w:eastAsia="Times New Roman" w:hAnsi="Times New Roman"/>
          <w:b/>
          <w:shd w:val="clear" w:color="auto" w:fill="FFFFFF"/>
          <w:lang w:val="en-US" w:eastAsia="ru-RU"/>
        </w:rPr>
        <w:t>N</w:t>
      </w:r>
      <w:r w:rsidRPr="00386A1E">
        <w:rPr>
          <w:rFonts w:ascii="Times New Roman" w:eastAsia="Times New Roman" w:hAnsi="Times New Roman"/>
          <w:b/>
          <w:shd w:val="clear" w:color="auto" w:fill="FFFFFF"/>
          <w:lang w:eastAsia="ru-RU"/>
        </w:rPr>
        <w:t xml:space="preserve">. </w:t>
      </w:r>
      <w:r>
        <w:rPr>
          <w:rFonts w:ascii="Times New Roman" w:eastAsia="Times New Roman" w:hAnsi="Times New Roman"/>
          <w:b/>
          <w:shd w:val="clear" w:color="auto" w:fill="FFFFFF"/>
          <w:lang w:val="en-US" w:eastAsia="ru-RU"/>
        </w:rPr>
        <w:t>A</w:t>
      </w:r>
      <w:r w:rsidRPr="00386A1E">
        <w:rPr>
          <w:rFonts w:ascii="Times New Roman" w:eastAsia="Times New Roman" w:hAnsi="Times New Roman"/>
          <w:b/>
          <w:shd w:val="clear" w:color="auto" w:fill="FFFFFF"/>
          <w:lang w:eastAsia="ru-RU"/>
        </w:rPr>
        <w:t>.</w:t>
      </w:r>
    </w:p>
    <w:p w:rsidR="00D820BB" w:rsidRDefault="00D820BB" w:rsidP="002A48AD">
      <w:pPr>
        <w:widowControl w:val="0"/>
        <w:spacing w:after="0" w:line="240" w:lineRule="auto"/>
        <w:ind w:firstLine="567"/>
        <w:jc w:val="center"/>
        <w:rPr>
          <w:rFonts w:ascii="Times New Roman" w:hAnsi="Times New Roman"/>
          <w:i/>
          <w:sz w:val="24"/>
          <w:szCs w:val="24"/>
          <w:lang w:val="en-US"/>
        </w:rPr>
      </w:pPr>
      <w:r w:rsidRPr="00464335">
        <w:rPr>
          <w:rFonts w:ascii="Times New Roman" w:hAnsi="Times New Roman"/>
          <w:b/>
          <w:sz w:val="24"/>
          <w:szCs w:val="24"/>
          <w:lang w:val="en-US"/>
        </w:rPr>
        <w:t>I</w:t>
      </w:r>
      <w:r w:rsidR="002A48AD" w:rsidRPr="00464335">
        <w:rPr>
          <w:rFonts w:ascii="Times New Roman" w:hAnsi="Times New Roman"/>
          <w:b/>
          <w:sz w:val="24"/>
          <w:szCs w:val="24"/>
          <w:lang w:val="en-US"/>
        </w:rPr>
        <w:t>NFLUENCE OF CLUSTER POLICY IN THE FIELD OF CULTURE AND CREATIVITY ON ECONOMIC GROWTH OF TERRITORIES</w:t>
      </w:r>
    </w:p>
    <w:p w:rsidR="00D820BB" w:rsidRDefault="00D820BB" w:rsidP="004330F9">
      <w:pPr>
        <w:widowControl w:val="0"/>
        <w:spacing w:after="0" w:line="240" w:lineRule="auto"/>
        <w:ind w:firstLine="567"/>
        <w:jc w:val="both"/>
        <w:rPr>
          <w:rFonts w:ascii="Times New Roman" w:hAnsi="Times New Roman"/>
          <w:i/>
          <w:sz w:val="24"/>
          <w:szCs w:val="24"/>
          <w:lang w:val="en-US"/>
        </w:rPr>
      </w:pPr>
    </w:p>
    <w:p w:rsidR="00D820BB" w:rsidRDefault="00D820BB" w:rsidP="004330F9">
      <w:pPr>
        <w:widowControl w:val="0"/>
        <w:spacing w:after="0" w:line="240" w:lineRule="auto"/>
        <w:ind w:firstLine="567"/>
        <w:jc w:val="both"/>
        <w:rPr>
          <w:rFonts w:ascii="Times New Roman" w:hAnsi="Times New Roman"/>
          <w:i/>
          <w:sz w:val="24"/>
          <w:szCs w:val="24"/>
          <w:lang w:val="en-US"/>
        </w:rPr>
      </w:pPr>
      <w:r>
        <w:rPr>
          <w:rFonts w:ascii="Times New Roman" w:hAnsi="Times New Roman"/>
          <w:i/>
          <w:sz w:val="24"/>
          <w:szCs w:val="24"/>
          <w:lang w:val="en-US"/>
        </w:rPr>
        <w:t xml:space="preserve">Abstract. </w:t>
      </w:r>
      <w:r w:rsidRPr="00D820BB">
        <w:rPr>
          <w:rFonts w:ascii="Times New Roman" w:hAnsi="Times New Roman"/>
          <w:i/>
          <w:sz w:val="24"/>
          <w:szCs w:val="24"/>
          <w:lang w:val="en-US"/>
        </w:rPr>
        <w:t xml:space="preserve">The article considers the possibility of using the cluster technologies of financing the culture and creativity industry tested in the EU in the Russian reality. Five internal gaps in innovative cluster technologies in the industry of culture and creativity and ways to overcome them through the state cluster policy are identified. The direct effect of the joint placement of active and passive types of cultural services and creativity in the clusters of the cultural industry is determined. The ways of further development of cluster initiatives of Russian regions are predicted. </w:t>
      </w:r>
    </w:p>
    <w:p w:rsidR="00D820BB" w:rsidRPr="00D820BB" w:rsidRDefault="00D820BB" w:rsidP="004330F9">
      <w:pPr>
        <w:widowControl w:val="0"/>
        <w:spacing w:after="0" w:line="240" w:lineRule="auto"/>
        <w:ind w:firstLine="567"/>
        <w:jc w:val="both"/>
        <w:rPr>
          <w:rFonts w:ascii="Times New Roman" w:hAnsi="Times New Roman"/>
          <w:i/>
          <w:sz w:val="24"/>
          <w:szCs w:val="24"/>
          <w:lang w:val="en-US"/>
        </w:rPr>
      </w:pPr>
      <w:r w:rsidRPr="00D820BB">
        <w:rPr>
          <w:rFonts w:ascii="Times New Roman" w:hAnsi="Times New Roman"/>
          <w:i/>
          <w:sz w:val="24"/>
          <w:szCs w:val="24"/>
          <w:lang w:val="en-US"/>
        </w:rPr>
        <w:t>Key words: culture and creativity industry, cluster policy, territorial development, Russian regions</w:t>
      </w:r>
    </w:p>
    <w:p w:rsidR="00D820BB" w:rsidRDefault="00D820BB" w:rsidP="004330F9">
      <w:pPr>
        <w:widowControl w:val="0"/>
        <w:spacing w:after="0" w:line="240" w:lineRule="auto"/>
        <w:ind w:firstLine="567"/>
        <w:jc w:val="both"/>
        <w:rPr>
          <w:rFonts w:ascii="Times New Roman" w:hAnsi="Times New Roman"/>
          <w:i/>
          <w:sz w:val="24"/>
          <w:szCs w:val="24"/>
        </w:rPr>
      </w:pPr>
    </w:p>
    <w:p w:rsidR="002A48AD" w:rsidRPr="002A48AD" w:rsidRDefault="002A48AD" w:rsidP="004330F9">
      <w:pPr>
        <w:widowControl w:val="0"/>
        <w:spacing w:after="0" w:line="240" w:lineRule="auto"/>
        <w:ind w:firstLine="567"/>
        <w:jc w:val="both"/>
        <w:rPr>
          <w:rFonts w:ascii="Times New Roman" w:hAnsi="Times New Roman"/>
          <w:sz w:val="24"/>
          <w:szCs w:val="24"/>
          <w:lang w:val="en-US"/>
        </w:rPr>
      </w:pPr>
      <w:proofErr w:type="gramStart"/>
      <w:r>
        <w:rPr>
          <w:rFonts w:ascii="Times New Roman" w:hAnsi="Times New Roman"/>
          <w:sz w:val="24"/>
          <w:szCs w:val="24"/>
          <w:lang w:val="en-US"/>
        </w:rPr>
        <w:t>Referents.</w:t>
      </w:r>
      <w:proofErr w:type="gramEnd"/>
    </w:p>
    <w:p w:rsidR="0002628C" w:rsidRPr="004330F9" w:rsidRDefault="0002628C" w:rsidP="0002628C">
      <w:pPr>
        <w:widowControl w:val="0"/>
        <w:spacing w:after="0" w:line="240" w:lineRule="auto"/>
        <w:ind w:firstLine="567"/>
        <w:jc w:val="both"/>
        <w:rPr>
          <w:rFonts w:ascii="Times New Roman" w:hAnsi="Times New Roman"/>
          <w:color w:val="000000"/>
          <w:sz w:val="24"/>
          <w:szCs w:val="28"/>
          <w:lang w:val="en-US"/>
        </w:rPr>
      </w:pPr>
      <w:r w:rsidRPr="004330F9">
        <w:rPr>
          <w:rFonts w:ascii="Times New Roman" w:hAnsi="Times New Roman"/>
          <w:color w:val="000000"/>
          <w:sz w:val="24"/>
          <w:szCs w:val="28"/>
          <w:lang w:val="en-US"/>
        </w:rPr>
        <w:t>1.</w:t>
      </w:r>
      <w:r w:rsidRPr="004330F9">
        <w:rPr>
          <w:rFonts w:ascii="Times New Roman" w:hAnsi="Times New Roman"/>
          <w:color w:val="000000"/>
          <w:sz w:val="24"/>
          <w:szCs w:val="28"/>
          <w:lang w:val="en-US"/>
        </w:rPr>
        <w:tab/>
      </w:r>
      <w:proofErr w:type="spellStart"/>
      <w:r w:rsidRPr="004330F9">
        <w:rPr>
          <w:rFonts w:ascii="Times New Roman" w:hAnsi="Times New Roman"/>
          <w:color w:val="000000"/>
          <w:sz w:val="24"/>
          <w:szCs w:val="28"/>
          <w:lang w:val="en-US"/>
        </w:rPr>
        <w:t>Malshina</w:t>
      </w:r>
      <w:proofErr w:type="spellEnd"/>
      <w:r w:rsidRPr="004330F9">
        <w:rPr>
          <w:rFonts w:ascii="Times New Roman" w:hAnsi="Times New Roman"/>
          <w:color w:val="000000"/>
          <w:sz w:val="24"/>
          <w:szCs w:val="28"/>
          <w:lang w:val="en-US"/>
        </w:rPr>
        <w:t xml:space="preserve"> N. A. Theoretical bases of increase of efficiency of functioning of stream processes logistics systems of the services sector on the basis of traditional concepts - financial flows / Proceedings of the Saratov University. Ser. Economy. </w:t>
      </w:r>
      <w:proofErr w:type="gramStart"/>
      <w:r w:rsidRPr="004330F9">
        <w:rPr>
          <w:rFonts w:ascii="Times New Roman" w:hAnsi="Times New Roman"/>
          <w:color w:val="000000"/>
          <w:sz w:val="24"/>
          <w:szCs w:val="28"/>
          <w:lang w:val="en-US"/>
        </w:rPr>
        <w:t>Management.</w:t>
      </w:r>
      <w:proofErr w:type="gramEnd"/>
      <w:r w:rsidRPr="004330F9">
        <w:rPr>
          <w:rFonts w:ascii="Times New Roman" w:hAnsi="Times New Roman"/>
          <w:color w:val="000000"/>
          <w:sz w:val="24"/>
          <w:szCs w:val="28"/>
          <w:lang w:val="en-US"/>
        </w:rPr>
        <w:t xml:space="preserve"> </w:t>
      </w:r>
      <w:proofErr w:type="gramStart"/>
      <w:r w:rsidRPr="004330F9">
        <w:rPr>
          <w:rFonts w:ascii="Times New Roman" w:hAnsi="Times New Roman"/>
          <w:color w:val="000000"/>
          <w:sz w:val="24"/>
          <w:szCs w:val="28"/>
          <w:lang w:val="en-US"/>
        </w:rPr>
        <w:t>Right.</w:t>
      </w:r>
      <w:proofErr w:type="gramEnd"/>
      <w:r w:rsidRPr="004330F9">
        <w:rPr>
          <w:rFonts w:ascii="Times New Roman" w:hAnsi="Times New Roman"/>
          <w:color w:val="000000"/>
          <w:sz w:val="24"/>
          <w:szCs w:val="28"/>
          <w:lang w:val="en-US"/>
        </w:rPr>
        <w:t xml:space="preserve"> 2012. Vol. </w:t>
      </w:r>
      <w:proofErr w:type="gramStart"/>
      <w:r w:rsidRPr="004330F9">
        <w:rPr>
          <w:rFonts w:ascii="Times New Roman" w:hAnsi="Times New Roman"/>
          <w:color w:val="000000"/>
          <w:sz w:val="24"/>
          <w:szCs w:val="28"/>
          <w:lang w:val="en-US"/>
        </w:rPr>
        <w:t>12.,</w:t>
      </w:r>
      <w:proofErr w:type="gramEnd"/>
      <w:r w:rsidRPr="004330F9">
        <w:rPr>
          <w:rFonts w:ascii="Times New Roman" w:hAnsi="Times New Roman"/>
          <w:color w:val="000000"/>
          <w:sz w:val="24"/>
          <w:szCs w:val="28"/>
          <w:lang w:val="en-US"/>
        </w:rPr>
        <w:t xml:space="preserve"> Vol.1., </w:t>
      </w:r>
      <w:proofErr w:type="spellStart"/>
      <w:r w:rsidRPr="004330F9">
        <w:rPr>
          <w:rFonts w:ascii="Times New Roman" w:hAnsi="Times New Roman"/>
          <w:color w:val="000000"/>
          <w:sz w:val="24"/>
          <w:szCs w:val="28"/>
        </w:rPr>
        <w:t>рр</w:t>
      </w:r>
      <w:proofErr w:type="spellEnd"/>
      <w:r w:rsidRPr="004330F9">
        <w:rPr>
          <w:rFonts w:ascii="Times New Roman" w:hAnsi="Times New Roman"/>
          <w:color w:val="000000"/>
          <w:sz w:val="24"/>
          <w:szCs w:val="28"/>
          <w:lang w:val="en-US"/>
        </w:rPr>
        <w:t>. 72-76</w:t>
      </w:r>
    </w:p>
    <w:p w:rsidR="0002628C" w:rsidRPr="004330F9" w:rsidRDefault="0002628C" w:rsidP="0002628C">
      <w:pPr>
        <w:widowControl w:val="0"/>
        <w:spacing w:after="0" w:line="240" w:lineRule="auto"/>
        <w:ind w:firstLine="567"/>
        <w:jc w:val="both"/>
        <w:rPr>
          <w:rFonts w:ascii="Times New Roman" w:hAnsi="Times New Roman"/>
          <w:color w:val="000000"/>
          <w:sz w:val="24"/>
          <w:szCs w:val="28"/>
          <w:lang w:val="en-US"/>
        </w:rPr>
      </w:pPr>
      <w:r w:rsidRPr="004330F9">
        <w:rPr>
          <w:rFonts w:ascii="Times New Roman" w:hAnsi="Times New Roman"/>
          <w:color w:val="000000"/>
          <w:sz w:val="24"/>
          <w:szCs w:val="28"/>
          <w:lang w:val="en-US"/>
        </w:rPr>
        <w:t>2.</w:t>
      </w:r>
      <w:r w:rsidRPr="004330F9">
        <w:rPr>
          <w:rFonts w:ascii="Times New Roman" w:hAnsi="Times New Roman"/>
          <w:color w:val="000000"/>
          <w:sz w:val="24"/>
          <w:szCs w:val="28"/>
          <w:lang w:val="en-US"/>
        </w:rPr>
        <w:tab/>
        <w:t xml:space="preserve">Economic development Ministry Russian Federation. </w:t>
      </w:r>
      <w:proofErr w:type="gramStart"/>
      <w:r w:rsidRPr="004330F9">
        <w:rPr>
          <w:rFonts w:ascii="Times New Roman" w:hAnsi="Times New Roman"/>
          <w:color w:val="000000"/>
          <w:sz w:val="24"/>
          <w:szCs w:val="28"/>
          <w:lang w:val="en-US"/>
        </w:rPr>
        <w:t xml:space="preserve">The Ministry Of Economic Development, </w:t>
      </w:r>
      <w:r w:rsidRPr="004330F9">
        <w:rPr>
          <w:rFonts w:ascii="Times New Roman" w:hAnsi="Times New Roman"/>
          <w:color w:val="000000"/>
          <w:sz w:val="24"/>
          <w:szCs w:val="28"/>
          <w:lang w:val="en-US"/>
        </w:rPr>
        <w:lastRenderedPageBreak/>
        <w:t>http://economy.gov.ru/minec/activity/sections/innovations/politic/doc20120319_001, last accessed 2019/03/21.</w:t>
      </w:r>
      <w:proofErr w:type="gramEnd"/>
      <w:r w:rsidRPr="004330F9">
        <w:rPr>
          <w:rFonts w:ascii="Times New Roman" w:hAnsi="Times New Roman"/>
          <w:color w:val="000000"/>
          <w:sz w:val="24"/>
          <w:szCs w:val="28"/>
          <w:lang w:val="en-US"/>
        </w:rPr>
        <w:t xml:space="preserve"> </w:t>
      </w:r>
    </w:p>
    <w:p w:rsidR="0002628C" w:rsidRPr="004330F9" w:rsidRDefault="0002628C" w:rsidP="0002628C">
      <w:pPr>
        <w:widowControl w:val="0"/>
        <w:spacing w:after="0" w:line="240" w:lineRule="auto"/>
        <w:ind w:firstLine="567"/>
        <w:jc w:val="both"/>
        <w:rPr>
          <w:rFonts w:ascii="Times New Roman" w:hAnsi="Times New Roman"/>
          <w:color w:val="000000"/>
          <w:sz w:val="24"/>
          <w:szCs w:val="28"/>
          <w:lang w:val="en-US"/>
        </w:rPr>
      </w:pPr>
      <w:r w:rsidRPr="004330F9">
        <w:rPr>
          <w:rFonts w:ascii="Times New Roman" w:hAnsi="Times New Roman"/>
          <w:color w:val="000000"/>
          <w:sz w:val="24"/>
          <w:szCs w:val="28"/>
          <w:lang w:val="en-US"/>
        </w:rPr>
        <w:t>3.</w:t>
      </w:r>
      <w:r w:rsidRPr="004330F9">
        <w:rPr>
          <w:rFonts w:ascii="Times New Roman" w:hAnsi="Times New Roman"/>
          <w:color w:val="000000"/>
          <w:sz w:val="24"/>
          <w:szCs w:val="28"/>
          <w:lang w:val="en-US"/>
        </w:rPr>
        <w:tab/>
      </w:r>
      <w:r w:rsidR="00E84E64" w:rsidRPr="00E84E64">
        <w:rPr>
          <w:rFonts w:ascii="Times New Roman" w:hAnsi="Times New Roman"/>
          <w:color w:val="000000"/>
          <w:sz w:val="24"/>
          <w:szCs w:val="28"/>
          <w:lang w:val="en-US"/>
        </w:rPr>
        <w:t>National centre for cinematography and animation of France</w:t>
      </w:r>
      <w:r w:rsidRPr="004330F9">
        <w:rPr>
          <w:rFonts w:ascii="Times New Roman" w:hAnsi="Times New Roman"/>
          <w:color w:val="000000"/>
          <w:sz w:val="24"/>
          <w:szCs w:val="28"/>
          <w:lang w:val="en-US"/>
        </w:rPr>
        <w:t xml:space="preserve"> Le Centre national du </w:t>
      </w:r>
      <w:proofErr w:type="spellStart"/>
      <w:r w:rsidRPr="004330F9">
        <w:rPr>
          <w:rFonts w:ascii="Times New Roman" w:hAnsi="Times New Roman"/>
          <w:color w:val="000000"/>
          <w:sz w:val="24"/>
          <w:szCs w:val="28"/>
          <w:lang w:val="en-US"/>
        </w:rPr>
        <w:t>cinéma</w:t>
      </w:r>
      <w:proofErr w:type="spellEnd"/>
      <w:r w:rsidRPr="004330F9">
        <w:rPr>
          <w:rFonts w:ascii="Times New Roman" w:hAnsi="Times New Roman"/>
          <w:color w:val="000000"/>
          <w:sz w:val="24"/>
          <w:szCs w:val="28"/>
          <w:lang w:val="en-US"/>
        </w:rPr>
        <w:t xml:space="preserve"> </w:t>
      </w:r>
      <w:proofErr w:type="gramStart"/>
      <w:r w:rsidRPr="004330F9">
        <w:rPr>
          <w:rFonts w:ascii="Times New Roman" w:hAnsi="Times New Roman"/>
          <w:color w:val="000000"/>
          <w:sz w:val="24"/>
          <w:szCs w:val="28"/>
          <w:lang w:val="en-US"/>
        </w:rPr>
        <w:t>et</w:t>
      </w:r>
      <w:proofErr w:type="gramEnd"/>
      <w:r w:rsidRPr="004330F9">
        <w:rPr>
          <w:rFonts w:ascii="Times New Roman" w:hAnsi="Times New Roman"/>
          <w:color w:val="000000"/>
          <w:sz w:val="24"/>
          <w:szCs w:val="28"/>
          <w:lang w:val="en-US"/>
        </w:rPr>
        <w:t xml:space="preserve"> de </w:t>
      </w:r>
      <w:proofErr w:type="spellStart"/>
      <w:r w:rsidRPr="004330F9">
        <w:rPr>
          <w:rFonts w:ascii="Times New Roman" w:hAnsi="Times New Roman"/>
          <w:color w:val="000000"/>
          <w:sz w:val="24"/>
          <w:szCs w:val="28"/>
          <w:lang w:val="en-US"/>
        </w:rPr>
        <w:t>l’image</w:t>
      </w:r>
      <w:proofErr w:type="spellEnd"/>
      <w:r w:rsidRPr="004330F9">
        <w:rPr>
          <w:rFonts w:ascii="Times New Roman" w:hAnsi="Times New Roman"/>
          <w:color w:val="000000"/>
          <w:sz w:val="24"/>
          <w:szCs w:val="28"/>
          <w:lang w:val="en-US"/>
        </w:rPr>
        <w:t xml:space="preserve"> </w:t>
      </w:r>
      <w:proofErr w:type="spellStart"/>
      <w:r w:rsidRPr="004330F9">
        <w:rPr>
          <w:rFonts w:ascii="Times New Roman" w:hAnsi="Times New Roman"/>
          <w:color w:val="000000"/>
          <w:sz w:val="24"/>
          <w:szCs w:val="28"/>
          <w:lang w:val="en-US"/>
        </w:rPr>
        <w:t>animée</w:t>
      </w:r>
      <w:proofErr w:type="spellEnd"/>
      <w:r w:rsidRPr="004330F9">
        <w:rPr>
          <w:rFonts w:ascii="Times New Roman" w:hAnsi="Times New Roman"/>
          <w:color w:val="000000"/>
          <w:sz w:val="24"/>
          <w:szCs w:val="28"/>
          <w:lang w:val="en-US"/>
        </w:rPr>
        <w:t xml:space="preserve"> (CNC), https://www.cnc.fr, last accessed 2019/03/21. </w:t>
      </w:r>
    </w:p>
    <w:p w:rsidR="0002628C" w:rsidRPr="004330F9" w:rsidRDefault="0002628C" w:rsidP="0002628C">
      <w:pPr>
        <w:widowControl w:val="0"/>
        <w:spacing w:after="0" w:line="240" w:lineRule="auto"/>
        <w:ind w:firstLine="567"/>
        <w:jc w:val="both"/>
        <w:rPr>
          <w:rFonts w:ascii="Times New Roman" w:hAnsi="Times New Roman"/>
          <w:color w:val="000000"/>
          <w:sz w:val="24"/>
          <w:szCs w:val="28"/>
          <w:lang w:val="en-US"/>
        </w:rPr>
      </w:pPr>
      <w:r w:rsidRPr="004330F9">
        <w:rPr>
          <w:rFonts w:ascii="Times New Roman" w:hAnsi="Times New Roman"/>
          <w:color w:val="000000"/>
          <w:sz w:val="24"/>
          <w:szCs w:val="28"/>
          <w:lang w:val="en-US"/>
        </w:rPr>
        <w:t>4.</w:t>
      </w:r>
      <w:r w:rsidRPr="004330F9">
        <w:rPr>
          <w:rFonts w:ascii="Times New Roman" w:hAnsi="Times New Roman"/>
          <w:color w:val="000000"/>
          <w:sz w:val="24"/>
          <w:szCs w:val="28"/>
          <w:lang w:val="en-US"/>
        </w:rPr>
        <w:tab/>
        <w:t xml:space="preserve">European Foundation for Cluster Excellence, http://www.clusterexcellence.org, last accessed 2019/03/21. </w:t>
      </w:r>
    </w:p>
    <w:p w:rsidR="0002628C" w:rsidRPr="004330F9" w:rsidRDefault="0002628C" w:rsidP="0002628C">
      <w:pPr>
        <w:widowControl w:val="0"/>
        <w:spacing w:after="0" w:line="240" w:lineRule="auto"/>
        <w:ind w:firstLine="567"/>
        <w:jc w:val="both"/>
        <w:rPr>
          <w:rFonts w:ascii="Times New Roman" w:hAnsi="Times New Roman"/>
          <w:color w:val="000000"/>
          <w:sz w:val="24"/>
          <w:szCs w:val="28"/>
          <w:lang w:val="en-US"/>
        </w:rPr>
      </w:pPr>
      <w:r w:rsidRPr="004330F9">
        <w:rPr>
          <w:rFonts w:ascii="Times New Roman" w:hAnsi="Times New Roman"/>
          <w:color w:val="000000"/>
          <w:sz w:val="24"/>
          <w:szCs w:val="28"/>
          <w:lang w:val="en-US"/>
        </w:rPr>
        <w:t>5.</w:t>
      </w:r>
      <w:r w:rsidRPr="004330F9">
        <w:rPr>
          <w:rFonts w:ascii="Times New Roman" w:hAnsi="Times New Roman"/>
          <w:color w:val="000000"/>
          <w:sz w:val="24"/>
          <w:szCs w:val="28"/>
          <w:lang w:val="en-US"/>
        </w:rPr>
        <w:tab/>
        <w:t xml:space="preserve">European Cluster Observatory, http://www.clusterobservatory.eu/index.html, last accessed 2019/03/21. </w:t>
      </w:r>
    </w:p>
    <w:p w:rsidR="0002628C" w:rsidRPr="004330F9" w:rsidRDefault="0002628C" w:rsidP="0002628C">
      <w:pPr>
        <w:widowControl w:val="0"/>
        <w:spacing w:after="0" w:line="240" w:lineRule="auto"/>
        <w:ind w:firstLine="567"/>
        <w:jc w:val="both"/>
        <w:rPr>
          <w:rFonts w:ascii="Times New Roman" w:hAnsi="Times New Roman"/>
          <w:color w:val="000000"/>
          <w:sz w:val="24"/>
          <w:szCs w:val="28"/>
          <w:lang w:val="en-US"/>
        </w:rPr>
      </w:pPr>
      <w:r w:rsidRPr="004330F9">
        <w:rPr>
          <w:rFonts w:ascii="Times New Roman" w:hAnsi="Times New Roman"/>
          <w:color w:val="000000"/>
          <w:sz w:val="24"/>
          <w:szCs w:val="28"/>
          <w:lang w:val="en-US"/>
        </w:rPr>
        <w:t>6.</w:t>
      </w:r>
      <w:r w:rsidRPr="004330F9">
        <w:rPr>
          <w:rFonts w:ascii="Times New Roman" w:hAnsi="Times New Roman"/>
          <w:color w:val="000000"/>
          <w:sz w:val="24"/>
          <w:szCs w:val="28"/>
          <w:lang w:val="en-US"/>
        </w:rPr>
        <w:tab/>
        <w:t xml:space="preserve"> European Cluster Collaboration Platform, https://www.clustercollaboration.eu, last accessed 2019/03/21. </w:t>
      </w:r>
    </w:p>
    <w:p w:rsidR="0002628C" w:rsidRPr="004330F9" w:rsidRDefault="0002628C" w:rsidP="0002628C">
      <w:pPr>
        <w:widowControl w:val="0"/>
        <w:spacing w:after="0" w:line="240" w:lineRule="auto"/>
        <w:ind w:firstLine="567"/>
        <w:jc w:val="both"/>
        <w:rPr>
          <w:rFonts w:ascii="Times New Roman" w:hAnsi="Times New Roman"/>
          <w:color w:val="000000"/>
          <w:sz w:val="24"/>
          <w:szCs w:val="28"/>
          <w:lang w:val="en-US"/>
        </w:rPr>
      </w:pPr>
    </w:p>
    <w:p w:rsidR="0002628C" w:rsidRPr="004330F9" w:rsidRDefault="0002628C" w:rsidP="0002628C">
      <w:pPr>
        <w:widowControl w:val="0"/>
        <w:spacing w:after="0" w:line="240" w:lineRule="auto"/>
        <w:ind w:firstLine="567"/>
        <w:jc w:val="both"/>
        <w:rPr>
          <w:rFonts w:ascii="Times New Roman" w:hAnsi="Times New Roman"/>
          <w:color w:val="000000"/>
          <w:sz w:val="24"/>
          <w:szCs w:val="28"/>
          <w:lang w:val="en-US"/>
        </w:rPr>
      </w:pPr>
      <w:r w:rsidRPr="004330F9">
        <w:rPr>
          <w:rFonts w:ascii="Times New Roman" w:hAnsi="Times New Roman"/>
          <w:color w:val="000000"/>
          <w:sz w:val="24"/>
          <w:szCs w:val="28"/>
          <w:lang w:val="en-US"/>
        </w:rPr>
        <w:t xml:space="preserve">The article is executed within the grant Of the Russian Foundation for Basic Research № 19-010-01004\19 </w:t>
      </w:r>
      <w:proofErr w:type="gramStart"/>
      <w:r w:rsidRPr="004330F9">
        <w:rPr>
          <w:rFonts w:ascii="Times New Roman" w:hAnsi="Times New Roman"/>
          <w:color w:val="000000"/>
          <w:sz w:val="24"/>
          <w:szCs w:val="28"/>
          <w:lang w:val="en-US"/>
        </w:rPr>
        <w:t>" Development</w:t>
      </w:r>
      <w:proofErr w:type="gramEnd"/>
      <w:r w:rsidRPr="004330F9">
        <w:rPr>
          <w:rFonts w:ascii="Times New Roman" w:hAnsi="Times New Roman"/>
          <w:color w:val="000000"/>
          <w:sz w:val="24"/>
          <w:szCs w:val="28"/>
          <w:lang w:val="en-US"/>
        </w:rPr>
        <w:t xml:space="preserve"> of organizational, economic and financial mechanisms of support and strategic development of the cultural industry in the regions of Russia"</w:t>
      </w:r>
    </w:p>
    <w:p w:rsidR="002A48AD" w:rsidRDefault="002A48AD" w:rsidP="002A48AD">
      <w:pPr>
        <w:widowControl w:val="0"/>
        <w:spacing w:after="0" w:line="240" w:lineRule="auto"/>
        <w:ind w:firstLine="567"/>
        <w:jc w:val="both"/>
        <w:rPr>
          <w:rFonts w:ascii="Times New Roman" w:eastAsia="Times New Roman" w:hAnsi="Times New Roman"/>
          <w:b/>
          <w:shd w:val="clear" w:color="auto" w:fill="FFFFFF"/>
          <w:lang w:eastAsia="ru-RU"/>
        </w:rPr>
      </w:pPr>
    </w:p>
    <w:p w:rsidR="002A48AD" w:rsidRPr="00FF2BC7" w:rsidRDefault="002A48AD" w:rsidP="002A48AD">
      <w:pPr>
        <w:widowControl w:val="0"/>
        <w:spacing w:after="0" w:line="240" w:lineRule="auto"/>
        <w:ind w:firstLine="567"/>
        <w:jc w:val="both"/>
        <w:rPr>
          <w:rFonts w:ascii="Times New Roman" w:eastAsia="Times New Roman" w:hAnsi="Times New Roman"/>
          <w:b/>
          <w:shd w:val="clear" w:color="auto" w:fill="FFFFFF"/>
          <w:lang w:val="en-US" w:eastAsia="ru-RU"/>
        </w:rPr>
      </w:pPr>
      <w:proofErr w:type="spellStart"/>
      <w:r w:rsidRPr="00703EB7">
        <w:rPr>
          <w:rFonts w:ascii="Times New Roman" w:eastAsia="Times New Roman" w:hAnsi="Times New Roman"/>
          <w:b/>
          <w:shd w:val="clear" w:color="auto" w:fill="FFFFFF"/>
          <w:lang w:val="en-US" w:eastAsia="ru-RU"/>
        </w:rPr>
        <w:t>Malshina</w:t>
      </w:r>
      <w:proofErr w:type="spellEnd"/>
      <w:r w:rsidRPr="002A48AD">
        <w:rPr>
          <w:rFonts w:ascii="Times New Roman" w:eastAsia="Times New Roman" w:hAnsi="Times New Roman"/>
          <w:b/>
          <w:shd w:val="clear" w:color="auto" w:fill="FFFFFF"/>
          <w:lang w:val="en-US" w:eastAsia="ru-RU"/>
        </w:rPr>
        <w:t xml:space="preserve"> </w:t>
      </w:r>
      <w:proofErr w:type="spellStart"/>
      <w:r w:rsidRPr="00703EB7">
        <w:rPr>
          <w:rFonts w:ascii="Times New Roman" w:eastAsia="Times New Roman" w:hAnsi="Times New Roman"/>
          <w:b/>
          <w:shd w:val="clear" w:color="auto" w:fill="FFFFFF"/>
          <w:lang w:val="en-US" w:eastAsia="ru-RU"/>
        </w:rPr>
        <w:t>Nataliya</w:t>
      </w:r>
      <w:proofErr w:type="spellEnd"/>
      <w:r w:rsidRPr="002A48AD">
        <w:rPr>
          <w:rFonts w:ascii="Times New Roman" w:eastAsia="Times New Roman" w:hAnsi="Times New Roman"/>
          <w:b/>
          <w:shd w:val="clear" w:color="auto" w:fill="FFFFFF"/>
          <w:lang w:val="en-US" w:eastAsia="ru-RU"/>
        </w:rPr>
        <w:t xml:space="preserve"> </w:t>
      </w:r>
      <w:proofErr w:type="spellStart"/>
      <w:r w:rsidRPr="00703EB7">
        <w:rPr>
          <w:rFonts w:ascii="Times New Roman" w:eastAsia="Times New Roman" w:hAnsi="Times New Roman"/>
          <w:b/>
          <w:shd w:val="clear" w:color="auto" w:fill="FFFFFF"/>
          <w:lang w:val="en-US" w:eastAsia="ru-RU"/>
        </w:rPr>
        <w:t>Anatol</w:t>
      </w:r>
      <w:r w:rsidRPr="00FF2BC7">
        <w:rPr>
          <w:rFonts w:ascii="Times New Roman" w:eastAsia="Times New Roman" w:hAnsi="Times New Roman"/>
          <w:b/>
          <w:shd w:val="clear" w:color="auto" w:fill="FFFFFF"/>
          <w:lang w:val="en-US" w:eastAsia="ru-RU"/>
        </w:rPr>
        <w:t>'</w:t>
      </w:r>
      <w:r w:rsidRPr="00703EB7">
        <w:rPr>
          <w:rFonts w:ascii="Times New Roman" w:eastAsia="Times New Roman" w:hAnsi="Times New Roman"/>
          <w:b/>
          <w:shd w:val="clear" w:color="auto" w:fill="FFFFFF"/>
          <w:lang w:val="en-US" w:eastAsia="ru-RU"/>
        </w:rPr>
        <w:t>evna</w:t>
      </w:r>
      <w:proofErr w:type="spellEnd"/>
      <w:r w:rsidRPr="00FF2BC7">
        <w:rPr>
          <w:rFonts w:ascii="Times New Roman" w:eastAsia="Times New Roman" w:hAnsi="Times New Roman"/>
          <w:b/>
          <w:shd w:val="clear" w:color="auto" w:fill="FFFFFF"/>
          <w:lang w:val="en-US" w:eastAsia="ru-RU"/>
        </w:rPr>
        <w:t xml:space="preserve"> </w:t>
      </w:r>
    </w:p>
    <w:p w:rsidR="002A48AD" w:rsidRPr="002A48AD" w:rsidRDefault="002A48AD" w:rsidP="002A48AD">
      <w:pPr>
        <w:widowControl w:val="0"/>
        <w:spacing w:after="0" w:line="240" w:lineRule="auto"/>
        <w:ind w:firstLine="567"/>
        <w:jc w:val="both"/>
        <w:rPr>
          <w:rFonts w:ascii="Times New Roman" w:eastAsia="Times New Roman" w:hAnsi="Times New Roman"/>
          <w:shd w:val="clear" w:color="auto" w:fill="FFFFFF"/>
          <w:lang w:val="en-US" w:eastAsia="ru-RU"/>
        </w:rPr>
      </w:pPr>
      <w:r w:rsidRPr="00703EB7">
        <w:rPr>
          <w:rFonts w:ascii="Times New Roman" w:eastAsia="Times New Roman" w:hAnsi="Times New Roman"/>
          <w:shd w:val="clear" w:color="auto" w:fill="FFFFFF"/>
          <w:lang w:val="en-US" w:eastAsia="ru-RU"/>
        </w:rPr>
        <w:t>Saratov</w:t>
      </w:r>
      <w:r w:rsidRPr="00FF2BC7">
        <w:rPr>
          <w:rFonts w:ascii="Times New Roman" w:eastAsia="Times New Roman" w:hAnsi="Times New Roman"/>
          <w:shd w:val="clear" w:color="auto" w:fill="FFFFFF"/>
          <w:lang w:val="en-US" w:eastAsia="ru-RU"/>
        </w:rPr>
        <w:t xml:space="preserve"> </w:t>
      </w:r>
      <w:r w:rsidRPr="00703EB7">
        <w:rPr>
          <w:rFonts w:ascii="Times New Roman" w:eastAsia="Times New Roman" w:hAnsi="Times New Roman"/>
          <w:shd w:val="clear" w:color="auto" w:fill="FFFFFF"/>
          <w:lang w:val="en-US" w:eastAsia="ru-RU"/>
        </w:rPr>
        <w:t>state</w:t>
      </w:r>
      <w:r w:rsidRPr="00FF2BC7">
        <w:rPr>
          <w:rFonts w:ascii="Times New Roman" w:eastAsia="Times New Roman" w:hAnsi="Times New Roman"/>
          <w:shd w:val="clear" w:color="auto" w:fill="FFFFFF"/>
          <w:lang w:val="en-US" w:eastAsia="ru-RU"/>
        </w:rPr>
        <w:t xml:space="preserve"> </w:t>
      </w:r>
      <w:r w:rsidRPr="00703EB7">
        <w:rPr>
          <w:rFonts w:ascii="Times New Roman" w:eastAsia="Times New Roman" w:hAnsi="Times New Roman"/>
          <w:shd w:val="clear" w:color="auto" w:fill="FFFFFF"/>
          <w:lang w:val="en-US" w:eastAsia="ru-RU"/>
        </w:rPr>
        <w:t>Conservatory</w:t>
      </w:r>
      <w:r w:rsidRPr="00FF2BC7">
        <w:rPr>
          <w:rFonts w:ascii="Times New Roman" w:eastAsia="Times New Roman" w:hAnsi="Times New Roman"/>
          <w:shd w:val="clear" w:color="auto" w:fill="FFFFFF"/>
          <w:lang w:val="en-US" w:eastAsia="ru-RU"/>
        </w:rPr>
        <w:t xml:space="preserve"> </w:t>
      </w:r>
      <w:r w:rsidRPr="00703EB7">
        <w:rPr>
          <w:rFonts w:ascii="Times New Roman" w:eastAsia="Times New Roman" w:hAnsi="Times New Roman"/>
          <w:shd w:val="clear" w:color="auto" w:fill="FFFFFF"/>
          <w:lang w:val="en-US" w:eastAsia="ru-RU"/>
        </w:rPr>
        <w:t>named</w:t>
      </w:r>
      <w:r w:rsidRPr="00FF2BC7">
        <w:rPr>
          <w:rFonts w:ascii="Times New Roman" w:eastAsia="Times New Roman" w:hAnsi="Times New Roman"/>
          <w:shd w:val="clear" w:color="auto" w:fill="FFFFFF"/>
          <w:lang w:val="en-US" w:eastAsia="ru-RU"/>
        </w:rPr>
        <w:t xml:space="preserve"> </w:t>
      </w:r>
      <w:r w:rsidRPr="00703EB7">
        <w:rPr>
          <w:rFonts w:ascii="Times New Roman" w:eastAsia="Times New Roman" w:hAnsi="Times New Roman"/>
          <w:shd w:val="clear" w:color="auto" w:fill="FFFFFF"/>
          <w:lang w:val="en-US" w:eastAsia="ru-RU"/>
        </w:rPr>
        <w:t>after</w:t>
      </w:r>
      <w:r w:rsidRPr="00FF2BC7">
        <w:rPr>
          <w:rFonts w:ascii="Times New Roman" w:eastAsia="Times New Roman" w:hAnsi="Times New Roman"/>
          <w:shd w:val="clear" w:color="auto" w:fill="FFFFFF"/>
          <w:lang w:val="en-US" w:eastAsia="ru-RU"/>
        </w:rPr>
        <w:t xml:space="preserve"> </w:t>
      </w:r>
      <w:r w:rsidRPr="00703EB7">
        <w:rPr>
          <w:rFonts w:ascii="Times New Roman" w:eastAsia="Times New Roman" w:hAnsi="Times New Roman"/>
          <w:shd w:val="clear" w:color="auto" w:fill="FFFFFF"/>
          <w:lang w:val="en-US" w:eastAsia="ru-RU"/>
        </w:rPr>
        <w:t>L</w:t>
      </w:r>
      <w:r w:rsidRPr="00FF2BC7">
        <w:rPr>
          <w:rFonts w:ascii="Times New Roman" w:eastAsia="Times New Roman" w:hAnsi="Times New Roman"/>
          <w:shd w:val="clear" w:color="auto" w:fill="FFFFFF"/>
          <w:lang w:val="en-US" w:eastAsia="ru-RU"/>
        </w:rPr>
        <w:t xml:space="preserve">. </w:t>
      </w:r>
      <w:r w:rsidRPr="00703EB7">
        <w:rPr>
          <w:rFonts w:ascii="Times New Roman" w:eastAsia="Times New Roman" w:hAnsi="Times New Roman"/>
          <w:shd w:val="clear" w:color="auto" w:fill="FFFFFF"/>
          <w:lang w:val="en-US" w:eastAsia="ru-RU"/>
        </w:rPr>
        <w:t>V</w:t>
      </w:r>
      <w:r w:rsidRPr="00FF2BC7">
        <w:rPr>
          <w:rFonts w:ascii="Times New Roman" w:eastAsia="Times New Roman" w:hAnsi="Times New Roman"/>
          <w:shd w:val="clear" w:color="auto" w:fill="FFFFFF"/>
          <w:lang w:val="en-US" w:eastAsia="ru-RU"/>
        </w:rPr>
        <w:t xml:space="preserve">. </w:t>
      </w:r>
      <w:proofErr w:type="spellStart"/>
      <w:r w:rsidRPr="00703EB7">
        <w:rPr>
          <w:rFonts w:ascii="Times New Roman" w:eastAsia="Times New Roman" w:hAnsi="Times New Roman"/>
          <w:shd w:val="clear" w:color="auto" w:fill="FFFFFF"/>
          <w:lang w:val="en-US" w:eastAsia="ru-RU"/>
        </w:rPr>
        <w:t>Sobinov</w:t>
      </w:r>
      <w:proofErr w:type="spellEnd"/>
      <w:r>
        <w:rPr>
          <w:rFonts w:ascii="Times New Roman" w:eastAsia="Times New Roman" w:hAnsi="Times New Roman"/>
          <w:shd w:val="clear" w:color="auto" w:fill="FFFFFF"/>
          <w:lang w:val="en-US" w:eastAsia="ru-RU"/>
        </w:rPr>
        <w:t>,</w:t>
      </w:r>
      <w:r w:rsidRPr="00703EB7">
        <w:rPr>
          <w:rFonts w:ascii="Times New Roman" w:eastAsia="Times New Roman" w:hAnsi="Times New Roman"/>
          <w:shd w:val="clear" w:color="auto" w:fill="FFFFFF"/>
          <w:lang w:val="en-US" w:eastAsia="ru-RU"/>
        </w:rPr>
        <w:t xml:space="preserve"> Russia</w:t>
      </w:r>
      <w:r w:rsidRPr="002A48AD">
        <w:rPr>
          <w:rFonts w:ascii="Times New Roman" w:eastAsia="Times New Roman" w:hAnsi="Times New Roman"/>
          <w:shd w:val="clear" w:color="auto" w:fill="FFFFFF"/>
          <w:lang w:val="en-US" w:eastAsia="ru-RU"/>
        </w:rPr>
        <w:t>, 410012, Russia, Sar</w:t>
      </w:r>
      <w:r>
        <w:rPr>
          <w:rFonts w:ascii="Times New Roman" w:eastAsia="Times New Roman" w:hAnsi="Times New Roman"/>
          <w:shd w:val="clear" w:color="auto" w:fill="FFFFFF"/>
          <w:lang w:val="en-US" w:eastAsia="ru-RU"/>
        </w:rPr>
        <w:t xml:space="preserve">atov, Ave. </w:t>
      </w:r>
      <w:proofErr w:type="spellStart"/>
      <w:r>
        <w:rPr>
          <w:rFonts w:ascii="Times New Roman" w:eastAsia="Times New Roman" w:hAnsi="Times New Roman"/>
          <w:shd w:val="clear" w:color="auto" w:fill="FFFFFF"/>
          <w:lang w:val="en-US" w:eastAsia="ru-RU"/>
        </w:rPr>
        <w:t>Kirova</w:t>
      </w:r>
      <w:proofErr w:type="spellEnd"/>
      <w:r>
        <w:rPr>
          <w:rFonts w:ascii="Times New Roman" w:eastAsia="Times New Roman" w:hAnsi="Times New Roman"/>
          <w:shd w:val="clear" w:color="auto" w:fill="FFFFFF"/>
          <w:lang w:val="en-US" w:eastAsia="ru-RU"/>
        </w:rPr>
        <w:t xml:space="preserve"> S. M., h</w:t>
      </w:r>
      <w:r w:rsidRPr="002A48AD">
        <w:rPr>
          <w:rFonts w:ascii="Times New Roman" w:eastAsia="Times New Roman" w:hAnsi="Times New Roman"/>
          <w:shd w:val="clear" w:color="auto" w:fill="FFFFFF"/>
          <w:lang w:val="en-US" w:eastAsia="ru-RU"/>
        </w:rPr>
        <w:t>. 1</w:t>
      </w:r>
    </w:p>
    <w:p w:rsidR="002A48AD" w:rsidRPr="00FC3830" w:rsidRDefault="002A48AD" w:rsidP="002A48AD">
      <w:pPr>
        <w:widowControl w:val="0"/>
        <w:spacing w:after="0" w:line="240" w:lineRule="auto"/>
        <w:ind w:firstLine="567"/>
        <w:jc w:val="both"/>
        <w:rPr>
          <w:rFonts w:ascii="Times New Roman" w:eastAsia="Times New Roman" w:hAnsi="Times New Roman"/>
          <w:shd w:val="clear" w:color="auto" w:fill="FFFFFF"/>
          <w:lang w:val="en-US" w:eastAsia="ru-RU"/>
        </w:rPr>
      </w:pPr>
      <w:r w:rsidRPr="00703EB7">
        <w:rPr>
          <w:rFonts w:ascii="Times New Roman" w:eastAsia="Times New Roman" w:hAnsi="Times New Roman"/>
          <w:shd w:val="clear" w:color="auto" w:fill="FFFFFF"/>
          <w:lang w:val="en-US" w:eastAsia="ru-RU"/>
        </w:rPr>
        <w:t xml:space="preserve">E-mail: </w:t>
      </w:r>
      <w:hyperlink r:id="rId9" w:history="1">
        <w:r w:rsidRPr="00FC1F73">
          <w:rPr>
            <w:rStyle w:val="a3"/>
            <w:rFonts w:ascii="Times New Roman" w:eastAsia="Times New Roman" w:hAnsi="Times New Roman"/>
            <w:shd w:val="clear" w:color="auto" w:fill="FFFFFF"/>
            <w:lang w:val="en-US" w:eastAsia="ru-RU"/>
          </w:rPr>
          <w:t>malsnataliya@yandex.ru</w:t>
        </w:r>
      </w:hyperlink>
      <w:r w:rsidRPr="00FC1F73">
        <w:rPr>
          <w:rFonts w:ascii="Times New Roman" w:eastAsia="Times New Roman" w:hAnsi="Times New Roman"/>
          <w:shd w:val="clear" w:color="auto" w:fill="FFFFFF"/>
          <w:lang w:val="en-US" w:eastAsia="ru-RU"/>
        </w:rPr>
        <w:t xml:space="preserve"> </w:t>
      </w:r>
    </w:p>
    <w:p w:rsidR="00FC1F73" w:rsidRPr="00D820BB" w:rsidRDefault="00FC1F73" w:rsidP="004330F9">
      <w:pPr>
        <w:widowControl w:val="0"/>
        <w:spacing w:after="0" w:line="240" w:lineRule="auto"/>
        <w:ind w:firstLine="567"/>
        <w:jc w:val="center"/>
        <w:rPr>
          <w:rFonts w:ascii="Times New Roman" w:eastAsia="Times New Roman" w:hAnsi="Times New Roman"/>
          <w:shd w:val="clear" w:color="auto" w:fill="FFFFFF"/>
          <w:lang w:val="en-US" w:eastAsia="ru-RU"/>
        </w:rPr>
      </w:pPr>
    </w:p>
    <w:sectPr w:rsidR="00FC1F73" w:rsidRPr="00D820BB" w:rsidSect="00056DFC">
      <w:pgSz w:w="11906" w:h="16838"/>
      <w:pgMar w:top="1134" w:right="1418" w:bottom="1134"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934C6" w:rsidRDefault="001934C6" w:rsidP="00651CDF">
      <w:pPr>
        <w:spacing w:after="0" w:line="240" w:lineRule="auto"/>
      </w:pPr>
      <w:r>
        <w:separator/>
      </w:r>
    </w:p>
  </w:endnote>
  <w:endnote w:type="continuationSeparator" w:id="0">
    <w:p w:rsidR="001934C6" w:rsidRDefault="001934C6" w:rsidP="00651CD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TimesNewRoman">
    <w:panose1 w:val="00000000000000000000"/>
    <w:charset w:val="00"/>
    <w:family w:val="roman"/>
    <w:notTrueType/>
    <w:pitch w:val="default"/>
  </w:font>
  <w:font w:name="SimSun">
    <w:altName w:val="宋体"/>
    <w:panose1 w:val="02010600030101010101"/>
    <w:charset w:val="86"/>
    <w:family w:val="auto"/>
    <w:notTrueType/>
    <w:pitch w:val="variable"/>
    <w:sig w:usb0="00000001" w:usb1="080E0000" w:usb2="00000010" w:usb3="00000000" w:csb0="00040000" w:csb1="00000000"/>
  </w:font>
  <w:font w:name="Mangal">
    <w:panose1 w:val="02040503050203030202"/>
    <w:charset w:val="01"/>
    <w:family w:val="roman"/>
    <w:notTrueType/>
    <w:pitch w:val="variable"/>
    <w:sig w:usb0="00002000" w:usb1="00000000" w:usb2="00000000" w:usb3="00000000" w:csb0="00000000"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934C6" w:rsidRDefault="001934C6" w:rsidP="00651CDF">
      <w:pPr>
        <w:spacing w:after="0" w:line="240" w:lineRule="auto"/>
      </w:pPr>
      <w:r>
        <w:separator/>
      </w:r>
    </w:p>
  </w:footnote>
  <w:footnote w:type="continuationSeparator" w:id="0">
    <w:p w:rsidR="001934C6" w:rsidRDefault="001934C6" w:rsidP="00651CD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E07ED1"/>
    <w:multiLevelType w:val="hybridMultilevel"/>
    <w:tmpl w:val="D040B5C6"/>
    <w:lvl w:ilvl="0" w:tplc="8318A63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0C930DED"/>
    <w:multiLevelType w:val="multilevel"/>
    <w:tmpl w:val="CE3C883C"/>
    <w:lvl w:ilvl="0">
      <w:start w:val="1"/>
      <w:numFmt w:val="decimal"/>
      <w:lvlText w:val="%1)"/>
      <w:lvlJc w:val="left"/>
      <w:pPr>
        <w:ind w:left="1070" w:hanging="360"/>
      </w:pPr>
    </w:lvl>
    <w:lvl w:ilvl="1">
      <w:start w:val="1"/>
      <w:numFmt w:val="lowerLetter"/>
      <w:lvlText w:val="%2."/>
      <w:lvlJc w:val="left"/>
      <w:pPr>
        <w:ind w:left="1790" w:hanging="360"/>
      </w:pPr>
    </w:lvl>
    <w:lvl w:ilvl="2">
      <w:start w:val="1"/>
      <w:numFmt w:val="lowerRoman"/>
      <w:lvlText w:val="%3."/>
      <w:lvlJc w:val="right"/>
      <w:pPr>
        <w:ind w:left="2510" w:hanging="180"/>
      </w:pPr>
    </w:lvl>
    <w:lvl w:ilvl="3">
      <w:start w:val="1"/>
      <w:numFmt w:val="decimal"/>
      <w:lvlText w:val="%4."/>
      <w:lvlJc w:val="left"/>
      <w:pPr>
        <w:ind w:left="3230" w:hanging="360"/>
      </w:pPr>
    </w:lvl>
    <w:lvl w:ilvl="4">
      <w:start w:val="1"/>
      <w:numFmt w:val="lowerLetter"/>
      <w:lvlText w:val="%5."/>
      <w:lvlJc w:val="left"/>
      <w:pPr>
        <w:ind w:left="3950" w:hanging="360"/>
      </w:pPr>
    </w:lvl>
    <w:lvl w:ilvl="5">
      <w:start w:val="1"/>
      <w:numFmt w:val="lowerRoman"/>
      <w:lvlText w:val="%6."/>
      <w:lvlJc w:val="right"/>
      <w:pPr>
        <w:ind w:left="4670" w:hanging="180"/>
      </w:pPr>
    </w:lvl>
    <w:lvl w:ilvl="6">
      <w:start w:val="1"/>
      <w:numFmt w:val="decimal"/>
      <w:lvlText w:val="%7."/>
      <w:lvlJc w:val="left"/>
      <w:pPr>
        <w:ind w:left="5390" w:hanging="360"/>
      </w:pPr>
    </w:lvl>
    <w:lvl w:ilvl="7">
      <w:start w:val="1"/>
      <w:numFmt w:val="lowerLetter"/>
      <w:lvlText w:val="%8."/>
      <w:lvlJc w:val="left"/>
      <w:pPr>
        <w:ind w:left="6110" w:hanging="360"/>
      </w:pPr>
    </w:lvl>
    <w:lvl w:ilvl="8">
      <w:start w:val="1"/>
      <w:numFmt w:val="lowerRoman"/>
      <w:lvlText w:val="%9."/>
      <w:lvlJc w:val="right"/>
      <w:pPr>
        <w:ind w:left="6830" w:hanging="180"/>
      </w:pPr>
    </w:lvl>
  </w:abstractNum>
  <w:abstractNum w:abstractNumId="2">
    <w:nsid w:val="3D8E3274"/>
    <w:multiLevelType w:val="multilevel"/>
    <w:tmpl w:val="A754C348"/>
    <w:lvl w:ilvl="0">
      <w:start w:val="1"/>
      <w:numFmt w:val="decimal"/>
      <w:lvlText w:val="%1."/>
      <w:lvlJc w:val="left"/>
      <w:pPr>
        <w:ind w:left="870" w:hanging="360"/>
      </w:pPr>
    </w:lvl>
    <w:lvl w:ilvl="1">
      <w:start w:val="1"/>
      <w:numFmt w:val="lowerLetter"/>
      <w:lvlText w:val="%2."/>
      <w:lvlJc w:val="left"/>
      <w:pPr>
        <w:ind w:left="1590" w:hanging="360"/>
      </w:pPr>
    </w:lvl>
    <w:lvl w:ilvl="2">
      <w:start w:val="1"/>
      <w:numFmt w:val="lowerRoman"/>
      <w:lvlText w:val="%3."/>
      <w:lvlJc w:val="right"/>
      <w:pPr>
        <w:ind w:left="2310" w:hanging="180"/>
      </w:pPr>
    </w:lvl>
    <w:lvl w:ilvl="3">
      <w:start w:val="1"/>
      <w:numFmt w:val="decimal"/>
      <w:lvlText w:val="%4."/>
      <w:lvlJc w:val="left"/>
      <w:pPr>
        <w:ind w:left="3030" w:hanging="360"/>
      </w:pPr>
    </w:lvl>
    <w:lvl w:ilvl="4">
      <w:start w:val="1"/>
      <w:numFmt w:val="lowerLetter"/>
      <w:lvlText w:val="%5."/>
      <w:lvlJc w:val="left"/>
      <w:pPr>
        <w:ind w:left="3750" w:hanging="360"/>
      </w:pPr>
    </w:lvl>
    <w:lvl w:ilvl="5">
      <w:start w:val="1"/>
      <w:numFmt w:val="lowerRoman"/>
      <w:lvlText w:val="%6."/>
      <w:lvlJc w:val="right"/>
      <w:pPr>
        <w:ind w:left="4470" w:hanging="180"/>
      </w:pPr>
    </w:lvl>
    <w:lvl w:ilvl="6">
      <w:start w:val="1"/>
      <w:numFmt w:val="decimal"/>
      <w:lvlText w:val="%7."/>
      <w:lvlJc w:val="left"/>
      <w:pPr>
        <w:ind w:left="5190" w:hanging="360"/>
      </w:pPr>
    </w:lvl>
    <w:lvl w:ilvl="7">
      <w:start w:val="1"/>
      <w:numFmt w:val="lowerLetter"/>
      <w:lvlText w:val="%8."/>
      <w:lvlJc w:val="left"/>
      <w:pPr>
        <w:ind w:left="5910" w:hanging="360"/>
      </w:pPr>
    </w:lvl>
    <w:lvl w:ilvl="8">
      <w:start w:val="1"/>
      <w:numFmt w:val="lowerRoman"/>
      <w:lvlText w:val="%9."/>
      <w:lvlJc w:val="right"/>
      <w:pPr>
        <w:ind w:left="6630" w:hanging="180"/>
      </w:pPr>
    </w:lvl>
  </w:abstractNum>
  <w:abstractNum w:abstractNumId="3">
    <w:nsid w:val="4B56725A"/>
    <w:multiLevelType w:val="hybridMultilevel"/>
    <w:tmpl w:val="209E8EC0"/>
    <w:lvl w:ilvl="0" w:tplc="0419000F">
      <w:start w:val="1"/>
      <w:numFmt w:val="decimal"/>
      <w:lvlText w:val="%1."/>
      <w:lvlJc w:val="left"/>
      <w:pPr>
        <w:tabs>
          <w:tab w:val="num" w:pos="360"/>
        </w:tabs>
        <w:ind w:left="360" w:hanging="360"/>
      </w:pPr>
      <w:rPr>
        <w:rFonts w:hint="default"/>
        <w:b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
    <w:nsid w:val="5A84404D"/>
    <w:multiLevelType w:val="multilevel"/>
    <w:tmpl w:val="F2D44608"/>
    <w:lvl w:ilvl="0">
      <w:start w:val="1"/>
      <w:numFmt w:val="decimal"/>
      <w:lvlText w:val="%1)"/>
      <w:lvlJc w:val="left"/>
      <w:pPr>
        <w:ind w:left="1800" w:hanging="360"/>
      </w:p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5">
    <w:nsid w:val="66CF4EE0"/>
    <w:multiLevelType w:val="multilevel"/>
    <w:tmpl w:val="73365742"/>
    <w:lvl w:ilvl="0">
      <w:start w:val="1"/>
      <w:numFmt w:val="decimal"/>
      <w:lvlText w:val="%1)"/>
      <w:lvlJc w:val="left"/>
      <w:pPr>
        <w:ind w:left="1494" w:hanging="360"/>
      </w:pPr>
    </w:lvl>
    <w:lvl w:ilvl="1">
      <w:start w:val="1"/>
      <w:numFmt w:val="lowerLetter"/>
      <w:lvlText w:val="%2."/>
      <w:lvlJc w:val="left"/>
      <w:pPr>
        <w:ind w:left="2214" w:hanging="360"/>
      </w:pPr>
    </w:lvl>
    <w:lvl w:ilvl="2">
      <w:start w:val="1"/>
      <w:numFmt w:val="lowerRoman"/>
      <w:lvlText w:val="%3."/>
      <w:lvlJc w:val="right"/>
      <w:pPr>
        <w:ind w:left="2934" w:hanging="180"/>
      </w:pPr>
    </w:lvl>
    <w:lvl w:ilvl="3">
      <w:start w:val="1"/>
      <w:numFmt w:val="decimal"/>
      <w:lvlText w:val="%4."/>
      <w:lvlJc w:val="left"/>
      <w:pPr>
        <w:ind w:left="3654" w:hanging="360"/>
      </w:pPr>
    </w:lvl>
    <w:lvl w:ilvl="4">
      <w:start w:val="1"/>
      <w:numFmt w:val="lowerLetter"/>
      <w:lvlText w:val="%5."/>
      <w:lvlJc w:val="left"/>
      <w:pPr>
        <w:ind w:left="4374" w:hanging="360"/>
      </w:pPr>
    </w:lvl>
    <w:lvl w:ilvl="5">
      <w:start w:val="1"/>
      <w:numFmt w:val="lowerRoman"/>
      <w:lvlText w:val="%6."/>
      <w:lvlJc w:val="right"/>
      <w:pPr>
        <w:ind w:left="5094" w:hanging="180"/>
      </w:pPr>
    </w:lvl>
    <w:lvl w:ilvl="6">
      <w:start w:val="1"/>
      <w:numFmt w:val="decimal"/>
      <w:lvlText w:val="%7."/>
      <w:lvlJc w:val="left"/>
      <w:pPr>
        <w:ind w:left="5814" w:hanging="360"/>
      </w:pPr>
    </w:lvl>
    <w:lvl w:ilvl="7">
      <w:start w:val="1"/>
      <w:numFmt w:val="lowerLetter"/>
      <w:lvlText w:val="%8."/>
      <w:lvlJc w:val="left"/>
      <w:pPr>
        <w:ind w:left="6534" w:hanging="360"/>
      </w:pPr>
    </w:lvl>
    <w:lvl w:ilvl="8">
      <w:start w:val="1"/>
      <w:numFmt w:val="lowerRoman"/>
      <w:lvlText w:val="%9."/>
      <w:lvlJc w:val="right"/>
      <w:pPr>
        <w:ind w:left="7254" w:hanging="180"/>
      </w:pPr>
    </w:lvl>
  </w:abstractNum>
  <w:abstractNum w:abstractNumId="6">
    <w:nsid w:val="70D4423B"/>
    <w:multiLevelType w:val="multilevel"/>
    <w:tmpl w:val="485424A8"/>
    <w:lvl w:ilvl="0">
      <w:start w:val="1"/>
      <w:numFmt w:val="decimal"/>
      <w:lvlText w:val="%1)"/>
      <w:lvlJc w:val="left"/>
      <w:pPr>
        <w:ind w:left="870" w:hanging="360"/>
      </w:pPr>
    </w:lvl>
    <w:lvl w:ilvl="1">
      <w:start w:val="1"/>
      <w:numFmt w:val="lowerLetter"/>
      <w:lvlText w:val="%2."/>
      <w:lvlJc w:val="left"/>
      <w:pPr>
        <w:ind w:left="1590" w:hanging="360"/>
      </w:pPr>
    </w:lvl>
    <w:lvl w:ilvl="2">
      <w:start w:val="1"/>
      <w:numFmt w:val="lowerRoman"/>
      <w:lvlText w:val="%3."/>
      <w:lvlJc w:val="right"/>
      <w:pPr>
        <w:ind w:left="2310" w:hanging="180"/>
      </w:pPr>
    </w:lvl>
    <w:lvl w:ilvl="3">
      <w:start w:val="1"/>
      <w:numFmt w:val="decimal"/>
      <w:lvlText w:val="%4."/>
      <w:lvlJc w:val="left"/>
      <w:pPr>
        <w:ind w:left="3030" w:hanging="360"/>
      </w:pPr>
    </w:lvl>
    <w:lvl w:ilvl="4">
      <w:start w:val="1"/>
      <w:numFmt w:val="lowerLetter"/>
      <w:lvlText w:val="%5."/>
      <w:lvlJc w:val="left"/>
      <w:pPr>
        <w:ind w:left="3750" w:hanging="360"/>
      </w:pPr>
    </w:lvl>
    <w:lvl w:ilvl="5">
      <w:start w:val="1"/>
      <w:numFmt w:val="lowerRoman"/>
      <w:lvlText w:val="%6."/>
      <w:lvlJc w:val="right"/>
      <w:pPr>
        <w:ind w:left="4470" w:hanging="180"/>
      </w:pPr>
    </w:lvl>
    <w:lvl w:ilvl="6">
      <w:start w:val="1"/>
      <w:numFmt w:val="decimal"/>
      <w:lvlText w:val="%7."/>
      <w:lvlJc w:val="left"/>
      <w:pPr>
        <w:ind w:left="5190" w:hanging="360"/>
      </w:pPr>
    </w:lvl>
    <w:lvl w:ilvl="7">
      <w:start w:val="1"/>
      <w:numFmt w:val="lowerLetter"/>
      <w:lvlText w:val="%8."/>
      <w:lvlJc w:val="left"/>
      <w:pPr>
        <w:ind w:left="5910" w:hanging="360"/>
      </w:pPr>
    </w:lvl>
    <w:lvl w:ilvl="8">
      <w:start w:val="1"/>
      <w:numFmt w:val="lowerRoman"/>
      <w:lvlText w:val="%9."/>
      <w:lvlJc w:val="right"/>
      <w:pPr>
        <w:ind w:left="6630" w:hanging="180"/>
      </w:pPr>
    </w:lvl>
  </w:abstractNum>
  <w:abstractNum w:abstractNumId="7">
    <w:nsid w:val="755644D8"/>
    <w:multiLevelType w:val="hybridMultilevel"/>
    <w:tmpl w:val="B7B2D53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8">
    <w:nsid w:val="7E2772B5"/>
    <w:multiLevelType w:val="multilevel"/>
    <w:tmpl w:val="BC3AA15C"/>
    <w:lvl w:ilvl="0">
      <w:start w:val="1"/>
      <w:numFmt w:val="decimal"/>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num w:numId="1">
    <w:abstractNumId w:val="3"/>
  </w:num>
  <w:num w:numId="2">
    <w:abstractNumId w:val="7"/>
  </w:num>
  <w:num w:numId="3">
    <w:abstractNumId w:val="0"/>
  </w:num>
  <w:num w:numId="4">
    <w:abstractNumId w:val="2"/>
  </w:num>
  <w:num w:numId="5">
    <w:abstractNumId w:val="4"/>
  </w:num>
  <w:num w:numId="6">
    <w:abstractNumId w:val="1"/>
  </w:num>
  <w:num w:numId="7">
    <w:abstractNumId w:val="8"/>
  </w:num>
  <w:num w:numId="8">
    <w:abstractNumId w:val="5"/>
  </w:num>
  <w:num w:numId="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E1B1E"/>
    <w:rsid w:val="0000212B"/>
    <w:rsid w:val="00006072"/>
    <w:rsid w:val="0000622A"/>
    <w:rsid w:val="0002628C"/>
    <w:rsid w:val="00044F71"/>
    <w:rsid w:val="00047EF1"/>
    <w:rsid w:val="0005439C"/>
    <w:rsid w:val="00056DFC"/>
    <w:rsid w:val="000732C8"/>
    <w:rsid w:val="00084426"/>
    <w:rsid w:val="00094ECE"/>
    <w:rsid w:val="000E79C9"/>
    <w:rsid w:val="001400A6"/>
    <w:rsid w:val="00144601"/>
    <w:rsid w:val="00152615"/>
    <w:rsid w:val="00166D4C"/>
    <w:rsid w:val="00190997"/>
    <w:rsid w:val="001934C6"/>
    <w:rsid w:val="001A506F"/>
    <w:rsid w:val="001B09EE"/>
    <w:rsid w:val="001F2A00"/>
    <w:rsid w:val="00205124"/>
    <w:rsid w:val="00212C0F"/>
    <w:rsid w:val="00222F80"/>
    <w:rsid w:val="00226995"/>
    <w:rsid w:val="002500E6"/>
    <w:rsid w:val="002833AC"/>
    <w:rsid w:val="002A48AD"/>
    <w:rsid w:val="002E505C"/>
    <w:rsid w:val="00311F6A"/>
    <w:rsid w:val="0031369C"/>
    <w:rsid w:val="00314423"/>
    <w:rsid w:val="00330F37"/>
    <w:rsid w:val="00340AE5"/>
    <w:rsid w:val="00361207"/>
    <w:rsid w:val="00386A1E"/>
    <w:rsid w:val="003E5083"/>
    <w:rsid w:val="00407266"/>
    <w:rsid w:val="0042018A"/>
    <w:rsid w:val="00430611"/>
    <w:rsid w:val="004330F9"/>
    <w:rsid w:val="00464335"/>
    <w:rsid w:val="00482FFE"/>
    <w:rsid w:val="004B34BD"/>
    <w:rsid w:val="004D686D"/>
    <w:rsid w:val="004E45E8"/>
    <w:rsid w:val="004F1140"/>
    <w:rsid w:val="004F1E59"/>
    <w:rsid w:val="00502C44"/>
    <w:rsid w:val="005039C3"/>
    <w:rsid w:val="00511F5C"/>
    <w:rsid w:val="0057043D"/>
    <w:rsid w:val="005715B5"/>
    <w:rsid w:val="00591DCB"/>
    <w:rsid w:val="00596B1E"/>
    <w:rsid w:val="005A06A5"/>
    <w:rsid w:val="005A08FB"/>
    <w:rsid w:val="005C0022"/>
    <w:rsid w:val="005C7911"/>
    <w:rsid w:val="0060428F"/>
    <w:rsid w:val="00611D96"/>
    <w:rsid w:val="00651CDF"/>
    <w:rsid w:val="00674889"/>
    <w:rsid w:val="0069266D"/>
    <w:rsid w:val="006E467B"/>
    <w:rsid w:val="00700690"/>
    <w:rsid w:val="00703051"/>
    <w:rsid w:val="00703EB7"/>
    <w:rsid w:val="00721DE2"/>
    <w:rsid w:val="00722917"/>
    <w:rsid w:val="0073689F"/>
    <w:rsid w:val="00761A92"/>
    <w:rsid w:val="00773CC3"/>
    <w:rsid w:val="00795687"/>
    <w:rsid w:val="007B0728"/>
    <w:rsid w:val="007B25C9"/>
    <w:rsid w:val="007F4A5D"/>
    <w:rsid w:val="00820338"/>
    <w:rsid w:val="00853998"/>
    <w:rsid w:val="008B4A3B"/>
    <w:rsid w:val="008E20E0"/>
    <w:rsid w:val="00951CCB"/>
    <w:rsid w:val="00953F07"/>
    <w:rsid w:val="00956ACC"/>
    <w:rsid w:val="009B68CC"/>
    <w:rsid w:val="009C5740"/>
    <w:rsid w:val="009C79F6"/>
    <w:rsid w:val="009E21C0"/>
    <w:rsid w:val="00A24105"/>
    <w:rsid w:val="00A53C9A"/>
    <w:rsid w:val="00A77B3F"/>
    <w:rsid w:val="00AC3AE2"/>
    <w:rsid w:val="00AD7166"/>
    <w:rsid w:val="00B067D3"/>
    <w:rsid w:val="00B075C1"/>
    <w:rsid w:val="00B767B8"/>
    <w:rsid w:val="00BB75BB"/>
    <w:rsid w:val="00BE6287"/>
    <w:rsid w:val="00BF5255"/>
    <w:rsid w:val="00BF6509"/>
    <w:rsid w:val="00BF6518"/>
    <w:rsid w:val="00C1693F"/>
    <w:rsid w:val="00C2291C"/>
    <w:rsid w:val="00C32A54"/>
    <w:rsid w:val="00C37A35"/>
    <w:rsid w:val="00C54F5D"/>
    <w:rsid w:val="00C80BF6"/>
    <w:rsid w:val="00C9666B"/>
    <w:rsid w:val="00CA0B9C"/>
    <w:rsid w:val="00D17B73"/>
    <w:rsid w:val="00D26E17"/>
    <w:rsid w:val="00D43A31"/>
    <w:rsid w:val="00D6568F"/>
    <w:rsid w:val="00D67C9B"/>
    <w:rsid w:val="00D820BB"/>
    <w:rsid w:val="00DC1B0C"/>
    <w:rsid w:val="00DE1B1E"/>
    <w:rsid w:val="00DF3AAC"/>
    <w:rsid w:val="00E07C6C"/>
    <w:rsid w:val="00E47826"/>
    <w:rsid w:val="00E825B6"/>
    <w:rsid w:val="00E84E64"/>
    <w:rsid w:val="00FC1F73"/>
    <w:rsid w:val="00FC3830"/>
    <w:rsid w:val="00FF2BC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5439C"/>
    <w:pPr>
      <w:spacing w:after="160" w:line="259" w:lineRule="auto"/>
    </w:pPr>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BB75BB"/>
    <w:rPr>
      <w:color w:val="0000FF" w:themeColor="hyperlink"/>
      <w:u w:val="single"/>
    </w:rPr>
  </w:style>
  <w:style w:type="paragraph" w:styleId="a4">
    <w:name w:val="List Paragraph"/>
    <w:basedOn w:val="a"/>
    <w:uiPriority w:val="34"/>
    <w:qFormat/>
    <w:rsid w:val="00044F71"/>
    <w:pPr>
      <w:ind w:left="720"/>
      <w:contextualSpacing/>
    </w:pPr>
  </w:style>
  <w:style w:type="paragraph" w:styleId="a5">
    <w:name w:val="header"/>
    <w:basedOn w:val="a"/>
    <w:link w:val="a6"/>
    <w:uiPriority w:val="99"/>
    <w:unhideWhenUsed/>
    <w:rsid w:val="00651CDF"/>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651CDF"/>
    <w:rPr>
      <w:rFonts w:ascii="Calibri" w:eastAsia="Calibri" w:hAnsi="Calibri" w:cs="Times New Roman"/>
    </w:rPr>
  </w:style>
  <w:style w:type="paragraph" w:styleId="a7">
    <w:name w:val="footer"/>
    <w:basedOn w:val="a"/>
    <w:link w:val="a8"/>
    <w:uiPriority w:val="99"/>
    <w:unhideWhenUsed/>
    <w:rsid w:val="00651CDF"/>
    <w:pPr>
      <w:tabs>
        <w:tab w:val="center" w:pos="4677"/>
        <w:tab w:val="right" w:pos="9355"/>
      </w:tabs>
      <w:spacing w:after="0" w:line="240" w:lineRule="auto"/>
    </w:pPr>
  </w:style>
  <w:style w:type="character" w:customStyle="1" w:styleId="a8">
    <w:name w:val="Нижний колонтитул Знак"/>
    <w:basedOn w:val="a0"/>
    <w:link w:val="a7"/>
    <w:uiPriority w:val="99"/>
    <w:rsid w:val="00651CDF"/>
    <w:rPr>
      <w:rFonts w:ascii="Calibri" w:eastAsia="Calibri" w:hAnsi="Calibri" w:cs="Times New Roman"/>
    </w:rPr>
  </w:style>
  <w:style w:type="paragraph" w:styleId="a9">
    <w:name w:val="Balloon Text"/>
    <w:basedOn w:val="a"/>
    <w:link w:val="aa"/>
    <w:uiPriority w:val="99"/>
    <w:semiHidden/>
    <w:unhideWhenUsed/>
    <w:rsid w:val="00C80BF6"/>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C80BF6"/>
    <w:rPr>
      <w:rFonts w:ascii="Tahoma" w:eastAsia="Calibri"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5439C"/>
    <w:pPr>
      <w:spacing w:after="160" w:line="259" w:lineRule="auto"/>
    </w:pPr>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BB75BB"/>
    <w:rPr>
      <w:color w:val="0000FF" w:themeColor="hyperlink"/>
      <w:u w:val="single"/>
    </w:rPr>
  </w:style>
  <w:style w:type="paragraph" w:styleId="a4">
    <w:name w:val="List Paragraph"/>
    <w:basedOn w:val="a"/>
    <w:uiPriority w:val="34"/>
    <w:qFormat/>
    <w:rsid w:val="00044F71"/>
    <w:pPr>
      <w:ind w:left="720"/>
      <w:contextualSpacing/>
    </w:pPr>
  </w:style>
  <w:style w:type="paragraph" w:styleId="a5">
    <w:name w:val="header"/>
    <w:basedOn w:val="a"/>
    <w:link w:val="a6"/>
    <w:uiPriority w:val="99"/>
    <w:unhideWhenUsed/>
    <w:rsid w:val="00651CDF"/>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651CDF"/>
    <w:rPr>
      <w:rFonts w:ascii="Calibri" w:eastAsia="Calibri" w:hAnsi="Calibri" w:cs="Times New Roman"/>
    </w:rPr>
  </w:style>
  <w:style w:type="paragraph" w:styleId="a7">
    <w:name w:val="footer"/>
    <w:basedOn w:val="a"/>
    <w:link w:val="a8"/>
    <w:uiPriority w:val="99"/>
    <w:unhideWhenUsed/>
    <w:rsid w:val="00651CDF"/>
    <w:pPr>
      <w:tabs>
        <w:tab w:val="center" w:pos="4677"/>
        <w:tab w:val="right" w:pos="9355"/>
      </w:tabs>
      <w:spacing w:after="0" w:line="240" w:lineRule="auto"/>
    </w:pPr>
  </w:style>
  <w:style w:type="character" w:customStyle="1" w:styleId="a8">
    <w:name w:val="Нижний колонтитул Знак"/>
    <w:basedOn w:val="a0"/>
    <w:link w:val="a7"/>
    <w:uiPriority w:val="99"/>
    <w:rsid w:val="00651CDF"/>
    <w:rPr>
      <w:rFonts w:ascii="Calibri" w:eastAsia="Calibri" w:hAnsi="Calibri" w:cs="Times New Roman"/>
    </w:rPr>
  </w:style>
  <w:style w:type="paragraph" w:styleId="a9">
    <w:name w:val="Balloon Text"/>
    <w:basedOn w:val="a"/>
    <w:link w:val="aa"/>
    <w:uiPriority w:val="99"/>
    <w:semiHidden/>
    <w:unhideWhenUsed/>
    <w:rsid w:val="00C80BF6"/>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C80BF6"/>
    <w:rPr>
      <w:rFonts w:ascii="Tahoma" w:eastAsia="Calibri"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alsnataliya@yandex.ru" TargetMode="Externa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malsnataliya@yandex.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424</TotalTime>
  <Pages>7</Pages>
  <Words>3244</Words>
  <Characters>18496</Characters>
  <Application>Microsoft Office Word</Application>
  <DocSecurity>0</DocSecurity>
  <Lines>154</Lines>
  <Paragraphs>43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21697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11</cp:revision>
  <dcterms:created xsi:type="dcterms:W3CDTF">2019-04-11T09:27:00Z</dcterms:created>
  <dcterms:modified xsi:type="dcterms:W3CDTF">2019-05-15T04:28:00Z</dcterms:modified>
</cp:coreProperties>
</file>