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5139B" w:rsidRPr="00D062C4" w:rsidRDefault="004F7A93" w:rsidP="004F7A93">
      <w:pPr>
        <w:spacing w:after="0" w:line="240" w:lineRule="auto"/>
        <w:rPr>
          <w:rFonts w:ascii="Times New Roman" w:hAnsi="Times New Roman" w:cs="Times New Roman"/>
          <w:b/>
          <w:sz w:val="24"/>
          <w:szCs w:val="24"/>
        </w:rPr>
      </w:pPr>
      <w:r w:rsidRPr="00400DC0">
        <w:rPr>
          <w:rFonts w:ascii="Times New Roman" w:hAnsi="Times New Roman" w:cs="Times New Roman"/>
          <w:b/>
          <w:sz w:val="24"/>
          <w:szCs w:val="24"/>
        </w:rPr>
        <w:t>УДК</w:t>
      </w:r>
      <w:r w:rsidR="003420CF" w:rsidRPr="00D062C4">
        <w:rPr>
          <w:rFonts w:ascii="Times New Roman" w:hAnsi="Times New Roman" w:cs="Times New Roman"/>
          <w:b/>
          <w:sz w:val="24"/>
          <w:szCs w:val="24"/>
        </w:rPr>
        <w:t xml:space="preserve"> 332:334.786353.2</w:t>
      </w:r>
    </w:p>
    <w:p w:rsidR="007A05B3" w:rsidRPr="00400DC0" w:rsidRDefault="00400DC0" w:rsidP="004F7A93">
      <w:pPr>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ББК </w:t>
      </w:r>
      <w:r w:rsidR="00651C3A">
        <w:rPr>
          <w:rFonts w:ascii="Times New Roman" w:hAnsi="Times New Roman" w:cs="Times New Roman"/>
          <w:b/>
          <w:sz w:val="24"/>
          <w:szCs w:val="24"/>
        </w:rPr>
        <w:t>65.049(2)</w:t>
      </w:r>
    </w:p>
    <w:p w:rsidR="00A06C05" w:rsidRPr="00986D29" w:rsidRDefault="00A06C05" w:rsidP="00A06C05">
      <w:pPr>
        <w:spacing w:after="0" w:line="240" w:lineRule="auto"/>
        <w:jc w:val="right"/>
        <w:rPr>
          <w:rFonts w:ascii="Times New Roman" w:hAnsi="Times New Roman" w:cs="Times New Roman"/>
          <w:b/>
          <w:sz w:val="24"/>
          <w:szCs w:val="24"/>
        </w:rPr>
      </w:pPr>
      <w:r w:rsidRPr="00986D29">
        <w:rPr>
          <w:rFonts w:ascii="Times New Roman" w:hAnsi="Times New Roman" w:cs="Times New Roman"/>
          <w:b/>
          <w:sz w:val="24"/>
          <w:szCs w:val="24"/>
        </w:rPr>
        <w:t>Василенко В.Н.</w:t>
      </w:r>
    </w:p>
    <w:p w:rsidR="00A06C05" w:rsidRPr="00A06C05" w:rsidRDefault="00A06C05" w:rsidP="00A06C05">
      <w:pPr>
        <w:spacing w:after="0" w:line="240" w:lineRule="auto"/>
        <w:jc w:val="right"/>
        <w:rPr>
          <w:rFonts w:ascii="Times New Roman" w:hAnsi="Times New Roman" w:cs="Times New Roman"/>
          <w:sz w:val="24"/>
          <w:szCs w:val="24"/>
        </w:rPr>
      </w:pPr>
    </w:p>
    <w:p w:rsidR="004F7A93" w:rsidRPr="00400DC0" w:rsidRDefault="007A05B3" w:rsidP="004F7A93">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ВОЗМОЖНЫЕ</w:t>
      </w:r>
      <w:r w:rsidRPr="00400DC0">
        <w:rPr>
          <w:rFonts w:ascii="Times New Roman" w:hAnsi="Times New Roman" w:cs="Times New Roman"/>
          <w:b/>
          <w:sz w:val="24"/>
          <w:szCs w:val="24"/>
        </w:rPr>
        <w:t xml:space="preserve"> </w:t>
      </w:r>
      <w:r>
        <w:rPr>
          <w:rFonts w:ascii="Times New Roman" w:hAnsi="Times New Roman" w:cs="Times New Roman"/>
          <w:b/>
          <w:sz w:val="24"/>
          <w:szCs w:val="24"/>
        </w:rPr>
        <w:t>МЕХАНИЗМЫ</w:t>
      </w:r>
      <w:r w:rsidRPr="00400DC0">
        <w:rPr>
          <w:rFonts w:ascii="Times New Roman" w:hAnsi="Times New Roman" w:cs="Times New Roman"/>
          <w:b/>
          <w:sz w:val="24"/>
          <w:szCs w:val="24"/>
        </w:rPr>
        <w:t xml:space="preserve"> </w:t>
      </w:r>
      <w:r>
        <w:rPr>
          <w:rFonts w:ascii="Times New Roman" w:hAnsi="Times New Roman" w:cs="Times New Roman"/>
          <w:b/>
          <w:sz w:val="24"/>
          <w:szCs w:val="24"/>
        </w:rPr>
        <w:t>РАЗВИТИЯ</w:t>
      </w:r>
      <w:r w:rsidRPr="00400DC0">
        <w:rPr>
          <w:rFonts w:ascii="Times New Roman" w:hAnsi="Times New Roman" w:cs="Times New Roman"/>
          <w:b/>
          <w:sz w:val="24"/>
          <w:szCs w:val="24"/>
        </w:rPr>
        <w:t xml:space="preserve"> </w:t>
      </w:r>
      <w:r>
        <w:rPr>
          <w:rFonts w:ascii="Times New Roman" w:hAnsi="Times New Roman" w:cs="Times New Roman"/>
          <w:b/>
          <w:sz w:val="24"/>
          <w:szCs w:val="24"/>
        </w:rPr>
        <w:t>РЕГИОНАЛИЗАЦИИ</w:t>
      </w:r>
    </w:p>
    <w:p w:rsidR="00E33226" w:rsidRPr="00400DC0" w:rsidRDefault="00E33226" w:rsidP="004F7A93">
      <w:pPr>
        <w:spacing w:after="0" w:line="240" w:lineRule="auto"/>
        <w:jc w:val="center"/>
        <w:rPr>
          <w:rFonts w:ascii="Times New Roman" w:hAnsi="Times New Roman" w:cs="Times New Roman"/>
          <w:b/>
          <w:sz w:val="24"/>
          <w:szCs w:val="24"/>
        </w:rPr>
      </w:pPr>
    </w:p>
    <w:p w:rsidR="00E12685" w:rsidRDefault="004F7A93" w:rsidP="00A06C05">
      <w:pPr>
        <w:spacing w:after="0" w:line="240" w:lineRule="auto"/>
        <w:ind w:firstLine="709"/>
        <w:jc w:val="both"/>
        <w:rPr>
          <w:rFonts w:ascii="Times New Roman" w:hAnsi="Times New Roman" w:cs="Times New Roman"/>
          <w:sz w:val="24"/>
          <w:szCs w:val="24"/>
        </w:rPr>
      </w:pPr>
      <w:r w:rsidRPr="00D4798C">
        <w:rPr>
          <w:rFonts w:ascii="Times New Roman" w:hAnsi="Times New Roman" w:cs="Times New Roman"/>
          <w:b/>
          <w:sz w:val="24"/>
          <w:szCs w:val="24"/>
        </w:rPr>
        <w:t>Аннотация</w:t>
      </w:r>
      <w:r w:rsidR="00D4798C">
        <w:rPr>
          <w:rFonts w:ascii="Times New Roman" w:hAnsi="Times New Roman" w:cs="Times New Roman"/>
          <w:sz w:val="24"/>
          <w:szCs w:val="24"/>
        </w:rPr>
        <w:t xml:space="preserve">. В статье изложено авторское видение перспектив эффективного развития регионализации посредством формирования новых отношений между формами пространственной организации хозяйства и формами пространственной организации населения. Экономическое взаимодействие между формами пространственной организации хозяйства </w:t>
      </w:r>
      <w:r w:rsidR="00E12685">
        <w:rPr>
          <w:rFonts w:ascii="Times New Roman" w:hAnsi="Times New Roman" w:cs="Times New Roman"/>
          <w:sz w:val="24"/>
          <w:szCs w:val="24"/>
        </w:rPr>
        <w:t xml:space="preserve">обеспечивается посредством делегирования полномочий и консолидации потенциалов, </w:t>
      </w:r>
      <w:r w:rsidR="00D4798C">
        <w:rPr>
          <w:rFonts w:ascii="Times New Roman" w:hAnsi="Times New Roman" w:cs="Times New Roman"/>
          <w:sz w:val="24"/>
          <w:szCs w:val="24"/>
        </w:rPr>
        <w:t xml:space="preserve">а сотрудничество между формами пространственной организации населения – </w:t>
      </w:r>
      <w:r w:rsidR="00E12685">
        <w:rPr>
          <w:rFonts w:ascii="Times New Roman" w:hAnsi="Times New Roman" w:cs="Times New Roman"/>
          <w:sz w:val="24"/>
          <w:szCs w:val="24"/>
        </w:rPr>
        <w:t xml:space="preserve">посредством </w:t>
      </w:r>
      <w:r w:rsidR="00E12685" w:rsidRPr="00195D90">
        <w:rPr>
          <w:rFonts w:ascii="Times New Roman" w:eastAsia="Times New Roman" w:hAnsi="Times New Roman" w:cs="Times New Roman"/>
          <w:sz w:val="24"/>
          <w:szCs w:val="24"/>
          <w:shd w:val="clear" w:color="auto" w:fill="FFFFFF"/>
          <w:lang w:eastAsia="ru-RU"/>
        </w:rPr>
        <w:t>согласования интересов, координации действий</w:t>
      </w:r>
      <w:r w:rsidR="00E12685">
        <w:rPr>
          <w:rFonts w:ascii="Times New Roman" w:eastAsia="Times New Roman" w:hAnsi="Times New Roman" w:cs="Times New Roman"/>
          <w:sz w:val="24"/>
          <w:szCs w:val="24"/>
          <w:shd w:val="clear" w:color="auto" w:fill="FFFFFF"/>
          <w:lang w:eastAsia="ru-RU"/>
        </w:rPr>
        <w:t xml:space="preserve"> по решению общих задач.</w:t>
      </w:r>
    </w:p>
    <w:p w:rsidR="004F7A93" w:rsidRDefault="00D4798C" w:rsidP="00A06C05">
      <w:pPr>
        <w:spacing w:after="0" w:line="240" w:lineRule="auto"/>
        <w:ind w:firstLine="709"/>
        <w:jc w:val="both"/>
        <w:rPr>
          <w:rFonts w:ascii="Times New Roman" w:hAnsi="Times New Roman" w:cs="Times New Roman"/>
          <w:sz w:val="24"/>
          <w:szCs w:val="24"/>
        </w:rPr>
      </w:pPr>
      <w:r w:rsidRPr="00D4798C">
        <w:rPr>
          <w:rFonts w:ascii="Times New Roman" w:hAnsi="Times New Roman" w:cs="Times New Roman"/>
          <w:b/>
          <w:sz w:val="24"/>
          <w:szCs w:val="24"/>
        </w:rPr>
        <w:t>Ключевые слова</w:t>
      </w:r>
      <w:r>
        <w:rPr>
          <w:rFonts w:ascii="Times New Roman" w:hAnsi="Times New Roman" w:cs="Times New Roman"/>
          <w:sz w:val="24"/>
          <w:szCs w:val="24"/>
        </w:rPr>
        <w:t xml:space="preserve">: формы пространственной организации хозяйства и населения, </w:t>
      </w:r>
      <w:r w:rsidR="00E12685">
        <w:rPr>
          <w:rFonts w:ascii="Times New Roman" w:hAnsi="Times New Roman" w:cs="Times New Roman"/>
          <w:sz w:val="24"/>
          <w:szCs w:val="24"/>
        </w:rPr>
        <w:t>делегирование полномочий, координация действий, регионализация</w:t>
      </w:r>
    </w:p>
    <w:p w:rsidR="00400DC0" w:rsidRDefault="00400DC0" w:rsidP="00A06C05">
      <w:pPr>
        <w:spacing w:after="0" w:line="240" w:lineRule="auto"/>
        <w:ind w:firstLine="709"/>
        <w:jc w:val="both"/>
        <w:rPr>
          <w:rFonts w:ascii="Times New Roman" w:hAnsi="Times New Roman" w:cs="Times New Roman"/>
          <w:sz w:val="24"/>
          <w:szCs w:val="24"/>
        </w:rPr>
      </w:pPr>
    </w:p>
    <w:p w:rsidR="00A823B3" w:rsidRDefault="00087B4E" w:rsidP="00A06C05">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Разрушение </w:t>
      </w:r>
      <w:proofErr w:type="spellStart"/>
      <w:r w:rsidR="0058228A">
        <w:rPr>
          <w:rFonts w:ascii="Times New Roman" w:hAnsi="Times New Roman" w:cs="Times New Roman"/>
          <w:sz w:val="24"/>
          <w:szCs w:val="24"/>
        </w:rPr>
        <w:t>двух</w:t>
      </w:r>
      <w:r>
        <w:rPr>
          <w:rFonts w:ascii="Times New Roman" w:hAnsi="Times New Roman" w:cs="Times New Roman"/>
          <w:sz w:val="24"/>
          <w:szCs w:val="24"/>
        </w:rPr>
        <w:t>полярного</w:t>
      </w:r>
      <w:proofErr w:type="spellEnd"/>
      <w:r>
        <w:rPr>
          <w:rFonts w:ascii="Times New Roman" w:hAnsi="Times New Roman" w:cs="Times New Roman"/>
          <w:sz w:val="24"/>
          <w:szCs w:val="24"/>
        </w:rPr>
        <w:t xml:space="preserve"> мирового устройства и доминирование глобализационных процессов </w:t>
      </w:r>
      <w:r w:rsidR="00B9484E">
        <w:rPr>
          <w:rFonts w:ascii="Times New Roman" w:hAnsi="Times New Roman" w:cs="Times New Roman"/>
          <w:sz w:val="24"/>
          <w:szCs w:val="24"/>
        </w:rPr>
        <w:t xml:space="preserve">во многом стали следствием усиления роли транснациональных корпораций. </w:t>
      </w:r>
      <w:proofErr w:type="gramStart"/>
      <w:r w:rsidR="00B9484E">
        <w:rPr>
          <w:rFonts w:ascii="Times New Roman" w:hAnsi="Times New Roman" w:cs="Times New Roman"/>
          <w:sz w:val="24"/>
          <w:szCs w:val="24"/>
        </w:rPr>
        <w:t xml:space="preserve">Хотя национальные государства по прежнему оставались и остаются на виду в международных отношениях, значительную «теневую» роль стали играть крупные корпорации, которые по своим финансовым возможностям </w:t>
      </w:r>
      <w:r w:rsidR="00B27588">
        <w:rPr>
          <w:rFonts w:ascii="Times New Roman" w:hAnsi="Times New Roman" w:cs="Times New Roman"/>
          <w:sz w:val="24"/>
          <w:szCs w:val="24"/>
        </w:rPr>
        <w:t>очень часто существенно</w:t>
      </w:r>
      <w:r w:rsidR="00B9484E">
        <w:rPr>
          <w:rFonts w:ascii="Times New Roman" w:hAnsi="Times New Roman" w:cs="Times New Roman"/>
          <w:sz w:val="24"/>
          <w:szCs w:val="24"/>
        </w:rPr>
        <w:t xml:space="preserve"> превышают большинство развивающихся стран.</w:t>
      </w:r>
      <w:proofErr w:type="gramEnd"/>
      <w:r w:rsidR="00B9484E">
        <w:rPr>
          <w:rFonts w:ascii="Times New Roman" w:hAnsi="Times New Roman" w:cs="Times New Roman"/>
          <w:sz w:val="24"/>
          <w:szCs w:val="24"/>
        </w:rPr>
        <w:t xml:space="preserve"> Такая активность стала проявляться </w:t>
      </w:r>
      <w:r>
        <w:rPr>
          <w:rFonts w:ascii="Times New Roman" w:hAnsi="Times New Roman" w:cs="Times New Roman"/>
          <w:sz w:val="24"/>
          <w:szCs w:val="24"/>
        </w:rPr>
        <w:t xml:space="preserve">не только в политике, но и в </w:t>
      </w:r>
      <w:r w:rsidR="00B27588">
        <w:rPr>
          <w:rFonts w:ascii="Times New Roman" w:hAnsi="Times New Roman" w:cs="Times New Roman"/>
          <w:sz w:val="24"/>
          <w:szCs w:val="24"/>
        </w:rPr>
        <w:t>экономике</w:t>
      </w:r>
      <w:r w:rsidR="00887CA0">
        <w:rPr>
          <w:rFonts w:ascii="Times New Roman" w:hAnsi="Times New Roman" w:cs="Times New Roman"/>
          <w:sz w:val="24"/>
          <w:szCs w:val="24"/>
        </w:rPr>
        <w:t>, следствием чего стало доминирование американского доллара во всех сферах общественной жизни, а вместе с этим унификация условий жизнедеятельности</w:t>
      </w:r>
      <w:r w:rsidR="00B9484E">
        <w:rPr>
          <w:rFonts w:ascii="Times New Roman" w:hAnsi="Times New Roman" w:cs="Times New Roman"/>
          <w:sz w:val="24"/>
          <w:szCs w:val="24"/>
        </w:rPr>
        <w:t>.</w:t>
      </w:r>
    </w:p>
    <w:p w:rsidR="00F00C5B" w:rsidRDefault="00B9484E" w:rsidP="00A06C05">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Противовесом глобализационным процессам в последние годы стала выступать регионализация. </w:t>
      </w:r>
      <w:r w:rsidRPr="00F00C5B">
        <w:rPr>
          <w:rFonts w:ascii="Times New Roman" w:hAnsi="Times New Roman" w:cs="Times New Roman"/>
          <w:sz w:val="24"/>
          <w:szCs w:val="24"/>
        </w:rPr>
        <w:t>П</w:t>
      </w:r>
      <w:r w:rsidR="00F00C5B" w:rsidRPr="00F00C5B">
        <w:rPr>
          <w:rFonts w:ascii="Times New Roman" w:hAnsi="Times New Roman" w:cs="Times New Roman"/>
          <w:sz w:val="24"/>
          <w:szCs w:val="24"/>
        </w:rPr>
        <w:t>роцессы</w:t>
      </w:r>
      <w:r>
        <w:rPr>
          <w:rFonts w:ascii="Times New Roman" w:hAnsi="Times New Roman" w:cs="Times New Roman"/>
          <w:sz w:val="24"/>
          <w:szCs w:val="24"/>
        </w:rPr>
        <w:t xml:space="preserve"> </w:t>
      </w:r>
      <w:r w:rsidR="00F00C5B" w:rsidRPr="00F00C5B">
        <w:rPr>
          <w:rFonts w:ascii="Times New Roman" w:hAnsi="Times New Roman" w:cs="Times New Roman"/>
          <w:sz w:val="24"/>
          <w:szCs w:val="24"/>
        </w:rPr>
        <w:t xml:space="preserve">регионализации </w:t>
      </w:r>
      <w:r w:rsidRPr="00F00C5B">
        <w:rPr>
          <w:rFonts w:ascii="Times New Roman" w:hAnsi="Times New Roman" w:cs="Times New Roman"/>
          <w:sz w:val="24"/>
          <w:szCs w:val="24"/>
        </w:rPr>
        <w:t xml:space="preserve">значительно активизировались </w:t>
      </w:r>
      <w:r w:rsidR="00F00C5B" w:rsidRPr="00F00C5B">
        <w:rPr>
          <w:rFonts w:ascii="Times New Roman" w:hAnsi="Times New Roman" w:cs="Times New Roman"/>
          <w:sz w:val="24"/>
          <w:szCs w:val="24"/>
        </w:rPr>
        <w:t xml:space="preserve">не только в отдельных странах, но и в мире в целом. Особенно это отчетливо видно на примере Европы. </w:t>
      </w:r>
      <w:r>
        <w:rPr>
          <w:rFonts w:ascii="Times New Roman" w:hAnsi="Times New Roman" w:cs="Times New Roman"/>
          <w:sz w:val="24"/>
          <w:szCs w:val="24"/>
        </w:rPr>
        <w:t>До и п</w:t>
      </w:r>
      <w:r w:rsidR="00F00C5B" w:rsidRPr="00F00C5B">
        <w:rPr>
          <w:rFonts w:ascii="Times New Roman" w:hAnsi="Times New Roman" w:cs="Times New Roman"/>
          <w:sz w:val="24"/>
          <w:szCs w:val="24"/>
        </w:rPr>
        <w:t xml:space="preserve">осле создания Европейского Союза в его границах возникло 254 региона, что стало ответом на принятие Ассамблеей Регионов Европы Европейской декларации по регионализму. В этом документе определено, что «регион является территориальным образованием государственного законодательства, обладающим </w:t>
      </w:r>
      <w:r w:rsidR="00CF7F95" w:rsidRPr="00F00C5B">
        <w:rPr>
          <w:rFonts w:ascii="Times New Roman" w:hAnsi="Times New Roman" w:cs="Times New Roman"/>
          <w:sz w:val="24"/>
          <w:szCs w:val="24"/>
        </w:rPr>
        <w:t>уров</w:t>
      </w:r>
      <w:r w:rsidR="00CF7F95">
        <w:rPr>
          <w:rFonts w:ascii="Times New Roman" w:hAnsi="Times New Roman" w:cs="Times New Roman"/>
          <w:sz w:val="24"/>
          <w:szCs w:val="24"/>
        </w:rPr>
        <w:t>н</w:t>
      </w:r>
      <w:r w:rsidR="00824D58">
        <w:rPr>
          <w:rFonts w:ascii="Times New Roman" w:hAnsi="Times New Roman" w:cs="Times New Roman"/>
          <w:sz w:val="24"/>
          <w:szCs w:val="24"/>
        </w:rPr>
        <w:t>ем</w:t>
      </w:r>
      <w:r w:rsidR="00CF7F95" w:rsidRPr="00F00C5B">
        <w:rPr>
          <w:rFonts w:ascii="Times New Roman" w:hAnsi="Times New Roman" w:cs="Times New Roman"/>
          <w:sz w:val="24"/>
          <w:szCs w:val="24"/>
        </w:rPr>
        <w:t>,</w:t>
      </w:r>
      <w:r w:rsidR="00F00C5B" w:rsidRPr="00F00C5B">
        <w:rPr>
          <w:rFonts w:ascii="Times New Roman" w:hAnsi="Times New Roman" w:cs="Times New Roman"/>
          <w:sz w:val="24"/>
          <w:szCs w:val="24"/>
        </w:rPr>
        <w:t xml:space="preserve"> следующи</w:t>
      </w:r>
      <w:r w:rsidR="00824D58">
        <w:rPr>
          <w:rFonts w:ascii="Times New Roman" w:hAnsi="Times New Roman" w:cs="Times New Roman"/>
          <w:sz w:val="24"/>
          <w:szCs w:val="24"/>
        </w:rPr>
        <w:t>м</w:t>
      </w:r>
      <w:r w:rsidR="00F00C5B" w:rsidRPr="00F00C5B">
        <w:rPr>
          <w:rFonts w:ascii="Times New Roman" w:hAnsi="Times New Roman" w:cs="Times New Roman"/>
          <w:sz w:val="24"/>
          <w:szCs w:val="24"/>
        </w:rPr>
        <w:t xml:space="preserve"> за уровнем государства и имеющи</w:t>
      </w:r>
      <w:r w:rsidR="00CF7F95">
        <w:rPr>
          <w:rFonts w:ascii="Times New Roman" w:hAnsi="Times New Roman" w:cs="Times New Roman"/>
          <w:sz w:val="24"/>
          <w:szCs w:val="24"/>
        </w:rPr>
        <w:t>й</w:t>
      </w:r>
      <w:r w:rsidR="00F00C5B" w:rsidRPr="00F00C5B">
        <w:rPr>
          <w:rFonts w:ascii="Times New Roman" w:hAnsi="Times New Roman" w:cs="Times New Roman"/>
          <w:sz w:val="24"/>
          <w:szCs w:val="24"/>
        </w:rPr>
        <w:t xml:space="preserve"> политическое самоуправление» [1].</w:t>
      </w:r>
    </w:p>
    <w:p w:rsidR="003523E3" w:rsidRDefault="002A669C" w:rsidP="00A06C05">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Важным фактором дальнейшего развития и усиления регионализации становится д</w:t>
      </w:r>
      <w:r w:rsidR="003523E3">
        <w:rPr>
          <w:rFonts w:ascii="Times New Roman" w:hAnsi="Times New Roman" w:cs="Times New Roman"/>
          <w:sz w:val="24"/>
          <w:szCs w:val="24"/>
        </w:rPr>
        <w:t>ецентрализация управления</w:t>
      </w:r>
      <w:r>
        <w:rPr>
          <w:rFonts w:ascii="Times New Roman" w:hAnsi="Times New Roman" w:cs="Times New Roman"/>
          <w:sz w:val="24"/>
          <w:szCs w:val="24"/>
        </w:rPr>
        <w:t xml:space="preserve"> экономическими и социальными процессами, предполагающая поиск компромиссов в </w:t>
      </w:r>
      <w:proofErr w:type="gramStart"/>
      <w:r>
        <w:rPr>
          <w:rFonts w:ascii="Times New Roman" w:hAnsi="Times New Roman" w:cs="Times New Roman"/>
          <w:sz w:val="24"/>
          <w:szCs w:val="24"/>
        </w:rPr>
        <w:t>интересах</w:t>
      </w:r>
      <w:proofErr w:type="gramEnd"/>
      <w:r>
        <w:rPr>
          <w:rFonts w:ascii="Times New Roman" w:hAnsi="Times New Roman" w:cs="Times New Roman"/>
          <w:sz w:val="24"/>
          <w:szCs w:val="24"/>
        </w:rPr>
        <w:t xml:space="preserve"> как между отдельными территориальными сообществами, так и между отдельными трудовыми коллективами.</w:t>
      </w:r>
      <w:r w:rsidR="00887CA0">
        <w:rPr>
          <w:rFonts w:ascii="Times New Roman" w:hAnsi="Times New Roman" w:cs="Times New Roman"/>
          <w:sz w:val="24"/>
          <w:szCs w:val="24"/>
        </w:rPr>
        <w:t xml:space="preserve"> </w:t>
      </w:r>
      <w:r>
        <w:rPr>
          <w:rFonts w:ascii="Times New Roman" w:hAnsi="Times New Roman" w:cs="Times New Roman"/>
          <w:sz w:val="24"/>
          <w:szCs w:val="24"/>
        </w:rPr>
        <w:t>Представляется, что о</w:t>
      </w:r>
      <w:r w:rsidR="003523E3">
        <w:rPr>
          <w:rFonts w:ascii="Times New Roman" w:hAnsi="Times New Roman" w:cs="Times New Roman"/>
          <w:sz w:val="24"/>
          <w:szCs w:val="24"/>
        </w:rPr>
        <w:t>собенност</w:t>
      </w:r>
      <w:r>
        <w:rPr>
          <w:rFonts w:ascii="Times New Roman" w:hAnsi="Times New Roman" w:cs="Times New Roman"/>
          <w:sz w:val="24"/>
          <w:szCs w:val="24"/>
        </w:rPr>
        <w:t>и</w:t>
      </w:r>
      <w:r w:rsidR="003523E3">
        <w:rPr>
          <w:rFonts w:ascii="Times New Roman" w:hAnsi="Times New Roman" w:cs="Times New Roman"/>
          <w:sz w:val="24"/>
          <w:szCs w:val="24"/>
        </w:rPr>
        <w:t xml:space="preserve"> развития национальных экономик в условиях децентрализации управления</w:t>
      </w:r>
      <w:r>
        <w:rPr>
          <w:rFonts w:ascii="Times New Roman" w:hAnsi="Times New Roman" w:cs="Times New Roman"/>
          <w:sz w:val="24"/>
          <w:szCs w:val="24"/>
        </w:rPr>
        <w:t xml:space="preserve"> во многом будут обусловливаться существующими формами пространственной организации хозяйства и населения, которые, в с</w:t>
      </w:r>
      <w:r w:rsidR="0058228A">
        <w:rPr>
          <w:rFonts w:ascii="Times New Roman" w:hAnsi="Times New Roman" w:cs="Times New Roman"/>
          <w:sz w:val="24"/>
          <w:szCs w:val="24"/>
        </w:rPr>
        <w:t>в</w:t>
      </w:r>
      <w:r>
        <w:rPr>
          <w:rFonts w:ascii="Times New Roman" w:hAnsi="Times New Roman" w:cs="Times New Roman"/>
          <w:sz w:val="24"/>
          <w:szCs w:val="24"/>
        </w:rPr>
        <w:t xml:space="preserve">ою очередь, будут зависеть от возможностей экономического взаимодействия и </w:t>
      </w:r>
      <w:r w:rsidR="00131863">
        <w:rPr>
          <w:rFonts w:ascii="Times New Roman" w:hAnsi="Times New Roman" w:cs="Times New Roman"/>
          <w:sz w:val="24"/>
          <w:szCs w:val="24"/>
        </w:rPr>
        <w:t xml:space="preserve">межтерриториального </w:t>
      </w:r>
      <w:r>
        <w:rPr>
          <w:rFonts w:ascii="Times New Roman" w:hAnsi="Times New Roman" w:cs="Times New Roman"/>
          <w:sz w:val="24"/>
          <w:szCs w:val="24"/>
        </w:rPr>
        <w:t>сотрудничества.</w:t>
      </w:r>
      <w:r w:rsidR="00887CA0">
        <w:rPr>
          <w:rFonts w:ascii="Times New Roman" w:hAnsi="Times New Roman" w:cs="Times New Roman"/>
          <w:sz w:val="24"/>
          <w:szCs w:val="24"/>
        </w:rPr>
        <w:t xml:space="preserve"> Представляется, что в таком случае возникающее многообразие должно стать базисом поступательного развития территориальных сообществ.</w:t>
      </w:r>
    </w:p>
    <w:p w:rsidR="0072744C" w:rsidRDefault="004F7A93" w:rsidP="00A06C05">
      <w:pPr>
        <w:spacing w:after="0" w:line="240" w:lineRule="auto"/>
        <w:ind w:firstLine="709"/>
        <w:jc w:val="both"/>
        <w:rPr>
          <w:rFonts w:ascii="Times New Roman" w:hAnsi="Times New Roman" w:cs="Times New Roman"/>
          <w:sz w:val="24"/>
          <w:szCs w:val="24"/>
        </w:rPr>
      </w:pPr>
      <w:r w:rsidRPr="004F7A93">
        <w:rPr>
          <w:rFonts w:ascii="Times New Roman" w:hAnsi="Times New Roman" w:cs="Times New Roman"/>
          <w:sz w:val="24"/>
          <w:szCs w:val="24"/>
        </w:rPr>
        <w:t xml:space="preserve">Эффективное развитие </w:t>
      </w:r>
      <w:r w:rsidR="0072744C">
        <w:rPr>
          <w:rFonts w:ascii="Times New Roman" w:hAnsi="Times New Roman" w:cs="Times New Roman"/>
          <w:sz w:val="24"/>
          <w:szCs w:val="24"/>
        </w:rPr>
        <w:t>национальных госуда</w:t>
      </w:r>
      <w:proofErr w:type="gramStart"/>
      <w:r w:rsidR="0072744C">
        <w:rPr>
          <w:rFonts w:ascii="Times New Roman" w:hAnsi="Times New Roman" w:cs="Times New Roman"/>
          <w:sz w:val="24"/>
          <w:szCs w:val="24"/>
        </w:rPr>
        <w:t>рств</w:t>
      </w:r>
      <w:r w:rsidRPr="004F7A93">
        <w:rPr>
          <w:rFonts w:ascii="Times New Roman" w:hAnsi="Times New Roman" w:cs="Times New Roman"/>
          <w:sz w:val="24"/>
          <w:szCs w:val="24"/>
        </w:rPr>
        <w:t xml:space="preserve"> в с</w:t>
      </w:r>
      <w:proofErr w:type="gramEnd"/>
      <w:r w:rsidRPr="004F7A93">
        <w:rPr>
          <w:rFonts w:ascii="Times New Roman" w:hAnsi="Times New Roman" w:cs="Times New Roman"/>
          <w:sz w:val="24"/>
          <w:szCs w:val="24"/>
        </w:rPr>
        <w:t>овременных условиях становится возможным в русле происходящих процессов регионализации национальных экономик. Регионализация, с одной стороны, представляет собой объективный процесс децентрализации управления единым хозяйственным комплексом страны, а с другой, представляет собой процесс поиска и установления адекватной локальной идентичности субъектом экономики путем усиления в границах определенной территории набора параметров взаимозависимости, определяемой политическими, экономическими, социальными и культурными категориями [</w:t>
      </w:r>
      <w:r w:rsidR="007F1B4F">
        <w:rPr>
          <w:rFonts w:ascii="Times New Roman" w:hAnsi="Times New Roman" w:cs="Times New Roman"/>
          <w:sz w:val="24"/>
          <w:szCs w:val="24"/>
        </w:rPr>
        <w:t>2</w:t>
      </w:r>
      <w:r w:rsidRPr="004F7A93">
        <w:rPr>
          <w:rFonts w:ascii="Times New Roman" w:hAnsi="Times New Roman" w:cs="Times New Roman"/>
          <w:sz w:val="24"/>
          <w:szCs w:val="24"/>
        </w:rPr>
        <w:t xml:space="preserve">, с. 82]. При этом процесс регионализации нельзя сводить к упрощенному пониманию разрушения целостности единой хозяйственной системы, а, собственно, как источник сохранения разнообразия, достигаемого в результате </w:t>
      </w:r>
      <w:r w:rsidRPr="004F7A93">
        <w:rPr>
          <w:rFonts w:ascii="Times New Roman" w:hAnsi="Times New Roman" w:cs="Times New Roman"/>
          <w:sz w:val="24"/>
          <w:szCs w:val="24"/>
        </w:rPr>
        <w:lastRenderedPageBreak/>
        <w:t xml:space="preserve">объединения разного в </w:t>
      </w:r>
      <w:proofErr w:type="gramStart"/>
      <w:r w:rsidRPr="004F7A93">
        <w:rPr>
          <w:rFonts w:ascii="Times New Roman" w:hAnsi="Times New Roman" w:cs="Times New Roman"/>
          <w:sz w:val="24"/>
          <w:szCs w:val="24"/>
        </w:rPr>
        <w:t>целостное</w:t>
      </w:r>
      <w:proofErr w:type="gramEnd"/>
      <w:r w:rsidRPr="004F7A93">
        <w:rPr>
          <w:rFonts w:ascii="Times New Roman" w:hAnsi="Times New Roman" w:cs="Times New Roman"/>
          <w:sz w:val="24"/>
          <w:szCs w:val="24"/>
        </w:rPr>
        <w:t>, а не наоборот. «За счет данного разнообразия обеспечивается жизнеспособность, обогащается и усложняется структура самой системы» [</w:t>
      </w:r>
      <w:r w:rsidR="007F1B4F">
        <w:rPr>
          <w:rFonts w:ascii="Times New Roman" w:hAnsi="Times New Roman" w:cs="Times New Roman"/>
          <w:sz w:val="24"/>
          <w:szCs w:val="24"/>
        </w:rPr>
        <w:t>2</w:t>
      </w:r>
      <w:r w:rsidRPr="004F7A93">
        <w:rPr>
          <w:rFonts w:ascii="Times New Roman" w:hAnsi="Times New Roman" w:cs="Times New Roman"/>
          <w:sz w:val="24"/>
          <w:szCs w:val="24"/>
        </w:rPr>
        <w:t xml:space="preserve">, с. 87]. </w:t>
      </w:r>
    </w:p>
    <w:p w:rsidR="0072744C" w:rsidRDefault="004F7A93" w:rsidP="00A06C05">
      <w:pPr>
        <w:spacing w:after="0" w:line="240" w:lineRule="auto"/>
        <w:ind w:firstLine="709"/>
        <w:jc w:val="both"/>
        <w:rPr>
          <w:rFonts w:ascii="Times New Roman" w:hAnsi="Times New Roman" w:cs="Times New Roman"/>
          <w:sz w:val="24"/>
          <w:szCs w:val="24"/>
        </w:rPr>
      </w:pPr>
      <w:r w:rsidRPr="004F7A93">
        <w:rPr>
          <w:rFonts w:ascii="Times New Roman" w:hAnsi="Times New Roman" w:cs="Times New Roman"/>
          <w:sz w:val="24"/>
          <w:szCs w:val="24"/>
        </w:rPr>
        <w:t xml:space="preserve">Собственно регионализация представляет собой определенную систему взглядов на территориальное устройство общественной жизни, на повышение значимости территориальных факторов в управлении государством, на усилении интересов развития территории при рассмотрении и решении политических, экономических, социальных и иных (в том числе природных, экологических) проблем. Регионализация опосредует происходящие процессы общественной жизни системой аргументированных доказательств о сути состояния, генезиса или трансформации соответствующих процессов или явлений в пределах границ определенной территории. Регионализация является интернациональным явлением и присуща значительному числу стран, что позволяет утверждать о том, что «это не плод отдельного ума, а коллективно вырабатываемое и одновременно апробируемое учение, порождаемое жизнью и ею же </w:t>
      </w:r>
      <w:proofErr w:type="spellStart"/>
      <w:r w:rsidRPr="004F7A93">
        <w:rPr>
          <w:rFonts w:ascii="Times New Roman" w:hAnsi="Times New Roman" w:cs="Times New Roman"/>
          <w:sz w:val="24"/>
          <w:szCs w:val="24"/>
        </w:rPr>
        <w:t>востребуемое</w:t>
      </w:r>
      <w:proofErr w:type="spellEnd"/>
      <w:r w:rsidRPr="004F7A93">
        <w:rPr>
          <w:rFonts w:ascii="Times New Roman" w:hAnsi="Times New Roman" w:cs="Times New Roman"/>
          <w:sz w:val="24"/>
          <w:szCs w:val="24"/>
        </w:rPr>
        <w:t>» [</w:t>
      </w:r>
      <w:r w:rsidR="007F1B4F">
        <w:rPr>
          <w:rFonts w:ascii="Times New Roman" w:hAnsi="Times New Roman" w:cs="Times New Roman"/>
          <w:sz w:val="24"/>
          <w:szCs w:val="24"/>
        </w:rPr>
        <w:t>3</w:t>
      </w:r>
      <w:r w:rsidRPr="004F7A93">
        <w:rPr>
          <w:rFonts w:ascii="Times New Roman" w:hAnsi="Times New Roman" w:cs="Times New Roman"/>
          <w:sz w:val="24"/>
          <w:szCs w:val="24"/>
        </w:rPr>
        <w:t xml:space="preserve">, с. 6]. </w:t>
      </w:r>
    </w:p>
    <w:p w:rsidR="00824D58" w:rsidRDefault="004F7A93" w:rsidP="00A06C05">
      <w:pPr>
        <w:spacing w:after="0" w:line="240" w:lineRule="auto"/>
        <w:ind w:firstLine="709"/>
        <w:jc w:val="both"/>
        <w:rPr>
          <w:rFonts w:ascii="Times New Roman" w:hAnsi="Times New Roman" w:cs="Times New Roman"/>
          <w:sz w:val="24"/>
          <w:szCs w:val="24"/>
        </w:rPr>
      </w:pPr>
      <w:r w:rsidRPr="004F7A93">
        <w:rPr>
          <w:rFonts w:ascii="Times New Roman" w:hAnsi="Times New Roman" w:cs="Times New Roman"/>
          <w:sz w:val="24"/>
          <w:szCs w:val="24"/>
        </w:rPr>
        <w:t xml:space="preserve">В этой связи узловыми становятся вопросы согласования технологических, социальных, экологических и информационных подсистем общественного развития, вызванных повсеместным нарушением динамического равновесия между общественными и природными подсистемами (экологический кризис); все возрастающим противоречием между богатством и бедностью (социальный кризис); чрезмерно высоким разрывом между развитыми и развивающимися странами (кризис геополитики); </w:t>
      </w:r>
      <w:proofErr w:type="spellStart"/>
      <w:r w:rsidRPr="004F7A93">
        <w:rPr>
          <w:rFonts w:ascii="Times New Roman" w:hAnsi="Times New Roman" w:cs="Times New Roman"/>
          <w:sz w:val="24"/>
          <w:szCs w:val="24"/>
        </w:rPr>
        <w:t>сверхэксплуатацией</w:t>
      </w:r>
      <w:proofErr w:type="spellEnd"/>
      <w:r w:rsidRPr="004F7A93">
        <w:rPr>
          <w:rFonts w:ascii="Times New Roman" w:hAnsi="Times New Roman" w:cs="Times New Roman"/>
          <w:sz w:val="24"/>
          <w:szCs w:val="24"/>
        </w:rPr>
        <w:t xml:space="preserve"> сырьевых стран и регионов, территориальной дифференциацией и усилением пространственной неоднородности (кризис региональной политики) [</w:t>
      </w:r>
      <w:r w:rsidR="007F1B4F">
        <w:rPr>
          <w:rFonts w:ascii="Times New Roman" w:hAnsi="Times New Roman" w:cs="Times New Roman"/>
          <w:sz w:val="24"/>
          <w:szCs w:val="24"/>
        </w:rPr>
        <w:t>4</w:t>
      </w:r>
      <w:r w:rsidRPr="004F7A93">
        <w:rPr>
          <w:rFonts w:ascii="Times New Roman" w:hAnsi="Times New Roman" w:cs="Times New Roman"/>
          <w:sz w:val="24"/>
          <w:szCs w:val="24"/>
        </w:rPr>
        <w:t xml:space="preserve">, с. 16-17]. </w:t>
      </w:r>
    </w:p>
    <w:p w:rsidR="004F7A93" w:rsidRDefault="004F7A93" w:rsidP="00A06C05">
      <w:pPr>
        <w:spacing w:after="0" w:line="240" w:lineRule="auto"/>
        <w:ind w:firstLine="709"/>
        <w:jc w:val="both"/>
        <w:rPr>
          <w:rFonts w:ascii="Times New Roman" w:hAnsi="Times New Roman" w:cs="Times New Roman"/>
          <w:sz w:val="24"/>
          <w:szCs w:val="24"/>
        </w:rPr>
      </w:pPr>
      <w:r w:rsidRPr="00131863">
        <w:rPr>
          <w:rFonts w:ascii="Times New Roman" w:hAnsi="Times New Roman" w:cs="Times New Roman"/>
          <w:sz w:val="24"/>
          <w:szCs w:val="24"/>
        </w:rPr>
        <w:t>Под регионализацией можно понимать выделение однородных и близких к ним частей в экономическом пространстве страны</w:t>
      </w:r>
      <w:r w:rsidRPr="004F7A93">
        <w:rPr>
          <w:rFonts w:ascii="Times New Roman" w:hAnsi="Times New Roman" w:cs="Times New Roman"/>
          <w:sz w:val="24"/>
          <w:szCs w:val="24"/>
        </w:rPr>
        <w:t xml:space="preserve">, что позволяет находить более оперативные и эффективные методы управления хозяйственным комплексом, расположенным на конкретной территории. Поэтому регионализация является противовесом управления развитием территорий </w:t>
      </w:r>
      <w:r w:rsidR="0072744C">
        <w:rPr>
          <w:rFonts w:ascii="Times New Roman" w:hAnsi="Times New Roman" w:cs="Times New Roman"/>
          <w:sz w:val="24"/>
          <w:szCs w:val="24"/>
        </w:rPr>
        <w:t xml:space="preserve">не только </w:t>
      </w:r>
      <w:r w:rsidRPr="004F7A93">
        <w:rPr>
          <w:rFonts w:ascii="Times New Roman" w:hAnsi="Times New Roman" w:cs="Times New Roman"/>
          <w:sz w:val="24"/>
          <w:szCs w:val="24"/>
        </w:rPr>
        <w:t>из единого общегосударственного центра</w:t>
      </w:r>
      <w:r w:rsidR="0072744C">
        <w:rPr>
          <w:rFonts w:ascii="Times New Roman" w:hAnsi="Times New Roman" w:cs="Times New Roman"/>
          <w:sz w:val="24"/>
          <w:szCs w:val="24"/>
        </w:rPr>
        <w:t>, но и мирового,</w:t>
      </w:r>
      <w:r w:rsidRPr="004F7A93">
        <w:rPr>
          <w:rFonts w:ascii="Times New Roman" w:hAnsi="Times New Roman" w:cs="Times New Roman"/>
          <w:sz w:val="24"/>
          <w:szCs w:val="24"/>
        </w:rPr>
        <w:t xml:space="preserve"> и как система управления предполагает наличие четко прописанных пределов самостоятельной компетенции соответствующих элементов или звеньев (в данном случае речь идет об территориальных образованиях)</w:t>
      </w:r>
      <w:r w:rsidR="002A669C" w:rsidRPr="002A669C">
        <w:rPr>
          <w:rFonts w:ascii="Times New Roman" w:hAnsi="Times New Roman" w:cs="Times New Roman"/>
          <w:sz w:val="24"/>
          <w:szCs w:val="24"/>
        </w:rPr>
        <w:t xml:space="preserve"> </w:t>
      </w:r>
      <w:r w:rsidR="002A669C" w:rsidRPr="004F7A93">
        <w:rPr>
          <w:rFonts w:ascii="Times New Roman" w:hAnsi="Times New Roman" w:cs="Times New Roman"/>
          <w:sz w:val="24"/>
          <w:szCs w:val="24"/>
        </w:rPr>
        <w:t>[</w:t>
      </w:r>
      <w:r w:rsidR="007F1B4F">
        <w:rPr>
          <w:rFonts w:ascii="Times New Roman" w:hAnsi="Times New Roman" w:cs="Times New Roman"/>
          <w:sz w:val="24"/>
          <w:szCs w:val="24"/>
        </w:rPr>
        <w:t>5</w:t>
      </w:r>
      <w:r w:rsidR="002A669C">
        <w:rPr>
          <w:rFonts w:ascii="Times New Roman" w:hAnsi="Times New Roman" w:cs="Times New Roman"/>
          <w:sz w:val="24"/>
          <w:szCs w:val="24"/>
        </w:rPr>
        <w:t>, с.</w:t>
      </w:r>
      <w:r w:rsidR="0058228A">
        <w:rPr>
          <w:rFonts w:ascii="Times New Roman" w:hAnsi="Times New Roman" w:cs="Times New Roman"/>
          <w:sz w:val="24"/>
          <w:szCs w:val="24"/>
        </w:rPr>
        <w:t> </w:t>
      </w:r>
      <w:r w:rsidR="002A669C">
        <w:rPr>
          <w:rFonts w:ascii="Times New Roman" w:hAnsi="Times New Roman" w:cs="Times New Roman"/>
          <w:sz w:val="24"/>
          <w:szCs w:val="24"/>
        </w:rPr>
        <w:t>17</w:t>
      </w:r>
      <w:r w:rsidR="002A669C" w:rsidRPr="004F7A93">
        <w:rPr>
          <w:rFonts w:ascii="Times New Roman" w:hAnsi="Times New Roman" w:cs="Times New Roman"/>
          <w:sz w:val="24"/>
          <w:szCs w:val="24"/>
        </w:rPr>
        <w:t>]</w:t>
      </w:r>
      <w:r w:rsidRPr="004F7A93">
        <w:rPr>
          <w:rFonts w:ascii="Times New Roman" w:hAnsi="Times New Roman" w:cs="Times New Roman"/>
          <w:sz w:val="24"/>
          <w:szCs w:val="24"/>
        </w:rPr>
        <w:t>.</w:t>
      </w:r>
    </w:p>
    <w:p w:rsidR="004F7A93" w:rsidRDefault="00131863" w:rsidP="00A06C05">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В этой связи актуализируется поиск возможных механизмов </w:t>
      </w:r>
      <w:r w:rsidR="00887CA0">
        <w:rPr>
          <w:rFonts w:ascii="Times New Roman" w:hAnsi="Times New Roman" w:cs="Times New Roman"/>
          <w:sz w:val="24"/>
          <w:szCs w:val="24"/>
        </w:rPr>
        <w:t xml:space="preserve">межтерриториального </w:t>
      </w:r>
      <w:r>
        <w:rPr>
          <w:rFonts w:ascii="Times New Roman" w:hAnsi="Times New Roman" w:cs="Times New Roman"/>
          <w:sz w:val="24"/>
          <w:szCs w:val="24"/>
        </w:rPr>
        <w:t xml:space="preserve">экономического взаимодействия между существующими формами пространственной организации хозяйства и </w:t>
      </w:r>
      <w:r w:rsidR="00887CA0">
        <w:rPr>
          <w:rFonts w:ascii="Times New Roman" w:hAnsi="Times New Roman" w:cs="Times New Roman"/>
          <w:sz w:val="24"/>
          <w:szCs w:val="24"/>
        </w:rPr>
        <w:t xml:space="preserve">межтерриториального </w:t>
      </w:r>
      <w:r>
        <w:rPr>
          <w:rFonts w:ascii="Times New Roman" w:hAnsi="Times New Roman" w:cs="Times New Roman"/>
          <w:sz w:val="24"/>
          <w:szCs w:val="24"/>
        </w:rPr>
        <w:t>сотрудничества между существующими формами пространственной организации населения.</w:t>
      </w:r>
    </w:p>
    <w:p w:rsidR="004F7A93" w:rsidRDefault="004F7A93" w:rsidP="00A06C05">
      <w:pPr>
        <w:spacing w:after="0" w:line="240" w:lineRule="auto"/>
        <w:ind w:firstLine="709"/>
        <w:jc w:val="both"/>
        <w:rPr>
          <w:rFonts w:ascii="Times New Roman" w:hAnsi="Times New Roman" w:cs="Times New Roman"/>
          <w:sz w:val="24"/>
          <w:szCs w:val="24"/>
        </w:rPr>
      </w:pPr>
      <w:r w:rsidRPr="00400DC0">
        <w:rPr>
          <w:rFonts w:ascii="Times New Roman" w:hAnsi="Times New Roman" w:cs="Times New Roman"/>
          <w:sz w:val="24"/>
          <w:szCs w:val="24"/>
        </w:rPr>
        <w:t>Цель</w:t>
      </w:r>
      <w:r w:rsidR="00D4798C" w:rsidRPr="00400DC0">
        <w:rPr>
          <w:rFonts w:ascii="Times New Roman" w:hAnsi="Times New Roman" w:cs="Times New Roman"/>
          <w:sz w:val="24"/>
          <w:szCs w:val="24"/>
        </w:rPr>
        <w:t>ю</w:t>
      </w:r>
      <w:r w:rsidRPr="00400DC0">
        <w:rPr>
          <w:rFonts w:ascii="Times New Roman" w:hAnsi="Times New Roman" w:cs="Times New Roman"/>
          <w:sz w:val="24"/>
          <w:szCs w:val="24"/>
        </w:rPr>
        <w:t xml:space="preserve"> </w:t>
      </w:r>
      <w:r w:rsidR="00D4798C" w:rsidRPr="00400DC0">
        <w:rPr>
          <w:rFonts w:ascii="Times New Roman" w:hAnsi="Times New Roman" w:cs="Times New Roman"/>
          <w:sz w:val="24"/>
          <w:szCs w:val="24"/>
        </w:rPr>
        <w:t>изложения</w:t>
      </w:r>
      <w:r w:rsidR="00D4798C">
        <w:rPr>
          <w:rFonts w:ascii="Times New Roman" w:hAnsi="Times New Roman" w:cs="Times New Roman"/>
          <w:sz w:val="24"/>
          <w:szCs w:val="24"/>
        </w:rPr>
        <w:t xml:space="preserve"> данного материала является </w:t>
      </w:r>
      <w:r w:rsidR="003420CF">
        <w:rPr>
          <w:rFonts w:ascii="Times New Roman" w:hAnsi="Times New Roman" w:cs="Times New Roman"/>
          <w:sz w:val="24"/>
          <w:szCs w:val="24"/>
        </w:rPr>
        <w:t>демонстрация возможностей эффективного развития национального государства посредством расширения горизонта использования преимуществ регионализации, обусловленных наличием форм пространственной организации хозяйства и населения.</w:t>
      </w:r>
    </w:p>
    <w:p w:rsidR="00AD6436" w:rsidRPr="00B03160" w:rsidRDefault="00AD6436" w:rsidP="00A06C05">
      <w:pPr>
        <w:spacing w:after="0" w:line="240" w:lineRule="auto"/>
        <w:ind w:firstLine="709"/>
        <w:jc w:val="both"/>
        <w:rPr>
          <w:rFonts w:ascii="Times New Roman" w:eastAsia="Times New Roman" w:hAnsi="Times New Roman" w:cs="Times New Roman"/>
          <w:sz w:val="24"/>
          <w:szCs w:val="24"/>
          <w:shd w:val="clear" w:color="auto" w:fill="FFFFFF"/>
          <w:lang w:eastAsia="ru-RU"/>
        </w:rPr>
      </w:pPr>
      <w:r w:rsidRPr="00B03160">
        <w:rPr>
          <w:rFonts w:ascii="Times New Roman" w:eastAsia="Times New Roman" w:hAnsi="Times New Roman" w:cs="Times New Roman"/>
          <w:sz w:val="24"/>
          <w:szCs w:val="24"/>
          <w:shd w:val="clear" w:color="auto" w:fill="FFFFFF"/>
          <w:lang w:eastAsia="ru-RU"/>
        </w:rPr>
        <w:t>Формы пространственной организации производительных сил представляют собой интегральные формы соединения между собой отдельных элементов. Для форм пространственной организации хозяйства и населения такими элементами выступа</w:t>
      </w:r>
      <w:r w:rsidR="00B03160" w:rsidRPr="00B03160">
        <w:rPr>
          <w:rFonts w:ascii="Times New Roman" w:eastAsia="Times New Roman" w:hAnsi="Times New Roman" w:cs="Times New Roman"/>
          <w:sz w:val="24"/>
          <w:szCs w:val="24"/>
          <w:shd w:val="clear" w:color="auto" w:fill="FFFFFF"/>
          <w:lang w:eastAsia="ru-RU"/>
        </w:rPr>
        <w:t>ю</w:t>
      </w:r>
      <w:r w:rsidRPr="00B03160">
        <w:rPr>
          <w:rFonts w:ascii="Times New Roman" w:eastAsia="Times New Roman" w:hAnsi="Times New Roman" w:cs="Times New Roman"/>
          <w:sz w:val="24"/>
          <w:szCs w:val="24"/>
          <w:shd w:val="clear" w:color="auto" w:fill="FFFFFF"/>
          <w:lang w:eastAsia="ru-RU"/>
        </w:rPr>
        <w:t>т: человеческие ресурсы, природные ресурсы, материальные ресурсы и другие виды ресурсов, например, такие как организационные ресурсы, призванные обеспечивать концентрацию и консолидацию человеческих ресурсов на локализованной территории.</w:t>
      </w:r>
    </w:p>
    <w:p w:rsidR="006A7F2D" w:rsidRDefault="006A7F2D" w:rsidP="00A06C05">
      <w:pPr>
        <w:pStyle w:val="a4"/>
        <w:shd w:val="clear" w:color="auto" w:fill="FFFFFF"/>
        <w:spacing w:before="0" w:beforeAutospacing="0" w:after="0" w:afterAutospacing="0"/>
        <w:ind w:firstLine="709"/>
        <w:jc w:val="both"/>
        <w:rPr>
          <w:shd w:val="clear" w:color="auto" w:fill="FFFFFF"/>
        </w:rPr>
      </w:pPr>
      <w:r w:rsidRPr="00592F87">
        <w:rPr>
          <w:shd w:val="clear" w:color="auto" w:fill="FFFFFF"/>
        </w:rPr>
        <w:t>Среди специалистов</w:t>
      </w:r>
      <w:r w:rsidRPr="00592F87">
        <w:rPr>
          <w:b/>
          <w:shd w:val="clear" w:color="auto" w:fill="FFFFFF"/>
        </w:rPr>
        <w:t xml:space="preserve"> </w:t>
      </w:r>
      <w:r w:rsidRPr="00592F87">
        <w:rPr>
          <w:shd w:val="clear" w:color="auto" w:fill="FFFFFF"/>
        </w:rPr>
        <w:t>сложилось четкое понимание того, что пространственная организация хозяйства, как совокупность сре</w:t>
      </w:r>
      <w:proofErr w:type="gramStart"/>
      <w:r w:rsidRPr="00592F87">
        <w:rPr>
          <w:shd w:val="clear" w:color="auto" w:fill="FFFFFF"/>
        </w:rPr>
        <w:t>дств пр</w:t>
      </w:r>
      <w:proofErr w:type="gramEnd"/>
      <w:r w:rsidRPr="00592F87">
        <w:rPr>
          <w:shd w:val="clear" w:color="auto" w:fill="FFFFFF"/>
        </w:rPr>
        <w:t xml:space="preserve">оизводства, используемых для достижения поставленной цели, является весьма важным по значимости приоритетным направлением в пространственном развитии экономики. Обычно хозяйство представляется в виде предприятий, организаций, транспорта и транспортных коммуникаций и т.д. И от того, насколько компактно они расположены относительно друг друга, насколько развита транспортная сеть между ними, зависит эффективность общественного производства той или иной территории. Основными формами пространственной организации хозяйства </w:t>
      </w:r>
      <w:r w:rsidRPr="00592F87">
        <w:rPr>
          <w:shd w:val="clear" w:color="auto" w:fill="FFFFFF"/>
        </w:rPr>
        <w:lastRenderedPageBreak/>
        <w:t>выступают: промышленные и транспортные узлы, промышленные агломерации, кластеры и сетевые структуры и др.</w:t>
      </w:r>
    </w:p>
    <w:p w:rsidR="007E0E9E" w:rsidRPr="00105C26" w:rsidRDefault="007E0E9E" w:rsidP="00A06C05">
      <w:pPr>
        <w:spacing w:after="0" w:line="240" w:lineRule="auto"/>
        <w:ind w:firstLine="709"/>
        <w:jc w:val="both"/>
        <w:rPr>
          <w:rFonts w:ascii="Times New Roman" w:eastAsia="Times New Roman" w:hAnsi="Times New Roman" w:cs="Times New Roman"/>
          <w:sz w:val="24"/>
          <w:szCs w:val="24"/>
          <w:shd w:val="clear" w:color="auto" w:fill="FFFFFF"/>
          <w:lang w:eastAsia="ru-RU"/>
        </w:rPr>
      </w:pPr>
      <w:r w:rsidRPr="00105C26">
        <w:rPr>
          <w:rFonts w:ascii="Times New Roman" w:eastAsia="Times New Roman" w:hAnsi="Times New Roman" w:cs="Times New Roman"/>
          <w:sz w:val="24"/>
          <w:szCs w:val="24"/>
          <w:shd w:val="clear" w:color="auto" w:fill="FFFFFF"/>
          <w:lang w:eastAsia="ru-RU"/>
        </w:rPr>
        <w:t>На меж</w:t>
      </w:r>
      <w:r w:rsidR="00105C26" w:rsidRPr="00105C26">
        <w:rPr>
          <w:rFonts w:ascii="Times New Roman" w:eastAsia="Times New Roman" w:hAnsi="Times New Roman" w:cs="Times New Roman"/>
          <w:sz w:val="24"/>
          <w:szCs w:val="24"/>
          <w:shd w:val="clear" w:color="auto" w:fill="FFFFFF"/>
          <w:lang w:eastAsia="ru-RU"/>
        </w:rPr>
        <w:t>регион</w:t>
      </w:r>
      <w:r w:rsidRPr="00105C26">
        <w:rPr>
          <w:rFonts w:ascii="Times New Roman" w:eastAsia="Times New Roman" w:hAnsi="Times New Roman" w:cs="Times New Roman"/>
          <w:sz w:val="24"/>
          <w:szCs w:val="24"/>
          <w:shd w:val="clear" w:color="auto" w:fill="FFFFFF"/>
          <w:lang w:eastAsia="ru-RU"/>
        </w:rPr>
        <w:t xml:space="preserve">альном уровне преодоление существующих противоречий в экономических интересах становится возможным посредством обеспечения </w:t>
      </w:r>
      <w:r w:rsidR="00105C26" w:rsidRPr="00105C26">
        <w:rPr>
          <w:rFonts w:ascii="Times New Roman" w:eastAsia="Times New Roman" w:hAnsi="Times New Roman" w:cs="Times New Roman"/>
          <w:sz w:val="24"/>
          <w:szCs w:val="24"/>
          <w:shd w:val="clear" w:color="auto" w:fill="FFFFFF"/>
          <w:lang w:eastAsia="ru-RU"/>
        </w:rPr>
        <w:t>соответствующих</w:t>
      </w:r>
      <w:r w:rsidRPr="00105C26">
        <w:rPr>
          <w:rFonts w:ascii="Times New Roman" w:eastAsia="Times New Roman" w:hAnsi="Times New Roman" w:cs="Times New Roman"/>
          <w:sz w:val="24"/>
          <w:szCs w:val="24"/>
          <w:shd w:val="clear" w:color="auto" w:fill="FFFFFF"/>
          <w:lang w:eastAsia="ru-RU"/>
        </w:rPr>
        <w:t xml:space="preserve"> экономических взаимодействий. «Межтерриториальное взаимодействие, в широком смысле, представляет процесс интеграции агрегированных интересов экономических агентов территорий для максимизации социально-экономических эффектов на основе аккумуляции и активизации потенциала саморазвития в рамках существующих и формируемых институтов» [</w:t>
      </w:r>
      <w:r w:rsidR="007F1B4F">
        <w:rPr>
          <w:rFonts w:ascii="Times New Roman" w:eastAsia="Times New Roman" w:hAnsi="Times New Roman" w:cs="Times New Roman"/>
          <w:sz w:val="24"/>
          <w:szCs w:val="24"/>
          <w:shd w:val="clear" w:color="auto" w:fill="FFFFFF"/>
          <w:lang w:eastAsia="ru-RU"/>
        </w:rPr>
        <w:t>6</w:t>
      </w:r>
      <w:r w:rsidRPr="00105C26">
        <w:rPr>
          <w:rFonts w:ascii="Times New Roman" w:eastAsia="Times New Roman" w:hAnsi="Times New Roman" w:cs="Times New Roman"/>
          <w:sz w:val="24"/>
          <w:szCs w:val="24"/>
          <w:shd w:val="clear" w:color="auto" w:fill="FFFFFF"/>
          <w:lang w:eastAsia="ru-RU"/>
        </w:rPr>
        <w:t>].</w:t>
      </w:r>
    </w:p>
    <w:p w:rsidR="007E0E9E" w:rsidRPr="00105C26" w:rsidRDefault="007E0E9E" w:rsidP="00A06C05">
      <w:pPr>
        <w:spacing w:after="0" w:line="240" w:lineRule="auto"/>
        <w:ind w:firstLine="709"/>
        <w:jc w:val="both"/>
        <w:rPr>
          <w:rFonts w:ascii="Times New Roman" w:hAnsi="Times New Roman"/>
          <w:sz w:val="24"/>
          <w:szCs w:val="24"/>
          <w:shd w:val="clear" w:color="auto" w:fill="FFFFFF"/>
        </w:rPr>
      </w:pPr>
      <w:proofErr w:type="gramStart"/>
      <w:r w:rsidRPr="00105C26">
        <w:rPr>
          <w:rFonts w:ascii="Times New Roman" w:hAnsi="Times New Roman"/>
          <w:sz w:val="24"/>
          <w:szCs w:val="24"/>
        </w:rPr>
        <w:t>Меж</w:t>
      </w:r>
      <w:r w:rsidR="00105C26" w:rsidRPr="00105C26">
        <w:rPr>
          <w:rFonts w:ascii="Times New Roman" w:hAnsi="Times New Roman"/>
          <w:sz w:val="24"/>
          <w:szCs w:val="24"/>
        </w:rPr>
        <w:t>регион</w:t>
      </w:r>
      <w:r w:rsidRPr="00105C26">
        <w:rPr>
          <w:rFonts w:ascii="Times New Roman" w:hAnsi="Times New Roman"/>
          <w:sz w:val="24"/>
          <w:szCs w:val="24"/>
        </w:rPr>
        <w:t>альное экономическое взаимодействие может быть представлено в виде совместной деятельности муниципальных образований и их органов местного самоуправления, направленной на достижение общих для них целей социально-экономического развития, решение общих экономических задач, предполагающей наличие специфических организационно-правовых структур, особых форм и методов взаимодействия, финансового обеспечения, осуществляемой в целях координации социально-экономического развития территорий, обеспечения экономической интеграции и хозяйственной кооперации муниципальных образований с учетом интересов</w:t>
      </w:r>
      <w:proofErr w:type="gramEnd"/>
      <w:r w:rsidRPr="00105C26">
        <w:rPr>
          <w:rFonts w:ascii="Times New Roman" w:hAnsi="Times New Roman"/>
          <w:sz w:val="24"/>
          <w:szCs w:val="24"/>
        </w:rPr>
        <w:t xml:space="preserve"> населения [</w:t>
      </w:r>
      <w:r w:rsidR="007F1B4F">
        <w:rPr>
          <w:rFonts w:ascii="Times New Roman" w:hAnsi="Times New Roman"/>
          <w:sz w:val="24"/>
          <w:szCs w:val="24"/>
        </w:rPr>
        <w:t>7</w:t>
      </w:r>
      <w:r w:rsidRPr="00105C26">
        <w:rPr>
          <w:rFonts w:ascii="Times New Roman" w:hAnsi="Times New Roman"/>
          <w:sz w:val="24"/>
          <w:szCs w:val="24"/>
        </w:rPr>
        <w:t>, с. 109]. Можно полагать, что основной целью меж</w:t>
      </w:r>
      <w:r w:rsidR="00105C26" w:rsidRPr="00105C26">
        <w:rPr>
          <w:rFonts w:ascii="Times New Roman" w:hAnsi="Times New Roman"/>
          <w:sz w:val="24"/>
          <w:szCs w:val="24"/>
        </w:rPr>
        <w:t>регион</w:t>
      </w:r>
      <w:r w:rsidRPr="00105C26">
        <w:rPr>
          <w:rFonts w:ascii="Times New Roman" w:hAnsi="Times New Roman"/>
          <w:sz w:val="24"/>
          <w:szCs w:val="24"/>
        </w:rPr>
        <w:t>ального экономического взаимодействия выступает получение дополнительного дохода (прибыли) от совместного использования различных видов ресурсов: материальных, трудовых, организационных, финансовых и пр.</w:t>
      </w:r>
    </w:p>
    <w:p w:rsidR="007E0E9E" w:rsidRPr="00105C26" w:rsidRDefault="007E0E9E" w:rsidP="00A06C05">
      <w:pPr>
        <w:spacing w:after="0" w:line="240" w:lineRule="auto"/>
        <w:ind w:firstLine="709"/>
        <w:jc w:val="both"/>
        <w:rPr>
          <w:rFonts w:ascii="Times New Roman" w:hAnsi="Times New Roman"/>
          <w:sz w:val="24"/>
          <w:szCs w:val="24"/>
        </w:rPr>
      </w:pPr>
      <w:r w:rsidRPr="00105C26">
        <w:rPr>
          <w:rFonts w:ascii="Times New Roman" w:hAnsi="Times New Roman"/>
          <w:sz w:val="24"/>
          <w:szCs w:val="24"/>
        </w:rPr>
        <w:t>Преодоление возникающих противоречий в отношениях и связях между различными территориальными образованиями (в т.ч. муниципального уровня) в настоящее время становится возможным на основе поиска компромиссов в содержании экономических интересов различных субъектов, начиная от отдельной личности и заканчивая социумом всего государства. В этой связи интересной представляется мысль, высказанная относительно поиска такого компромисса. «Разрешение противоречий экономических интересов в современных условиях предполагает поиск путей их согласования посредством компромисса, основанного на взаимосвязи разнонаправленных интересов путем повышения эффективности управления маркетинговыми (рыночными) каналами коммуникации. В современном постиндустриальном обществе, характеризующемся сопутствующими ему трансформационными процессами в экономической, политической и социальной сферах, расширяется основа согласования экономических интересов, связанная со смягчением несовместимости субъектов в системе противоречий [</w:t>
      </w:r>
      <w:r w:rsidR="007F1B4F">
        <w:rPr>
          <w:rFonts w:ascii="Times New Roman" w:hAnsi="Times New Roman"/>
          <w:sz w:val="24"/>
          <w:szCs w:val="24"/>
        </w:rPr>
        <w:t>8</w:t>
      </w:r>
      <w:r w:rsidRPr="00105C26">
        <w:rPr>
          <w:rFonts w:ascii="Times New Roman" w:hAnsi="Times New Roman"/>
          <w:sz w:val="24"/>
          <w:szCs w:val="24"/>
        </w:rPr>
        <w:t>, с. 22].</w:t>
      </w:r>
    </w:p>
    <w:p w:rsidR="007E0E9E" w:rsidRPr="00105C26" w:rsidRDefault="007E0E9E" w:rsidP="00A06C05">
      <w:pPr>
        <w:spacing w:after="0" w:line="240" w:lineRule="auto"/>
        <w:ind w:firstLine="709"/>
        <w:jc w:val="both"/>
        <w:rPr>
          <w:rFonts w:ascii="Times New Roman" w:hAnsi="Times New Roman"/>
          <w:sz w:val="24"/>
          <w:szCs w:val="24"/>
        </w:rPr>
      </w:pPr>
      <w:proofErr w:type="gramStart"/>
      <w:r w:rsidRPr="00105C26">
        <w:rPr>
          <w:rFonts w:ascii="Times New Roman" w:hAnsi="Times New Roman"/>
          <w:sz w:val="24"/>
          <w:szCs w:val="24"/>
        </w:rPr>
        <w:t>В формализованном виде возможные компромиссы в сближении интересов различных участников общественных отношений в меж</w:t>
      </w:r>
      <w:r w:rsidR="00105C26" w:rsidRPr="00105C26">
        <w:rPr>
          <w:rFonts w:ascii="Times New Roman" w:hAnsi="Times New Roman"/>
          <w:sz w:val="24"/>
          <w:szCs w:val="24"/>
        </w:rPr>
        <w:t>регион</w:t>
      </w:r>
      <w:r w:rsidRPr="00105C26">
        <w:rPr>
          <w:rFonts w:ascii="Times New Roman" w:hAnsi="Times New Roman"/>
          <w:sz w:val="24"/>
          <w:szCs w:val="24"/>
        </w:rPr>
        <w:t>альном срезе могут приобретать следующие конструкции: «ассоциативные (ассоциации, союзы, советы); договорные (соглашение о намерениях, договор о совместных действиях, согласование планов социально-экономического и стратегического развития, осуществление совместных консультаций, передача права временного или постоянного пользования муниципальным имуществом иным муниципальным образованиям и др.);</w:t>
      </w:r>
      <w:proofErr w:type="gramEnd"/>
      <w:r w:rsidRPr="00105C26">
        <w:rPr>
          <w:rFonts w:ascii="Times New Roman" w:hAnsi="Times New Roman"/>
          <w:sz w:val="24"/>
          <w:szCs w:val="24"/>
        </w:rPr>
        <w:t xml:space="preserve"> </w:t>
      </w:r>
      <w:proofErr w:type="gramStart"/>
      <w:r w:rsidRPr="00105C26">
        <w:rPr>
          <w:rFonts w:ascii="Times New Roman" w:hAnsi="Times New Roman"/>
          <w:sz w:val="24"/>
          <w:szCs w:val="24"/>
        </w:rPr>
        <w:t>организационно-хозяйственные (создание координационных, консультативных и совещательных органов, рабочих групп без наделения их статусом юридического лица, создание автономных некоммерческих организаций, фондов, учреждение хозяйственных обществ (ООО, ЗАО)» [</w:t>
      </w:r>
      <w:r w:rsidR="007F1B4F">
        <w:rPr>
          <w:rFonts w:ascii="Times New Roman" w:hAnsi="Times New Roman"/>
          <w:sz w:val="24"/>
          <w:szCs w:val="24"/>
        </w:rPr>
        <w:t>9</w:t>
      </w:r>
      <w:r w:rsidRPr="00105C26">
        <w:rPr>
          <w:rFonts w:ascii="Times New Roman" w:hAnsi="Times New Roman"/>
          <w:sz w:val="24"/>
          <w:szCs w:val="24"/>
        </w:rPr>
        <w:t>, с. 14], территориальные кластерные структуры и сетевые образования.</w:t>
      </w:r>
      <w:proofErr w:type="gramEnd"/>
      <w:r w:rsidRPr="00105C26">
        <w:rPr>
          <w:rFonts w:ascii="Times New Roman" w:hAnsi="Times New Roman"/>
          <w:sz w:val="24"/>
          <w:szCs w:val="24"/>
        </w:rPr>
        <w:t xml:space="preserve"> От того, насколько оправданным (обоснованным) будет выбор той или иной формы межтерриториальных экономических взаимодействий, в полной мере может быть обеспечено эффективное (результативное) решение стоящих перед территориальным сообществом проблемных задач экономического и социального развития.</w:t>
      </w:r>
    </w:p>
    <w:p w:rsidR="007E0E9E" w:rsidRPr="00551031" w:rsidRDefault="007E0E9E" w:rsidP="00A06C05">
      <w:pPr>
        <w:spacing w:after="0" w:line="240" w:lineRule="auto"/>
        <w:ind w:firstLine="709"/>
        <w:jc w:val="both"/>
        <w:rPr>
          <w:rFonts w:ascii="Times New Roman" w:hAnsi="Times New Roman"/>
          <w:sz w:val="24"/>
          <w:szCs w:val="24"/>
        </w:rPr>
      </w:pPr>
      <w:r w:rsidRPr="00551031">
        <w:rPr>
          <w:rFonts w:ascii="Times New Roman" w:hAnsi="Times New Roman"/>
          <w:sz w:val="24"/>
          <w:szCs w:val="24"/>
        </w:rPr>
        <w:t>Выбор той, или иной формы меж</w:t>
      </w:r>
      <w:r w:rsidR="00105C26" w:rsidRPr="00551031">
        <w:rPr>
          <w:rFonts w:ascii="Times New Roman" w:hAnsi="Times New Roman"/>
          <w:sz w:val="24"/>
          <w:szCs w:val="24"/>
        </w:rPr>
        <w:t>регион</w:t>
      </w:r>
      <w:r w:rsidRPr="00551031">
        <w:rPr>
          <w:rFonts w:ascii="Times New Roman" w:hAnsi="Times New Roman"/>
          <w:sz w:val="24"/>
          <w:szCs w:val="24"/>
        </w:rPr>
        <w:t>альных (межмуниципальных) экономических взаимодействий во многом зависит не только от наличия желания различных групп социума (или их управляющих органов) искать компроми</w:t>
      </w:r>
      <w:proofErr w:type="gramStart"/>
      <w:r w:rsidRPr="00551031">
        <w:rPr>
          <w:rFonts w:ascii="Times New Roman" w:hAnsi="Times New Roman"/>
          <w:sz w:val="24"/>
          <w:szCs w:val="24"/>
        </w:rPr>
        <w:t>сс в сбл</w:t>
      </w:r>
      <w:proofErr w:type="gramEnd"/>
      <w:r w:rsidRPr="00551031">
        <w:rPr>
          <w:rFonts w:ascii="Times New Roman" w:hAnsi="Times New Roman"/>
          <w:sz w:val="24"/>
          <w:szCs w:val="24"/>
        </w:rPr>
        <w:t xml:space="preserve">ижении соответствующих </w:t>
      </w:r>
      <w:r w:rsidRPr="00551031">
        <w:rPr>
          <w:rFonts w:ascii="Times New Roman" w:hAnsi="Times New Roman"/>
          <w:sz w:val="24"/>
          <w:szCs w:val="24"/>
        </w:rPr>
        <w:lastRenderedPageBreak/>
        <w:t xml:space="preserve">интересов, но и от знания и учета основополагающих требований, позволяющих артикулировать конкретный вид экономических взаимодействий относительно реально сложившихся условий территориального развития. </w:t>
      </w:r>
      <w:proofErr w:type="gramStart"/>
      <w:r w:rsidRPr="00551031">
        <w:rPr>
          <w:rFonts w:ascii="Times New Roman" w:hAnsi="Times New Roman"/>
          <w:sz w:val="24"/>
          <w:szCs w:val="24"/>
        </w:rPr>
        <w:t>Среди наиболее важных (необходимых) условий выбора той, или иной формы меж</w:t>
      </w:r>
      <w:r w:rsidR="00105C26" w:rsidRPr="00551031">
        <w:rPr>
          <w:rFonts w:ascii="Times New Roman" w:hAnsi="Times New Roman"/>
          <w:sz w:val="24"/>
          <w:szCs w:val="24"/>
        </w:rPr>
        <w:t>регион</w:t>
      </w:r>
      <w:r w:rsidRPr="00551031">
        <w:rPr>
          <w:rFonts w:ascii="Times New Roman" w:hAnsi="Times New Roman"/>
          <w:sz w:val="24"/>
          <w:szCs w:val="24"/>
        </w:rPr>
        <w:t>альных (межмуниципальных) экономических взаимодействий в последние годы стали выделять: необходимость содействия в организации интегрированных комплексов (производств), в наибольшей мере способствующих решению местных экономических проблем;</w:t>
      </w:r>
      <w:proofErr w:type="gramEnd"/>
      <w:r w:rsidRPr="00551031">
        <w:rPr>
          <w:rFonts w:ascii="Times New Roman" w:hAnsi="Times New Roman"/>
          <w:sz w:val="24"/>
          <w:szCs w:val="24"/>
        </w:rPr>
        <w:t xml:space="preserve"> разработку и реализацию совместных (соседних территориальных образований) инфраструктурных проектов, охватывающих значительное экономическое пространство (через вовлечение в эти </w:t>
      </w:r>
      <w:proofErr w:type="gramStart"/>
      <w:r w:rsidRPr="00551031">
        <w:rPr>
          <w:rFonts w:ascii="Times New Roman" w:hAnsi="Times New Roman"/>
          <w:sz w:val="24"/>
          <w:szCs w:val="24"/>
        </w:rPr>
        <w:t>проекты</w:t>
      </w:r>
      <w:proofErr w:type="gramEnd"/>
      <w:r w:rsidRPr="00551031">
        <w:rPr>
          <w:rFonts w:ascii="Times New Roman" w:hAnsi="Times New Roman"/>
          <w:sz w:val="24"/>
          <w:szCs w:val="24"/>
        </w:rPr>
        <w:t xml:space="preserve"> как крупных игроков (субъектов), так и малых и мелких, призванных усиливать экономические связи и отношения); стимулирование социально-экономического развития периферийных районов, призванного обеспечивать возникновение синергетических эффектов; формирование мультипликативных эффектов от надлежащего функционирования видов экономической деятельности на смежных территориях, а также минимизацию финансовых потерь (как двух основных индикативных показателей эффективности функционирования территориальных систем).</w:t>
      </w:r>
    </w:p>
    <w:p w:rsidR="003420CF" w:rsidRPr="00551031" w:rsidRDefault="007F1B4F" w:rsidP="00A06C05">
      <w:pPr>
        <w:spacing w:after="0" w:line="240" w:lineRule="auto"/>
        <w:ind w:firstLine="709"/>
        <w:jc w:val="both"/>
        <w:rPr>
          <w:rFonts w:ascii="Times New Roman" w:hAnsi="Times New Roman"/>
          <w:sz w:val="24"/>
          <w:szCs w:val="24"/>
        </w:rPr>
      </w:pPr>
      <w:r>
        <w:rPr>
          <w:rFonts w:ascii="Times New Roman" w:eastAsia="Times New Roman" w:hAnsi="Times New Roman" w:cs="Times New Roman"/>
          <w:sz w:val="24"/>
          <w:szCs w:val="24"/>
          <w:shd w:val="clear" w:color="auto" w:fill="FFFFFF"/>
          <w:lang w:eastAsia="ru-RU"/>
        </w:rPr>
        <w:t xml:space="preserve">Следовательно, </w:t>
      </w:r>
      <w:r w:rsidR="003420CF" w:rsidRPr="00551031">
        <w:rPr>
          <w:rFonts w:ascii="Times New Roman" w:hAnsi="Times New Roman"/>
          <w:sz w:val="24"/>
          <w:szCs w:val="24"/>
        </w:rPr>
        <w:t xml:space="preserve">в системе межтерриториальных общественных отношений организационные формы межрегиональных экономических взаимодействий становятся своеобразной доминантой, ориентация на которую позволяет весьма успешно решать как текущие, так и перспективные задачи территориального развития. Выбор любой организационной формы межтерриториальных экономических взаимодействий (ассоциации, договоров и совместных хозяйственных структур) должен предполагать некоторую научно обоснованную схему как делегирования полномочий (для территориального сообщества), так и консолидации потенциалов (для хозяйствующих структур). </w:t>
      </w:r>
    </w:p>
    <w:p w:rsidR="00551031" w:rsidRPr="00105C26" w:rsidRDefault="00551031" w:rsidP="00A06C05">
      <w:pPr>
        <w:spacing w:after="0" w:line="240" w:lineRule="auto"/>
        <w:ind w:firstLine="709"/>
        <w:jc w:val="both"/>
        <w:rPr>
          <w:rFonts w:ascii="Times New Roman" w:eastAsia="Calibri" w:hAnsi="Times New Roman" w:cs="Times New Roman"/>
          <w:sz w:val="24"/>
          <w:szCs w:val="24"/>
        </w:rPr>
      </w:pPr>
      <w:r w:rsidRPr="00105C26">
        <w:rPr>
          <w:rFonts w:ascii="Times New Roman" w:eastAsia="Calibri" w:hAnsi="Times New Roman" w:cs="Times New Roman"/>
          <w:sz w:val="24"/>
          <w:szCs w:val="24"/>
        </w:rPr>
        <w:t xml:space="preserve">Основными формами пространственной организации населения до последнего времени принято считать: опорный каркас расселения, урбанизацию, городские агломерации, сотрудничество органов местного самоуправления и др. Базой для всех них служит </w:t>
      </w:r>
      <w:proofErr w:type="spellStart"/>
      <w:r w:rsidRPr="00105C26">
        <w:rPr>
          <w:rFonts w:ascii="Times New Roman" w:eastAsia="Calibri" w:hAnsi="Times New Roman" w:cs="Times New Roman"/>
          <w:sz w:val="24"/>
          <w:szCs w:val="24"/>
        </w:rPr>
        <w:t>локалитет</w:t>
      </w:r>
      <w:proofErr w:type="spellEnd"/>
      <w:r w:rsidRPr="00105C26">
        <w:rPr>
          <w:rFonts w:ascii="Times New Roman" w:eastAsia="Calibri" w:hAnsi="Times New Roman" w:cs="Times New Roman"/>
          <w:sz w:val="24"/>
          <w:szCs w:val="24"/>
        </w:rPr>
        <w:t xml:space="preserve"> – территория, с расположенным на ней каким-либо одним объектом. </w:t>
      </w:r>
    </w:p>
    <w:p w:rsidR="00551031" w:rsidRDefault="00551031" w:rsidP="00A06C05">
      <w:pPr>
        <w:spacing w:after="0" w:line="240" w:lineRule="auto"/>
        <w:ind w:firstLine="709"/>
        <w:jc w:val="both"/>
        <w:rPr>
          <w:rFonts w:ascii="Times New Roman" w:eastAsia="Calibri" w:hAnsi="Times New Roman" w:cs="Times New Roman"/>
          <w:sz w:val="24"/>
          <w:szCs w:val="24"/>
        </w:rPr>
      </w:pPr>
      <w:r w:rsidRPr="00105C26">
        <w:rPr>
          <w:rFonts w:ascii="Times New Roman" w:eastAsia="Calibri" w:hAnsi="Times New Roman" w:cs="Times New Roman"/>
          <w:sz w:val="24"/>
          <w:szCs w:val="24"/>
        </w:rPr>
        <w:t xml:space="preserve">На межтерриториальном уровне преодоление существующих противоречий </w:t>
      </w:r>
      <w:r w:rsidRPr="00105C26">
        <w:rPr>
          <w:rFonts w:ascii="Times New Roman" w:hAnsi="Times New Roman"/>
          <w:color w:val="000000"/>
          <w:spacing w:val="-2"/>
          <w:sz w:val="24"/>
          <w:szCs w:val="24"/>
        </w:rPr>
        <w:t>в социальных интересах становится возможным посредством обеспечения межтерриториального сотрудничества.</w:t>
      </w:r>
      <w:r>
        <w:rPr>
          <w:rFonts w:ascii="Times New Roman" w:hAnsi="Times New Roman"/>
          <w:color w:val="000000"/>
          <w:spacing w:val="-2"/>
          <w:sz w:val="24"/>
          <w:szCs w:val="24"/>
        </w:rPr>
        <w:t xml:space="preserve"> </w:t>
      </w:r>
      <w:r w:rsidRPr="00551031">
        <w:rPr>
          <w:rFonts w:ascii="Times New Roman" w:eastAsia="Calibri" w:hAnsi="Times New Roman" w:cs="Times New Roman"/>
          <w:sz w:val="24"/>
          <w:szCs w:val="24"/>
        </w:rPr>
        <w:t>Межтерриториальное сотрудничество – это совместная деятельность различных территориальных (муниципальных) образований, вне зависимости от их административных границ, путем выражения и защиты общих интересов, а так же решения общих экономических задач, за счет хозяйственного, культурного или политического взаимодействия [</w:t>
      </w:r>
      <w:r w:rsidR="007F1B4F">
        <w:rPr>
          <w:rFonts w:ascii="Times New Roman" w:eastAsia="Calibri" w:hAnsi="Times New Roman" w:cs="Times New Roman"/>
          <w:sz w:val="24"/>
          <w:szCs w:val="24"/>
        </w:rPr>
        <w:t>10</w:t>
      </w:r>
      <w:r>
        <w:rPr>
          <w:rFonts w:ascii="Times New Roman" w:eastAsia="Calibri" w:hAnsi="Times New Roman" w:cs="Times New Roman"/>
          <w:sz w:val="24"/>
          <w:szCs w:val="24"/>
        </w:rPr>
        <w:t>,</w:t>
      </w:r>
      <w:r w:rsidR="00695C42">
        <w:rPr>
          <w:rFonts w:ascii="Times New Roman" w:eastAsia="Calibri" w:hAnsi="Times New Roman" w:cs="Times New Roman"/>
          <w:sz w:val="24"/>
          <w:szCs w:val="24"/>
        </w:rPr>
        <w:t xml:space="preserve"> </w:t>
      </w:r>
      <w:r>
        <w:rPr>
          <w:rFonts w:ascii="Times New Roman" w:eastAsia="Calibri" w:hAnsi="Times New Roman" w:cs="Times New Roman"/>
          <w:sz w:val="24"/>
          <w:szCs w:val="24"/>
        </w:rPr>
        <w:t>с. </w:t>
      </w:r>
      <w:r w:rsidRPr="00551031">
        <w:rPr>
          <w:rFonts w:ascii="Times New Roman" w:eastAsia="Calibri" w:hAnsi="Times New Roman" w:cs="Times New Roman"/>
          <w:sz w:val="24"/>
          <w:szCs w:val="24"/>
        </w:rPr>
        <w:t xml:space="preserve">43] </w:t>
      </w:r>
    </w:p>
    <w:p w:rsidR="00551031" w:rsidRPr="00195D90" w:rsidRDefault="00551031" w:rsidP="00A06C05">
      <w:pPr>
        <w:spacing w:after="0" w:line="240" w:lineRule="auto"/>
        <w:ind w:firstLine="709"/>
        <w:jc w:val="both"/>
        <w:rPr>
          <w:rFonts w:ascii="Times New Roman" w:eastAsia="Times New Roman" w:hAnsi="Times New Roman" w:cs="Times New Roman"/>
          <w:sz w:val="24"/>
          <w:szCs w:val="24"/>
          <w:shd w:val="clear" w:color="auto" w:fill="FFFFFF"/>
          <w:lang w:eastAsia="ru-RU"/>
        </w:rPr>
      </w:pPr>
      <w:r w:rsidRPr="00195D90">
        <w:rPr>
          <w:rFonts w:ascii="Times New Roman" w:eastAsia="Times New Roman" w:hAnsi="Times New Roman" w:cs="Times New Roman"/>
          <w:sz w:val="24"/>
          <w:szCs w:val="24"/>
          <w:shd w:val="clear" w:color="auto" w:fill="FFFFFF"/>
          <w:lang w:eastAsia="ru-RU"/>
        </w:rPr>
        <w:t>Под сотрудничеством органов местного самоуправления принято считать выражени</w:t>
      </w:r>
      <w:r>
        <w:rPr>
          <w:rFonts w:ascii="Times New Roman" w:eastAsia="Times New Roman" w:hAnsi="Times New Roman" w:cs="Times New Roman"/>
          <w:sz w:val="24"/>
          <w:szCs w:val="24"/>
          <w:shd w:val="clear" w:color="auto" w:fill="FFFFFF"/>
          <w:lang w:eastAsia="ru-RU"/>
        </w:rPr>
        <w:t>е</w:t>
      </w:r>
      <w:r w:rsidRPr="00195D90">
        <w:rPr>
          <w:rFonts w:ascii="Times New Roman" w:eastAsia="Times New Roman" w:hAnsi="Times New Roman" w:cs="Times New Roman"/>
          <w:sz w:val="24"/>
          <w:szCs w:val="24"/>
          <w:shd w:val="clear" w:color="auto" w:fill="FFFFFF"/>
          <w:lang w:eastAsia="ru-RU"/>
        </w:rPr>
        <w:t xml:space="preserve"> и защит</w:t>
      </w:r>
      <w:r>
        <w:rPr>
          <w:rFonts w:ascii="Times New Roman" w:eastAsia="Times New Roman" w:hAnsi="Times New Roman" w:cs="Times New Roman"/>
          <w:sz w:val="24"/>
          <w:szCs w:val="24"/>
          <w:shd w:val="clear" w:color="auto" w:fill="FFFFFF"/>
          <w:lang w:eastAsia="ru-RU"/>
        </w:rPr>
        <w:t>у</w:t>
      </w:r>
      <w:r w:rsidRPr="00195D90">
        <w:rPr>
          <w:rFonts w:ascii="Times New Roman" w:eastAsia="Times New Roman" w:hAnsi="Times New Roman" w:cs="Times New Roman"/>
          <w:sz w:val="24"/>
          <w:szCs w:val="24"/>
          <w:shd w:val="clear" w:color="auto" w:fill="FFFFFF"/>
          <w:lang w:eastAsia="ru-RU"/>
        </w:rPr>
        <w:t xml:space="preserve"> общих интересов населения, проживающего в границах муниципальных образований. Активизация межмуниципального сотрудничества должна основываться на институциональном и нормативно-правовом регулировании данного процесса, развитии транспортной, информационной и другой инфраструктуры, использовании стратегического планирования социально-экономического развития, прогнозирования и моделирования и других экономических инструментов, что, в свою очередь, укрепит межтерриториальные связи, и будет способствовать преодолению негативных тенденций в их развитии. </w:t>
      </w:r>
    </w:p>
    <w:p w:rsidR="00551031" w:rsidRPr="00551031" w:rsidRDefault="00551031" w:rsidP="00A06C05">
      <w:pPr>
        <w:autoSpaceDE w:val="0"/>
        <w:autoSpaceDN w:val="0"/>
        <w:adjustRightInd w:val="0"/>
        <w:spacing w:after="0" w:line="240" w:lineRule="auto"/>
        <w:ind w:firstLine="709"/>
        <w:jc w:val="both"/>
        <w:rPr>
          <w:rFonts w:ascii="Times New Roman" w:eastAsia="Calibri" w:hAnsi="Times New Roman" w:cs="Times New Roman"/>
          <w:sz w:val="24"/>
          <w:szCs w:val="24"/>
        </w:rPr>
      </w:pPr>
      <w:r w:rsidRPr="00551031">
        <w:rPr>
          <w:rFonts w:ascii="Times New Roman" w:eastAsia="Calibri" w:hAnsi="Times New Roman" w:cs="Times New Roman"/>
          <w:sz w:val="24"/>
          <w:szCs w:val="24"/>
        </w:rPr>
        <w:t xml:space="preserve">Межрегиональное сотрудничество может базироваться как на механизмах согласительных процедур, так и на административных механизмах. В первом случае одно территориальное образование передает часть своих полномочий по решению вопросов местного значения другому территориальному образованию (чаще всего на более высокий уровень), подкрепляя эту передачу межбюджетными трансфертами (в настоящее время это наиболее распространенная модель взаимодействия). Может создаться и обратная ситуация: звено более высокого уровня часть своих функций передает на уровень поселения. Кроме того, встречается взаимная передача полномочий между территориальными образованиями одного или разных уровней. Возможности применения такой модели в региональном </w:t>
      </w:r>
      <w:r w:rsidRPr="00551031">
        <w:rPr>
          <w:rFonts w:ascii="Times New Roman" w:eastAsia="Calibri" w:hAnsi="Times New Roman" w:cs="Times New Roman"/>
          <w:sz w:val="24"/>
          <w:szCs w:val="24"/>
        </w:rPr>
        <w:lastRenderedPageBreak/>
        <w:t>управлении распространяются и на вопросы обслуживания деятельности местных администраций, и на некоторые вопросы местного значения. В частности, предметами соглашений могут являться архитектура, ЖКХ, культура, спорт, библиотечное обслуживание, правовое и программное обеспечение и др.</w:t>
      </w:r>
    </w:p>
    <w:p w:rsidR="007A05B3" w:rsidRDefault="00551031" w:rsidP="00A06C05">
      <w:pPr>
        <w:spacing w:after="0" w:line="240" w:lineRule="auto"/>
        <w:ind w:firstLine="709"/>
        <w:jc w:val="both"/>
        <w:rPr>
          <w:rFonts w:ascii="Times New Roman" w:eastAsia="Calibri" w:hAnsi="Times New Roman" w:cs="Times New Roman"/>
          <w:bCs/>
          <w:sz w:val="24"/>
          <w:szCs w:val="24"/>
        </w:rPr>
      </w:pPr>
      <w:r w:rsidRPr="00695C42">
        <w:rPr>
          <w:rFonts w:ascii="Times New Roman" w:eastAsia="Calibri" w:hAnsi="Times New Roman" w:cs="Times New Roman"/>
          <w:sz w:val="24"/>
          <w:szCs w:val="24"/>
        </w:rPr>
        <w:t xml:space="preserve">Для решения социальных проблем могут быть использованы механизмы, представляющие собой один из действенных способов </w:t>
      </w:r>
      <w:proofErr w:type="gramStart"/>
      <w:r w:rsidRPr="00695C42">
        <w:rPr>
          <w:rFonts w:ascii="Times New Roman" w:eastAsia="Calibri" w:hAnsi="Times New Roman" w:cs="Times New Roman"/>
          <w:sz w:val="24"/>
          <w:szCs w:val="24"/>
        </w:rPr>
        <w:t>повышения эффективности объединения различных ресурсов муниципалитетов</w:t>
      </w:r>
      <w:proofErr w:type="gramEnd"/>
      <w:r w:rsidRPr="00695C42">
        <w:rPr>
          <w:rFonts w:ascii="Times New Roman" w:eastAsia="Calibri" w:hAnsi="Times New Roman" w:cs="Times New Roman"/>
          <w:sz w:val="24"/>
          <w:szCs w:val="24"/>
        </w:rPr>
        <w:t xml:space="preserve"> с целью их экономии и эффективного использования на территории муниципальных образований. </w:t>
      </w:r>
      <w:proofErr w:type="gramStart"/>
      <w:r w:rsidRPr="00695C42">
        <w:rPr>
          <w:rFonts w:ascii="Times New Roman" w:eastAsia="Calibri" w:hAnsi="Times New Roman" w:cs="Times New Roman"/>
          <w:sz w:val="24"/>
          <w:szCs w:val="24"/>
        </w:rPr>
        <w:t>Их можно разделить на три группы</w:t>
      </w:r>
      <w:r w:rsidR="00695C42" w:rsidRPr="00695C42">
        <w:rPr>
          <w:rFonts w:ascii="Times New Roman" w:eastAsia="Calibri" w:hAnsi="Times New Roman" w:cs="Times New Roman"/>
          <w:sz w:val="24"/>
          <w:szCs w:val="24"/>
        </w:rPr>
        <w:t xml:space="preserve"> [</w:t>
      </w:r>
      <w:r w:rsidR="00695C42">
        <w:rPr>
          <w:rFonts w:ascii="Times New Roman" w:eastAsia="Calibri" w:hAnsi="Times New Roman" w:cs="Times New Roman"/>
          <w:sz w:val="24"/>
          <w:szCs w:val="24"/>
        </w:rPr>
        <w:t>1</w:t>
      </w:r>
      <w:r w:rsidR="007F1B4F">
        <w:rPr>
          <w:rFonts w:ascii="Times New Roman" w:eastAsia="Calibri" w:hAnsi="Times New Roman" w:cs="Times New Roman"/>
          <w:sz w:val="24"/>
          <w:szCs w:val="24"/>
        </w:rPr>
        <w:t>1</w:t>
      </w:r>
      <w:r w:rsidR="00695C42">
        <w:rPr>
          <w:rFonts w:ascii="Times New Roman" w:eastAsia="Calibri" w:hAnsi="Times New Roman" w:cs="Times New Roman"/>
          <w:sz w:val="24"/>
          <w:szCs w:val="24"/>
        </w:rPr>
        <w:t>,</w:t>
      </w:r>
      <w:r w:rsidRPr="00695C42">
        <w:rPr>
          <w:rFonts w:ascii="Times New Roman" w:eastAsia="Calibri" w:hAnsi="Times New Roman" w:cs="Times New Roman"/>
          <w:sz w:val="24"/>
          <w:szCs w:val="24"/>
        </w:rPr>
        <w:t xml:space="preserve"> </w:t>
      </w:r>
      <w:r w:rsidR="00695C42" w:rsidRPr="00695C42">
        <w:rPr>
          <w:rFonts w:ascii="Times New Roman" w:eastAsia="Calibri" w:hAnsi="Times New Roman" w:cs="Times New Roman"/>
          <w:sz w:val="24"/>
          <w:szCs w:val="24"/>
        </w:rPr>
        <w:t xml:space="preserve">с.221]: </w:t>
      </w:r>
      <w:r w:rsidRPr="00551031">
        <w:rPr>
          <w:rFonts w:eastAsia="Calibri"/>
          <w:bCs/>
        </w:rPr>
        <w:t>1</w:t>
      </w:r>
      <w:r w:rsidR="007A05B3">
        <w:rPr>
          <w:rFonts w:ascii="Times New Roman" w:eastAsia="Calibri" w:hAnsi="Times New Roman" w:cs="Times New Roman"/>
          <w:sz w:val="24"/>
          <w:szCs w:val="24"/>
        </w:rPr>
        <w:t>) </w:t>
      </w:r>
      <w:r w:rsidR="007A05B3" w:rsidRPr="007A05B3">
        <w:rPr>
          <w:rFonts w:ascii="Times New Roman" w:eastAsia="Calibri" w:hAnsi="Times New Roman" w:cs="Times New Roman"/>
          <w:sz w:val="24"/>
          <w:szCs w:val="24"/>
        </w:rPr>
        <w:t>о</w:t>
      </w:r>
      <w:r w:rsidRPr="007A05B3">
        <w:rPr>
          <w:rFonts w:ascii="Times New Roman" w:eastAsia="Calibri" w:hAnsi="Times New Roman" w:cs="Times New Roman"/>
          <w:sz w:val="24"/>
          <w:szCs w:val="24"/>
        </w:rPr>
        <w:t xml:space="preserve">рганизация межмуниципальной хозяйственной кооперации путем заключения межмуниципальных соглашений и создания межмуниципальных хозяйственных обществ. </w:t>
      </w:r>
      <w:r w:rsidR="007A05B3">
        <w:rPr>
          <w:rFonts w:ascii="Times New Roman" w:eastAsia="Calibri" w:hAnsi="Times New Roman" w:cs="Times New Roman"/>
          <w:sz w:val="24"/>
          <w:szCs w:val="24"/>
        </w:rPr>
        <w:t>2) </w:t>
      </w:r>
      <w:r w:rsidR="007A05B3" w:rsidRPr="007A05B3">
        <w:rPr>
          <w:rFonts w:ascii="Times New Roman" w:eastAsia="Calibri" w:hAnsi="Times New Roman" w:cs="Times New Roman"/>
          <w:sz w:val="24"/>
          <w:szCs w:val="24"/>
        </w:rPr>
        <w:t>з</w:t>
      </w:r>
      <w:r w:rsidRPr="007A05B3">
        <w:rPr>
          <w:rFonts w:ascii="Times New Roman" w:eastAsia="Calibri" w:hAnsi="Times New Roman" w:cs="Times New Roman"/>
          <w:sz w:val="24"/>
          <w:szCs w:val="24"/>
        </w:rPr>
        <w:t xml:space="preserve">аключение и исполнение соглашений о делегировании (в т.ч. взаимном) полномочий по решению вопросов местного значения между различными типами муниципальных образований. </w:t>
      </w:r>
      <w:r w:rsidR="007A05B3">
        <w:rPr>
          <w:rFonts w:ascii="Times New Roman" w:eastAsia="Calibri" w:hAnsi="Times New Roman" w:cs="Times New Roman"/>
          <w:sz w:val="24"/>
          <w:szCs w:val="24"/>
        </w:rPr>
        <w:t>3) </w:t>
      </w:r>
      <w:r w:rsidR="007A05B3" w:rsidRPr="007A05B3">
        <w:rPr>
          <w:rFonts w:ascii="Times New Roman" w:eastAsia="Calibri" w:hAnsi="Times New Roman" w:cs="Times New Roman"/>
          <w:sz w:val="24"/>
          <w:szCs w:val="24"/>
        </w:rPr>
        <w:t>с</w:t>
      </w:r>
      <w:r w:rsidRPr="007A05B3">
        <w:rPr>
          <w:rFonts w:ascii="Times New Roman" w:eastAsia="Calibri" w:hAnsi="Times New Roman" w:cs="Times New Roman"/>
          <w:sz w:val="24"/>
          <w:szCs w:val="24"/>
        </w:rPr>
        <w:t>оздание совместных хозяйствующих субъектов для предоставления муниципальных услуг.</w:t>
      </w:r>
      <w:r w:rsidRPr="00551031">
        <w:rPr>
          <w:rFonts w:ascii="Times New Roman" w:eastAsia="Calibri" w:hAnsi="Times New Roman" w:cs="Times New Roman"/>
          <w:bCs/>
          <w:sz w:val="24"/>
          <w:szCs w:val="24"/>
        </w:rPr>
        <w:t xml:space="preserve"> </w:t>
      </w:r>
      <w:proofErr w:type="gramEnd"/>
    </w:p>
    <w:p w:rsidR="00F709DA" w:rsidRDefault="00F709DA" w:rsidP="00A06C05">
      <w:pPr>
        <w:spacing w:after="0" w:line="240" w:lineRule="auto"/>
        <w:ind w:firstLine="709"/>
        <w:jc w:val="both"/>
        <w:rPr>
          <w:rFonts w:ascii="Times New Roman" w:eastAsia="Times New Roman" w:hAnsi="Times New Roman" w:cs="Times New Roman"/>
          <w:sz w:val="24"/>
          <w:szCs w:val="24"/>
          <w:shd w:val="clear" w:color="auto" w:fill="FFFFFF"/>
          <w:lang w:eastAsia="ru-RU"/>
        </w:rPr>
      </w:pPr>
      <w:r w:rsidRPr="00F709DA">
        <w:rPr>
          <w:rFonts w:ascii="Times New Roman" w:eastAsia="Times New Roman" w:hAnsi="Times New Roman" w:cs="Times New Roman"/>
          <w:sz w:val="24"/>
          <w:szCs w:val="24"/>
          <w:shd w:val="clear" w:color="auto" w:fill="FFFFFF"/>
          <w:lang w:eastAsia="ru-RU"/>
        </w:rPr>
        <w:t xml:space="preserve">Перечисленные формы пространственной организации населения представляют собой несущую часть экономического </w:t>
      </w:r>
      <w:proofErr w:type="gramStart"/>
      <w:r w:rsidRPr="00F709DA">
        <w:rPr>
          <w:rFonts w:ascii="Times New Roman" w:eastAsia="Times New Roman" w:hAnsi="Times New Roman" w:cs="Times New Roman"/>
          <w:sz w:val="24"/>
          <w:szCs w:val="24"/>
          <w:shd w:val="clear" w:color="auto" w:fill="FFFFFF"/>
          <w:lang w:eastAsia="ru-RU"/>
        </w:rPr>
        <w:t>пространства</w:t>
      </w:r>
      <w:proofErr w:type="gramEnd"/>
      <w:r w:rsidR="00195D90">
        <w:rPr>
          <w:rFonts w:ascii="Times New Roman" w:eastAsia="Times New Roman" w:hAnsi="Times New Roman" w:cs="Times New Roman"/>
          <w:sz w:val="24"/>
          <w:szCs w:val="24"/>
          <w:shd w:val="clear" w:color="auto" w:fill="FFFFFF"/>
          <w:lang w:eastAsia="ru-RU"/>
        </w:rPr>
        <w:t xml:space="preserve"> как отдельного государства, так и региона</w:t>
      </w:r>
      <w:r w:rsidRPr="00F709DA">
        <w:rPr>
          <w:rFonts w:ascii="Times New Roman" w:eastAsia="Times New Roman" w:hAnsi="Times New Roman" w:cs="Times New Roman"/>
          <w:sz w:val="24"/>
          <w:szCs w:val="24"/>
          <w:shd w:val="clear" w:color="auto" w:fill="FFFFFF"/>
          <w:lang w:eastAsia="ru-RU"/>
        </w:rPr>
        <w:t xml:space="preserve">, которые сами по себе не могут оказывать решающего воздействия на характер развития и появления новых точек развития на соответствующей территории. Движущей силой в этих условиях становятся современные формы сотрудничества органов местного самоуправления и общественных организаций непосредственно самого населения. </w:t>
      </w:r>
    </w:p>
    <w:p w:rsidR="00195D90" w:rsidRPr="00195D90" w:rsidRDefault="00195D90" w:rsidP="00A06C05">
      <w:pPr>
        <w:spacing w:after="0" w:line="240" w:lineRule="auto"/>
        <w:ind w:firstLine="709"/>
        <w:jc w:val="both"/>
        <w:rPr>
          <w:rFonts w:ascii="Times New Roman" w:eastAsia="Times New Roman" w:hAnsi="Times New Roman" w:cs="Times New Roman"/>
          <w:sz w:val="24"/>
          <w:szCs w:val="24"/>
          <w:shd w:val="clear" w:color="auto" w:fill="FFFFFF"/>
          <w:lang w:eastAsia="ru-RU"/>
        </w:rPr>
      </w:pPr>
      <w:r w:rsidRPr="00195D90">
        <w:rPr>
          <w:rFonts w:ascii="Times New Roman" w:eastAsia="Times New Roman" w:hAnsi="Times New Roman" w:cs="Times New Roman"/>
          <w:sz w:val="24"/>
          <w:szCs w:val="24"/>
          <w:shd w:val="clear" w:color="auto" w:fill="FFFFFF"/>
          <w:lang w:eastAsia="ru-RU"/>
        </w:rPr>
        <w:t>Сотрудничество органов местного самоуправления проявляется посредством сотрудничества муниципальных образований. Межмуниципальное сотрудничество является формой объединения и согласования интересов, координации действий муниципальных образований и их органов. Важным стимулом к сотрудничеству является более эффективное решение вопросов местного значения. За счет сотрудничества в сфере управления достигается привлечение квалифицированного персонала, в результате высвобождаются новые финансовые и кадровые ресурсы, которые могут использоваться для организации управления, приближенного к жителям.</w:t>
      </w:r>
    </w:p>
    <w:p w:rsidR="00F709DA" w:rsidRDefault="007F1B4F" w:rsidP="00A06C05">
      <w:pPr>
        <w:spacing w:after="0" w:line="240" w:lineRule="auto"/>
        <w:ind w:firstLine="709"/>
        <w:jc w:val="both"/>
        <w:rPr>
          <w:rFonts w:ascii="Times New Roman" w:hAnsi="Times New Roman" w:cs="Times New Roman"/>
          <w:sz w:val="24"/>
          <w:szCs w:val="24"/>
        </w:rPr>
      </w:pPr>
      <w:r>
        <w:rPr>
          <w:rFonts w:ascii="Times New Roman" w:eastAsia="Times New Roman" w:hAnsi="Times New Roman" w:cs="Times New Roman"/>
          <w:sz w:val="24"/>
          <w:szCs w:val="24"/>
          <w:shd w:val="clear" w:color="auto" w:fill="FFFFFF"/>
          <w:lang w:eastAsia="ru-RU"/>
        </w:rPr>
        <w:t xml:space="preserve">Следовательно, </w:t>
      </w:r>
      <w:r w:rsidR="003420CF">
        <w:rPr>
          <w:rFonts w:ascii="Times New Roman" w:eastAsia="Times New Roman" w:hAnsi="Times New Roman" w:cs="Times New Roman"/>
          <w:sz w:val="24"/>
          <w:szCs w:val="24"/>
          <w:shd w:val="clear" w:color="auto" w:fill="FFFFFF"/>
          <w:lang w:eastAsia="ru-RU"/>
        </w:rPr>
        <w:t>успешное использование на практике различных возможностей межрегионального сотрудничества (с привлечением как органов местного самоуправления, так и широких слоев населения) позволяет существенным образом укрепить процессы регионализации, а вместе с ней и процессы государственного строительства, что в нынешних условиях усиления глобального кризиса может послужить одним из решающих факторов сохранения мирового порядка.</w:t>
      </w:r>
    </w:p>
    <w:p w:rsidR="007F1B4F" w:rsidRPr="00F709DA" w:rsidRDefault="007F1B4F" w:rsidP="00A06C05">
      <w:pPr>
        <w:spacing w:after="0" w:line="240" w:lineRule="auto"/>
        <w:ind w:firstLine="709"/>
        <w:jc w:val="both"/>
        <w:rPr>
          <w:rFonts w:ascii="Times New Roman" w:eastAsia="Times New Roman" w:hAnsi="Times New Roman" w:cs="Times New Roman"/>
          <w:sz w:val="24"/>
          <w:szCs w:val="24"/>
          <w:shd w:val="clear" w:color="auto" w:fill="FFFFFF"/>
          <w:lang w:eastAsia="ru-RU"/>
        </w:rPr>
      </w:pPr>
      <w:proofErr w:type="gramStart"/>
      <w:r>
        <w:rPr>
          <w:rFonts w:ascii="Times New Roman" w:eastAsia="Times New Roman" w:hAnsi="Times New Roman" w:cs="Times New Roman"/>
          <w:sz w:val="24"/>
          <w:szCs w:val="24"/>
          <w:shd w:val="clear" w:color="auto" w:fill="FFFFFF"/>
          <w:lang w:eastAsia="ru-RU"/>
        </w:rPr>
        <w:t xml:space="preserve">Таким образом, </w:t>
      </w:r>
      <w:r w:rsidR="00D64BEC">
        <w:rPr>
          <w:rFonts w:ascii="Times New Roman" w:eastAsia="Times New Roman" w:hAnsi="Times New Roman" w:cs="Times New Roman"/>
          <w:sz w:val="24"/>
          <w:szCs w:val="24"/>
          <w:shd w:val="clear" w:color="auto" w:fill="FFFFFF"/>
          <w:lang w:eastAsia="ru-RU"/>
        </w:rPr>
        <w:t>возможными механизмами межрегиональных экономических взаимодействий в современных условиях должно стать распространение положительного знания об особенностях использования форм пространственной организации хозяйства</w:t>
      </w:r>
      <w:r w:rsidR="007A05B3">
        <w:rPr>
          <w:rFonts w:ascii="Times New Roman" w:eastAsia="Times New Roman" w:hAnsi="Times New Roman" w:cs="Times New Roman"/>
          <w:sz w:val="24"/>
          <w:szCs w:val="24"/>
          <w:shd w:val="clear" w:color="auto" w:fill="FFFFFF"/>
          <w:lang w:eastAsia="ru-RU"/>
        </w:rPr>
        <w:t xml:space="preserve"> (результатом чего становится появление и увеличение в масштабах полюсов роста)</w:t>
      </w:r>
      <w:r w:rsidR="00D64BEC">
        <w:rPr>
          <w:rFonts w:ascii="Times New Roman" w:eastAsia="Times New Roman" w:hAnsi="Times New Roman" w:cs="Times New Roman"/>
          <w:sz w:val="24"/>
          <w:szCs w:val="24"/>
          <w:shd w:val="clear" w:color="auto" w:fill="FFFFFF"/>
          <w:lang w:eastAsia="ru-RU"/>
        </w:rPr>
        <w:t xml:space="preserve">, а возможными механизмами межрегионального сотрудничества – </w:t>
      </w:r>
      <w:r w:rsidR="00400DC0">
        <w:rPr>
          <w:rFonts w:ascii="Times New Roman" w:eastAsia="Times New Roman" w:hAnsi="Times New Roman" w:cs="Times New Roman"/>
          <w:sz w:val="24"/>
          <w:szCs w:val="24"/>
          <w:shd w:val="clear" w:color="auto" w:fill="FFFFFF"/>
          <w:lang w:eastAsia="ru-RU"/>
        </w:rPr>
        <w:t xml:space="preserve">знания </w:t>
      </w:r>
      <w:r w:rsidR="00D64BEC">
        <w:rPr>
          <w:rFonts w:ascii="Times New Roman" w:eastAsia="Times New Roman" w:hAnsi="Times New Roman" w:cs="Times New Roman"/>
          <w:sz w:val="24"/>
          <w:szCs w:val="24"/>
          <w:shd w:val="clear" w:color="auto" w:fill="FFFFFF"/>
          <w:lang w:eastAsia="ru-RU"/>
        </w:rPr>
        <w:t>об особенностях использования форм пространственной организации населения</w:t>
      </w:r>
      <w:r w:rsidR="007A05B3">
        <w:rPr>
          <w:rFonts w:ascii="Times New Roman" w:eastAsia="Times New Roman" w:hAnsi="Times New Roman" w:cs="Times New Roman"/>
          <w:sz w:val="24"/>
          <w:szCs w:val="24"/>
          <w:shd w:val="clear" w:color="auto" w:fill="FFFFFF"/>
          <w:lang w:eastAsia="ru-RU"/>
        </w:rPr>
        <w:t xml:space="preserve"> (результатом которого становится появление и разрастание точек развития)</w:t>
      </w:r>
      <w:r w:rsidR="00D64BEC">
        <w:rPr>
          <w:rFonts w:ascii="Times New Roman" w:eastAsia="Times New Roman" w:hAnsi="Times New Roman" w:cs="Times New Roman"/>
          <w:sz w:val="24"/>
          <w:szCs w:val="24"/>
          <w:shd w:val="clear" w:color="auto" w:fill="FFFFFF"/>
          <w:lang w:eastAsia="ru-RU"/>
        </w:rPr>
        <w:t>.</w:t>
      </w:r>
      <w:proofErr w:type="gramEnd"/>
      <w:r w:rsidR="00D64BEC">
        <w:rPr>
          <w:rFonts w:ascii="Times New Roman" w:eastAsia="Times New Roman" w:hAnsi="Times New Roman" w:cs="Times New Roman"/>
          <w:sz w:val="24"/>
          <w:szCs w:val="24"/>
          <w:shd w:val="clear" w:color="auto" w:fill="FFFFFF"/>
          <w:lang w:eastAsia="ru-RU"/>
        </w:rPr>
        <w:t xml:space="preserve"> В своей совокупности использование указанных форм пространственной организации производительных сил призвано обеспечить сохранение многообразия условий жизнедеятельности территориальных сообществ и на их основе – устойчивость всей конструкции мирового порядка, сложившегося после</w:t>
      </w:r>
      <w:proofErr w:type="gramStart"/>
      <w:r w:rsidR="00D64BEC">
        <w:rPr>
          <w:rFonts w:ascii="Times New Roman" w:eastAsia="Times New Roman" w:hAnsi="Times New Roman" w:cs="Times New Roman"/>
          <w:sz w:val="24"/>
          <w:szCs w:val="24"/>
          <w:shd w:val="clear" w:color="auto" w:fill="FFFFFF"/>
          <w:lang w:eastAsia="ru-RU"/>
        </w:rPr>
        <w:t xml:space="preserve"> В</w:t>
      </w:r>
      <w:proofErr w:type="gramEnd"/>
      <w:r w:rsidR="00D64BEC">
        <w:rPr>
          <w:rFonts w:ascii="Times New Roman" w:eastAsia="Times New Roman" w:hAnsi="Times New Roman" w:cs="Times New Roman"/>
          <w:sz w:val="24"/>
          <w:szCs w:val="24"/>
          <w:shd w:val="clear" w:color="auto" w:fill="FFFFFF"/>
          <w:lang w:eastAsia="ru-RU"/>
        </w:rPr>
        <w:t xml:space="preserve">торой </w:t>
      </w:r>
      <w:r w:rsidR="007A05B3">
        <w:rPr>
          <w:rFonts w:ascii="Times New Roman" w:eastAsia="Times New Roman" w:hAnsi="Times New Roman" w:cs="Times New Roman"/>
          <w:sz w:val="24"/>
          <w:szCs w:val="24"/>
          <w:shd w:val="clear" w:color="auto" w:fill="FFFFFF"/>
          <w:lang w:eastAsia="ru-RU"/>
        </w:rPr>
        <w:t>М</w:t>
      </w:r>
      <w:r w:rsidR="00D64BEC">
        <w:rPr>
          <w:rFonts w:ascii="Times New Roman" w:eastAsia="Times New Roman" w:hAnsi="Times New Roman" w:cs="Times New Roman"/>
          <w:sz w:val="24"/>
          <w:szCs w:val="24"/>
          <w:shd w:val="clear" w:color="auto" w:fill="FFFFFF"/>
          <w:lang w:eastAsia="ru-RU"/>
        </w:rPr>
        <w:t>ировой войны.</w:t>
      </w:r>
    </w:p>
    <w:p w:rsidR="004F7A93" w:rsidRDefault="004F7A93" w:rsidP="00A06C05">
      <w:pPr>
        <w:spacing w:after="0" w:line="240" w:lineRule="auto"/>
        <w:ind w:firstLine="709"/>
        <w:rPr>
          <w:rFonts w:ascii="Times New Roman" w:hAnsi="Times New Roman" w:cs="Times New Roman"/>
          <w:sz w:val="24"/>
          <w:szCs w:val="24"/>
        </w:rPr>
      </w:pPr>
    </w:p>
    <w:p w:rsidR="004F7A93" w:rsidRPr="0072744C" w:rsidRDefault="00A06C05" w:rsidP="00A06C05">
      <w:pPr>
        <w:spacing w:after="0" w:line="240" w:lineRule="auto"/>
        <w:ind w:firstLine="709"/>
        <w:jc w:val="center"/>
        <w:rPr>
          <w:rFonts w:ascii="Times New Roman" w:hAnsi="Times New Roman" w:cs="Times New Roman"/>
          <w:b/>
          <w:sz w:val="24"/>
          <w:szCs w:val="24"/>
        </w:rPr>
      </w:pPr>
      <w:r>
        <w:rPr>
          <w:rFonts w:ascii="Times New Roman" w:hAnsi="Times New Roman" w:cs="Times New Roman"/>
          <w:b/>
          <w:sz w:val="24"/>
          <w:szCs w:val="24"/>
        </w:rPr>
        <w:t>Библиографический список</w:t>
      </w:r>
    </w:p>
    <w:p w:rsidR="007F1B4F" w:rsidRPr="007F1B4F" w:rsidRDefault="007F1B4F" w:rsidP="00A06C05">
      <w:pPr>
        <w:tabs>
          <w:tab w:val="left" w:pos="-142"/>
          <w:tab w:val="left" w:pos="1134"/>
        </w:tabs>
        <w:overflowPunct w:val="0"/>
        <w:autoSpaceDE w:val="0"/>
        <w:autoSpaceDN w:val="0"/>
        <w:adjustRightInd w:val="0"/>
        <w:spacing w:after="0" w:line="240" w:lineRule="auto"/>
        <w:ind w:firstLine="709"/>
        <w:jc w:val="both"/>
        <w:textAlignment w:val="baseline"/>
        <w:rPr>
          <w:rFonts w:ascii="Times New Roman" w:hAnsi="Times New Roman" w:cs="Times New Roman"/>
          <w:sz w:val="24"/>
          <w:szCs w:val="24"/>
        </w:rPr>
      </w:pPr>
      <w:r w:rsidRPr="007F1B4F">
        <w:rPr>
          <w:rFonts w:ascii="Times New Roman" w:hAnsi="Times New Roman" w:cs="Times New Roman"/>
          <w:sz w:val="24"/>
          <w:szCs w:val="24"/>
        </w:rPr>
        <w:t>1. Европейская декларация по регионализму: Ассамблея</w:t>
      </w:r>
      <w:r>
        <w:rPr>
          <w:rFonts w:ascii="Times New Roman" w:hAnsi="Times New Roman" w:cs="Times New Roman"/>
          <w:sz w:val="24"/>
          <w:szCs w:val="24"/>
        </w:rPr>
        <w:t xml:space="preserve"> Регионов Европы 4 декабря 1996 </w:t>
      </w:r>
      <w:r w:rsidRPr="007F1B4F">
        <w:rPr>
          <w:rFonts w:ascii="Times New Roman" w:hAnsi="Times New Roman" w:cs="Times New Roman"/>
          <w:sz w:val="24"/>
          <w:szCs w:val="24"/>
        </w:rPr>
        <w:t>г. в Базеле: [</w:t>
      </w:r>
      <w:r w:rsidR="00D062C4">
        <w:rPr>
          <w:rFonts w:ascii="Times New Roman" w:hAnsi="Times New Roman" w:cs="Times New Roman"/>
          <w:sz w:val="24"/>
          <w:szCs w:val="24"/>
        </w:rPr>
        <w:t>Э</w:t>
      </w:r>
      <w:r w:rsidRPr="007F1B4F">
        <w:rPr>
          <w:rFonts w:ascii="Times New Roman" w:hAnsi="Times New Roman" w:cs="Times New Roman"/>
          <w:sz w:val="24"/>
          <w:szCs w:val="24"/>
        </w:rPr>
        <w:t xml:space="preserve">лектронный ресурс] </w:t>
      </w:r>
      <w:r w:rsidR="00D062C4" w:rsidRPr="00D062C4">
        <w:rPr>
          <w:rFonts w:ascii="Times New Roman" w:hAnsi="Times New Roman" w:cs="Times New Roman"/>
          <w:sz w:val="24"/>
          <w:szCs w:val="24"/>
        </w:rPr>
        <w:t xml:space="preserve">– </w:t>
      </w:r>
      <w:r w:rsidR="00D062C4" w:rsidRPr="00D062C4">
        <w:rPr>
          <w:rFonts w:ascii="Times New Roman" w:hAnsi="Times New Roman" w:cs="Times New Roman"/>
          <w:sz w:val="24"/>
          <w:szCs w:val="24"/>
          <w:lang w:val="en-US"/>
        </w:rPr>
        <w:t>URL</w:t>
      </w:r>
      <w:r w:rsidR="00D062C4" w:rsidRPr="00D062C4">
        <w:rPr>
          <w:rFonts w:ascii="Times New Roman" w:hAnsi="Times New Roman" w:cs="Times New Roman"/>
          <w:sz w:val="24"/>
          <w:szCs w:val="24"/>
          <w:lang w:val="uk-UA"/>
        </w:rPr>
        <w:t xml:space="preserve">: </w:t>
      </w:r>
      <w:proofErr w:type="spellStart"/>
      <w:r w:rsidRPr="007F1B4F">
        <w:rPr>
          <w:rFonts w:ascii="Times New Roman" w:hAnsi="Times New Roman" w:cs="Times New Roman"/>
          <w:sz w:val="24"/>
          <w:szCs w:val="24"/>
        </w:rPr>
        <w:t>aer</w:t>
      </w:r>
      <w:proofErr w:type="spellEnd"/>
      <w:r w:rsidRPr="007F1B4F">
        <w:rPr>
          <w:rFonts w:ascii="Times New Roman" w:hAnsi="Times New Roman" w:cs="Times New Roman"/>
          <w:sz w:val="24"/>
          <w:szCs w:val="24"/>
        </w:rPr>
        <w:t>/</w:t>
      </w:r>
      <w:proofErr w:type="spellStart"/>
      <w:r w:rsidRPr="007F1B4F">
        <w:rPr>
          <w:rFonts w:ascii="Times New Roman" w:hAnsi="Times New Roman" w:cs="Times New Roman"/>
          <w:sz w:val="24"/>
          <w:szCs w:val="24"/>
        </w:rPr>
        <w:t>eu</w:t>
      </w:r>
      <w:proofErr w:type="spellEnd"/>
      <w:r w:rsidRPr="007F1B4F">
        <w:rPr>
          <w:rFonts w:ascii="Times New Roman" w:hAnsi="Times New Roman" w:cs="Times New Roman"/>
          <w:sz w:val="24"/>
          <w:szCs w:val="24"/>
        </w:rPr>
        <w:t>/</w:t>
      </w:r>
      <w:proofErr w:type="spellStart"/>
      <w:r w:rsidRPr="007F1B4F">
        <w:rPr>
          <w:rFonts w:ascii="Times New Roman" w:hAnsi="Times New Roman" w:cs="Times New Roman"/>
          <w:sz w:val="24"/>
          <w:szCs w:val="24"/>
        </w:rPr>
        <w:t>fileadmin</w:t>
      </w:r>
      <w:proofErr w:type="spellEnd"/>
      <w:r w:rsidRPr="007F1B4F">
        <w:rPr>
          <w:rFonts w:ascii="Times New Roman" w:hAnsi="Times New Roman" w:cs="Times New Roman"/>
          <w:sz w:val="24"/>
          <w:szCs w:val="24"/>
        </w:rPr>
        <w:t>/</w:t>
      </w:r>
      <w:proofErr w:type="spellStart"/>
      <w:r w:rsidRPr="007F1B4F">
        <w:rPr>
          <w:rFonts w:ascii="Times New Roman" w:hAnsi="Times New Roman" w:cs="Times New Roman"/>
          <w:sz w:val="24"/>
          <w:szCs w:val="24"/>
        </w:rPr>
        <w:t>user</w:t>
      </w:r>
      <w:proofErr w:type="spellEnd"/>
      <w:r w:rsidRPr="007F1B4F">
        <w:rPr>
          <w:rFonts w:ascii="Times New Roman" w:hAnsi="Times New Roman" w:cs="Times New Roman"/>
          <w:sz w:val="24"/>
          <w:szCs w:val="24"/>
        </w:rPr>
        <w:t>/</w:t>
      </w:r>
      <w:proofErr w:type="spellStart"/>
      <w:r w:rsidRPr="007F1B4F">
        <w:rPr>
          <w:rFonts w:ascii="Times New Roman" w:hAnsi="Times New Roman" w:cs="Times New Roman"/>
          <w:sz w:val="24"/>
          <w:szCs w:val="24"/>
        </w:rPr>
        <w:t>vplad</w:t>
      </w:r>
      <w:proofErr w:type="spellEnd"/>
      <w:r w:rsidRPr="007F1B4F">
        <w:rPr>
          <w:rFonts w:ascii="Times New Roman" w:hAnsi="Times New Roman" w:cs="Times New Roman"/>
          <w:sz w:val="24"/>
          <w:szCs w:val="24"/>
        </w:rPr>
        <w:t>/</w:t>
      </w:r>
      <w:proofErr w:type="spellStart"/>
      <w:r w:rsidRPr="007F1B4F">
        <w:rPr>
          <w:rFonts w:ascii="Times New Roman" w:hAnsi="Times New Roman" w:cs="Times New Roman"/>
          <w:sz w:val="24"/>
          <w:szCs w:val="24"/>
        </w:rPr>
        <w:t>PressComm</w:t>
      </w:r>
      <w:proofErr w:type="spellEnd"/>
      <w:r w:rsidRPr="007F1B4F">
        <w:rPr>
          <w:rFonts w:ascii="Times New Roman" w:hAnsi="Times New Roman" w:cs="Times New Roman"/>
          <w:sz w:val="24"/>
          <w:szCs w:val="24"/>
        </w:rPr>
        <w:t>/</w:t>
      </w:r>
      <w:proofErr w:type="spellStart"/>
      <w:r w:rsidRPr="007F1B4F">
        <w:rPr>
          <w:rFonts w:ascii="Times New Roman" w:hAnsi="Times New Roman" w:cs="Times New Roman"/>
          <w:sz w:val="24"/>
          <w:szCs w:val="24"/>
        </w:rPr>
        <w:t>Publications</w:t>
      </w:r>
      <w:proofErr w:type="spellEnd"/>
      <w:r w:rsidRPr="007F1B4F">
        <w:rPr>
          <w:rFonts w:ascii="Times New Roman" w:hAnsi="Times New Roman" w:cs="Times New Roman"/>
          <w:sz w:val="24"/>
          <w:szCs w:val="24"/>
        </w:rPr>
        <w:t>/</w:t>
      </w:r>
      <w:proofErr w:type="spellStart"/>
      <w:r w:rsidRPr="007F1B4F">
        <w:rPr>
          <w:rFonts w:ascii="Times New Roman" w:hAnsi="Times New Roman" w:cs="Times New Roman"/>
          <w:sz w:val="24"/>
          <w:szCs w:val="24"/>
        </w:rPr>
        <w:t>Declaration</w:t>
      </w:r>
      <w:proofErr w:type="spellEnd"/>
      <w:r w:rsidRPr="007F1B4F">
        <w:rPr>
          <w:rFonts w:ascii="Times New Roman" w:hAnsi="Times New Roman" w:cs="Times New Roman"/>
          <w:sz w:val="24"/>
          <w:szCs w:val="24"/>
        </w:rPr>
        <w:t xml:space="preserve"> </w:t>
      </w:r>
      <w:proofErr w:type="spellStart"/>
      <w:r w:rsidRPr="007F1B4F">
        <w:rPr>
          <w:rFonts w:ascii="Times New Roman" w:hAnsi="Times New Roman" w:cs="Times New Roman"/>
          <w:sz w:val="24"/>
          <w:szCs w:val="24"/>
        </w:rPr>
        <w:t>Regionalism</w:t>
      </w:r>
      <w:proofErr w:type="spellEnd"/>
      <w:r w:rsidRPr="007F1B4F">
        <w:rPr>
          <w:rFonts w:ascii="Times New Roman" w:hAnsi="Times New Roman" w:cs="Times New Roman"/>
          <w:sz w:val="24"/>
          <w:szCs w:val="24"/>
        </w:rPr>
        <w:t>/</w:t>
      </w:r>
      <w:proofErr w:type="spellStart"/>
      <w:r w:rsidRPr="007F1B4F">
        <w:rPr>
          <w:rFonts w:ascii="Times New Roman" w:hAnsi="Times New Roman" w:cs="Times New Roman"/>
          <w:sz w:val="24"/>
          <w:szCs w:val="24"/>
        </w:rPr>
        <w:t>dam</w:t>
      </w:r>
      <w:proofErr w:type="spellEnd"/>
      <w:r w:rsidRPr="007F1B4F">
        <w:rPr>
          <w:rFonts w:ascii="Times New Roman" w:hAnsi="Times New Roman" w:cs="Times New Roman"/>
          <w:sz w:val="24"/>
          <w:szCs w:val="24"/>
        </w:rPr>
        <w:t>/</w:t>
      </w:r>
    </w:p>
    <w:p w:rsidR="007F1B4F" w:rsidRPr="007F1B4F" w:rsidRDefault="007F1B4F" w:rsidP="00A06C05">
      <w:pPr>
        <w:tabs>
          <w:tab w:val="left" w:pos="1080"/>
        </w:tabs>
        <w:spacing w:after="0" w:line="240" w:lineRule="auto"/>
        <w:ind w:firstLine="709"/>
        <w:jc w:val="both"/>
        <w:rPr>
          <w:rFonts w:ascii="Times New Roman" w:hAnsi="Times New Roman" w:cs="Times New Roman"/>
          <w:sz w:val="24"/>
          <w:szCs w:val="24"/>
        </w:rPr>
      </w:pPr>
      <w:r w:rsidRPr="007F1B4F">
        <w:rPr>
          <w:rFonts w:ascii="Times New Roman" w:hAnsi="Times New Roman" w:cs="Times New Roman"/>
          <w:sz w:val="24"/>
          <w:szCs w:val="24"/>
        </w:rPr>
        <w:lastRenderedPageBreak/>
        <w:t>2</w:t>
      </w:r>
      <w:r>
        <w:rPr>
          <w:rFonts w:ascii="Times New Roman" w:hAnsi="Times New Roman" w:cs="Times New Roman"/>
          <w:sz w:val="24"/>
          <w:szCs w:val="24"/>
        </w:rPr>
        <w:t xml:space="preserve">. </w:t>
      </w:r>
      <w:proofErr w:type="spellStart"/>
      <w:r>
        <w:rPr>
          <w:rFonts w:ascii="Times New Roman" w:hAnsi="Times New Roman" w:cs="Times New Roman"/>
          <w:sz w:val="24"/>
          <w:szCs w:val="24"/>
        </w:rPr>
        <w:t>Гладій</w:t>
      </w:r>
      <w:proofErr w:type="spellEnd"/>
      <w:r w:rsidR="00A07A82">
        <w:rPr>
          <w:rFonts w:ascii="Times New Roman" w:hAnsi="Times New Roman" w:cs="Times New Roman"/>
          <w:sz w:val="24"/>
          <w:szCs w:val="24"/>
        </w:rPr>
        <w:t>,</w:t>
      </w:r>
      <w:r>
        <w:rPr>
          <w:rFonts w:ascii="Times New Roman" w:hAnsi="Times New Roman" w:cs="Times New Roman"/>
          <w:sz w:val="24"/>
          <w:szCs w:val="24"/>
        </w:rPr>
        <w:t> </w:t>
      </w:r>
      <w:r w:rsidRPr="007F1B4F">
        <w:rPr>
          <w:rFonts w:ascii="Times New Roman" w:hAnsi="Times New Roman" w:cs="Times New Roman"/>
          <w:sz w:val="24"/>
          <w:szCs w:val="24"/>
        </w:rPr>
        <w:t xml:space="preserve">І. </w:t>
      </w:r>
      <w:proofErr w:type="spellStart"/>
      <w:r w:rsidRPr="007F1B4F">
        <w:rPr>
          <w:rFonts w:ascii="Times New Roman" w:hAnsi="Times New Roman" w:cs="Times New Roman"/>
          <w:sz w:val="24"/>
          <w:szCs w:val="24"/>
        </w:rPr>
        <w:t>Транснаціональна</w:t>
      </w:r>
      <w:proofErr w:type="spellEnd"/>
      <w:r w:rsidRPr="007F1B4F">
        <w:rPr>
          <w:rFonts w:ascii="Times New Roman" w:hAnsi="Times New Roman" w:cs="Times New Roman"/>
          <w:sz w:val="24"/>
          <w:szCs w:val="24"/>
        </w:rPr>
        <w:t xml:space="preserve"> </w:t>
      </w:r>
      <w:proofErr w:type="spellStart"/>
      <w:r w:rsidRPr="007F1B4F">
        <w:rPr>
          <w:rFonts w:ascii="Times New Roman" w:hAnsi="Times New Roman" w:cs="Times New Roman"/>
          <w:sz w:val="24"/>
          <w:szCs w:val="24"/>
        </w:rPr>
        <w:t>регіоналізація</w:t>
      </w:r>
      <w:proofErr w:type="spellEnd"/>
      <w:r w:rsidRPr="007F1B4F">
        <w:rPr>
          <w:rFonts w:ascii="Times New Roman" w:hAnsi="Times New Roman" w:cs="Times New Roman"/>
          <w:sz w:val="24"/>
          <w:szCs w:val="24"/>
        </w:rPr>
        <w:t xml:space="preserve"> </w:t>
      </w:r>
      <w:proofErr w:type="spellStart"/>
      <w:r w:rsidRPr="007F1B4F">
        <w:rPr>
          <w:rFonts w:ascii="Times New Roman" w:hAnsi="Times New Roman" w:cs="Times New Roman"/>
          <w:sz w:val="24"/>
          <w:szCs w:val="24"/>
        </w:rPr>
        <w:t>глобалізованого</w:t>
      </w:r>
      <w:proofErr w:type="spellEnd"/>
      <w:r w:rsidRPr="007F1B4F">
        <w:rPr>
          <w:rFonts w:ascii="Times New Roman" w:hAnsi="Times New Roman" w:cs="Times New Roman"/>
          <w:sz w:val="24"/>
          <w:szCs w:val="24"/>
        </w:rPr>
        <w:t xml:space="preserve"> </w:t>
      </w:r>
      <w:proofErr w:type="spellStart"/>
      <w:r w:rsidRPr="007F1B4F">
        <w:rPr>
          <w:rFonts w:ascii="Times New Roman" w:hAnsi="Times New Roman" w:cs="Times New Roman"/>
          <w:sz w:val="24"/>
          <w:szCs w:val="24"/>
        </w:rPr>
        <w:t>економічного</w:t>
      </w:r>
      <w:proofErr w:type="spellEnd"/>
      <w:r w:rsidRPr="007F1B4F">
        <w:rPr>
          <w:rFonts w:ascii="Times New Roman" w:hAnsi="Times New Roman" w:cs="Times New Roman"/>
          <w:sz w:val="24"/>
          <w:szCs w:val="24"/>
        </w:rPr>
        <w:t xml:space="preserve"> простору: </w:t>
      </w:r>
      <w:proofErr w:type="spellStart"/>
      <w:r w:rsidRPr="007F1B4F">
        <w:rPr>
          <w:rFonts w:ascii="Times New Roman" w:hAnsi="Times New Roman" w:cs="Times New Roman"/>
          <w:sz w:val="24"/>
          <w:szCs w:val="24"/>
        </w:rPr>
        <w:t>системно-синергетичний</w:t>
      </w:r>
      <w:proofErr w:type="spellEnd"/>
      <w:r w:rsidRPr="007F1B4F">
        <w:rPr>
          <w:rFonts w:ascii="Times New Roman" w:hAnsi="Times New Roman" w:cs="Times New Roman"/>
          <w:sz w:val="24"/>
          <w:szCs w:val="24"/>
        </w:rPr>
        <w:t xml:space="preserve"> </w:t>
      </w:r>
      <w:proofErr w:type="spellStart"/>
      <w:proofErr w:type="gramStart"/>
      <w:r w:rsidRPr="007F1B4F">
        <w:rPr>
          <w:rFonts w:ascii="Times New Roman" w:hAnsi="Times New Roman" w:cs="Times New Roman"/>
          <w:sz w:val="24"/>
          <w:szCs w:val="24"/>
        </w:rPr>
        <w:t>п</w:t>
      </w:r>
      <w:proofErr w:type="gramEnd"/>
      <w:r w:rsidRPr="007F1B4F">
        <w:rPr>
          <w:rFonts w:ascii="Times New Roman" w:hAnsi="Times New Roman" w:cs="Times New Roman"/>
          <w:sz w:val="24"/>
          <w:szCs w:val="24"/>
        </w:rPr>
        <w:t>ідхід</w:t>
      </w:r>
      <w:proofErr w:type="spellEnd"/>
      <w:r w:rsidRPr="007F1B4F">
        <w:rPr>
          <w:rFonts w:ascii="Times New Roman" w:hAnsi="Times New Roman" w:cs="Times New Roman"/>
          <w:sz w:val="24"/>
          <w:szCs w:val="24"/>
        </w:rPr>
        <w:t xml:space="preserve"> // Журнал </w:t>
      </w:r>
      <w:proofErr w:type="spellStart"/>
      <w:r w:rsidRPr="007F1B4F">
        <w:rPr>
          <w:rFonts w:ascii="Times New Roman" w:hAnsi="Times New Roman" w:cs="Times New Roman"/>
          <w:sz w:val="24"/>
          <w:szCs w:val="24"/>
        </w:rPr>
        <w:t>європейської</w:t>
      </w:r>
      <w:proofErr w:type="spellEnd"/>
      <w:r w:rsidRPr="007F1B4F">
        <w:rPr>
          <w:rFonts w:ascii="Times New Roman" w:hAnsi="Times New Roman" w:cs="Times New Roman"/>
          <w:sz w:val="24"/>
          <w:szCs w:val="24"/>
        </w:rPr>
        <w:t xml:space="preserve"> </w:t>
      </w:r>
      <w:proofErr w:type="spellStart"/>
      <w:r w:rsidRPr="007F1B4F">
        <w:rPr>
          <w:rFonts w:ascii="Times New Roman" w:hAnsi="Times New Roman" w:cs="Times New Roman"/>
          <w:sz w:val="24"/>
          <w:szCs w:val="24"/>
        </w:rPr>
        <w:t>економіки</w:t>
      </w:r>
      <w:proofErr w:type="spellEnd"/>
      <w:r w:rsidRPr="007F1B4F">
        <w:rPr>
          <w:rFonts w:ascii="Times New Roman" w:hAnsi="Times New Roman" w:cs="Times New Roman"/>
          <w:sz w:val="24"/>
          <w:szCs w:val="24"/>
        </w:rPr>
        <w:t>.  – 2004. – № 1 (том 3). – С. 79-95.</w:t>
      </w:r>
    </w:p>
    <w:p w:rsidR="007F1B4F" w:rsidRPr="007F1B4F" w:rsidRDefault="007F1B4F" w:rsidP="00A06C05">
      <w:pPr>
        <w:tabs>
          <w:tab w:val="left" w:pos="-1560"/>
        </w:tabs>
        <w:spacing w:after="0" w:line="240" w:lineRule="auto"/>
        <w:ind w:firstLine="709"/>
        <w:jc w:val="both"/>
        <w:rPr>
          <w:rFonts w:ascii="Times New Roman" w:hAnsi="Times New Roman" w:cs="Times New Roman"/>
          <w:sz w:val="24"/>
          <w:szCs w:val="24"/>
        </w:rPr>
      </w:pPr>
      <w:r w:rsidRPr="007F1B4F">
        <w:rPr>
          <w:rFonts w:ascii="Times New Roman" w:hAnsi="Times New Roman" w:cs="Times New Roman"/>
          <w:sz w:val="24"/>
          <w:szCs w:val="24"/>
        </w:rPr>
        <w:t>3</w:t>
      </w:r>
      <w:r>
        <w:rPr>
          <w:rFonts w:ascii="Times New Roman" w:hAnsi="Times New Roman" w:cs="Times New Roman"/>
          <w:sz w:val="24"/>
          <w:szCs w:val="24"/>
        </w:rPr>
        <w:t>. Лексин</w:t>
      </w:r>
      <w:r w:rsidR="00A07A82">
        <w:rPr>
          <w:rFonts w:ascii="Times New Roman" w:hAnsi="Times New Roman" w:cs="Times New Roman"/>
          <w:sz w:val="24"/>
          <w:szCs w:val="24"/>
        </w:rPr>
        <w:t>,</w:t>
      </w:r>
      <w:r>
        <w:rPr>
          <w:rFonts w:ascii="Times New Roman" w:hAnsi="Times New Roman" w:cs="Times New Roman"/>
          <w:sz w:val="24"/>
          <w:szCs w:val="24"/>
        </w:rPr>
        <w:t> </w:t>
      </w:r>
      <w:r w:rsidRPr="007F1B4F">
        <w:rPr>
          <w:rFonts w:ascii="Times New Roman" w:hAnsi="Times New Roman" w:cs="Times New Roman"/>
          <w:sz w:val="24"/>
          <w:szCs w:val="24"/>
        </w:rPr>
        <w:t>В. Общероссийские реформы и территориальное развитие. Статья 11. Региональная Россия начала ХХ</w:t>
      </w:r>
      <w:proofErr w:type="gramStart"/>
      <w:r w:rsidRPr="007F1B4F">
        <w:rPr>
          <w:rFonts w:ascii="Times New Roman" w:hAnsi="Times New Roman" w:cs="Times New Roman"/>
          <w:sz w:val="24"/>
          <w:szCs w:val="24"/>
        </w:rPr>
        <w:t>I</w:t>
      </w:r>
      <w:proofErr w:type="gramEnd"/>
      <w:r w:rsidRPr="007F1B4F">
        <w:rPr>
          <w:rFonts w:ascii="Times New Roman" w:hAnsi="Times New Roman" w:cs="Times New Roman"/>
          <w:sz w:val="24"/>
          <w:szCs w:val="24"/>
        </w:rPr>
        <w:t xml:space="preserve"> века: новая ситуация и новые подходы к ее исследованию и регулированию </w:t>
      </w:r>
      <w:r w:rsidR="00C4394B">
        <w:rPr>
          <w:rFonts w:ascii="Times New Roman" w:hAnsi="Times New Roman" w:cs="Times New Roman"/>
          <w:sz w:val="24"/>
          <w:szCs w:val="24"/>
        </w:rPr>
        <w:t xml:space="preserve">/ </w:t>
      </w:r>
      <w:r w:rsidR="00C4394B" w:rsidRPr="007F1B4F">
        <w:rPr>
          <w:rFonts w:ascii="Times New Roman" w:hAnsi="Times New Roman" w:cs="Times New Roman"/>
          <w:sz w:val="24"/>
          <w:szCs w:val="24"/>
        </w:rPr>
        <w:t>В</w:t>
      </w:r>
      <w:r w:rsidR="00C4394B">
        <w:rPr>
          <w:rFonts w:ascii="Times New Roman" w:hAnsi="Times New Roman" w:cs="Times New Roman"/>
          <w:sz w:val="24"/>
          <w:szCs w:val="24"/>
        </w:rPr>
        <w:t>. Лексин,</w:t>
      </w:r>
      <w:r w:rsidR="00C4394B" w:rsidRPr="007F1B4F">
        <w:rPr>
          <w:rFonts w:ascii="Times New Roman" w:hAnsi="Times New Roman" w:cs="Times New Roman"/>
          <w:sz w:val="24"/>
          <w:szCs w:val="24"/>
        </w:rPr>
        <w:t xml:space="preserve"> А.</w:t>
      </w:r>
      <w:r w:rsidR="00C4394B">
        <w:rPr>
          <w:rFonts w:ascii="Times New Roman" w:hAnsi="Times New Roman" w:cs="Times New Roman"/>
          <w:sz w:val="24"/>
          <w:szCs w:val="24"/>
        </w:rPr>
        <w:t> </w:t>
      </w:r>
      <w:r w:rsidR="00C4394B" w:rsidRPr="007F1B4F">
        <w:rPr>
          <w:rFonts w:ascii="Times New Roman" w:hAnsi="Times New Roman" w:cs="Times New Roman"/>
          <w:sz w:val="24"/>
          <w:szCs w:val="24"/>
        </w:rPr>
        <w:t>Шве</w:t>
      </w:r>
      <w:r w:rsidR="00C4394B">
        <w:rPr>
          <w:rFonts w:ascii="Times New Roman" w:hAnsi="Times New Roman" w:cs="Times New Roman"/>
          <w:sz w:val="24"/>
          <w:szCs w:val="24"/>
        </w:rPr>
        <w:t>цов</w:t>
      </w:r>
      <w:r w:rsidR="00C4394B" w:rsidRPr="007F1B4F">
        <w:rPr>
          <w:rFonts w:ascii="Times New Roman" w:hAnsi="Times New Roman" w:cs="Times New Roman"/>
          <w:sz w:val="24"/>
          <w:szCs w:val="24"/>
        </w:rPr>
        <w:t xml:space="preserve"> </w:t>
      </w:r>
      <w:r w:rsidRPr="007F1B4F">
        <w:rPr>
          <w:rFonts w:ascii="Times New Roman" w:hAnsi="Times New Roman" w:cs="Times New Roman"/>
          <w:sz w:val="24"/>
          <w:szCs w:val="24"/>
        </w:rPr>
        <w:t xml:space="preserve">// </w:t>
      </w:r>
      <w:r w:rsidR="00C4394B" w:rsidRPr="007F1B4F">
        <w:rPr>
          <w:rFonts w:ascii="Times New Roman" w:hAnsi="Times New Roman" w:cs="Times New Roman"/>
          <w:sz w:val="24"/>
          <w:szCs w:val="24"/>
        </w:rPr>
        <w:t>Р</w:t>
      </w:r>
      <w:r w:rsidR="00C4394B">
        <w:rPr>
          <w:rFonts w:ascii="Times New Roman" w:hAnsi="Times New Roman" w:cs="Times New Roman"/>
          <w:sz w:val="24"/>
          <w:szCs w:val="24"/>
        </w:rPr>
        <w:t>оссийский экономический журнал</w:t>
      </w:r>
      <w:r w:rsidRPr="007F1B4F">
        <w:rPr>
          <w:rFonts w:ascii="Times New Roman" w:hAnsi="Times New Roman" w:cs="Times New Roman"/>
          <w:sz w:val="24"/>
          <w:szCs w:val="24"/>
        </w:rPr>
        <w:t>. – 2004. № 4. – С. 3-33.</w:t>
      </w:r>
    </w:p>
    <w:p w:rsidR="007F1B4F" w:rsidRPr="007F1B4F" w:rsidRDefault="00D64BEC" w:rsidP="00A06C05">
      <w:pPr>
        <w:tabs>
          <w:tab w:val="left" w:pos="-1560"/>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4. </w:t>
      </w:r>
      <w:proofErr w:type="spellStart"/>
      <w:r>
        <w:rPr>
          <w:rFonts w:ascii="Times New Roman" w:hAnsi="Times New Roman" w:cs="Times New Roman"/>
          <w:sz w:val="24"/>
          <w:szCs w:val="24"/>
        </w:rPr>
        <w:t>Лаженцев</w:t>
      </w:r>
      <w:proofErr w:type="spellEnd"/>
      <w:r w:rsidR="00A07A82">
        <w:rPr>
          <w:rFonts w:ascii="Times New Roman" w:hAnsi="Times New Roman" w:cs="Times New Roman"/>
          <w:sz w:val="24"/>
          <w:szCs w:val="24"/>
        </w:rPr>
        <w:t>,</w:t>
      </w:r>
      <w:r>
        <w:rPr>
          <w:rFonts w:ascii="Times New Roman" w:hAnsi="Times New Roman" w:cs="Times New Roman"/>
          <w:sz w:val="24"/>
          <w:szCs w:val="24"/>
        </w:rPr>
        <w:t> </w:t>
      </w:r>
      <w:r w:rsidR="007F1B4F" w:rsidRPr="007F1B4F">
        <w:rPr>
          <w:rFonts w:ascii="Times New Roman" w:hAnsi="Times New Roman" w:cs="Times New Roman"/>
          <w:sz w:val="24"/>
          <w:szCs w:val="24"/>
        </w:rPr>
        <w:t>В. Новые подходы к организации территориального развития // Федерализм. – 2004. – № 1. – С. 15-30.</w:t>
      </w:r>
    </w:p>
    <w:p w:rsidR="007F1B4F" w:rsidRPr="007F1B4F" w:rsidRDefault="007F1B4F" w:rsidP="00A06C05">
      <w:pPr>
        <w:tabs>
          <w:tab w:val="left" w:pos="-1560"/>
        </w:tabs>
        <w:spacing w:after="0" w:line="240" w:lineRule="auto"/>
        <w:ind w:firstLine="709"/>
        <w:jc w:val="both"/>
        <w:rPr>
          <w:rFonts w:ascii="Times New Roman" w:hAnsi="Times New Roman" w:cs="Times New Roman"/>
          <w:sz w:val="24"/>
          <w:szCs w:val="24"/>
        </w:rPr>
      </w:pPr>
      <w:r w:rsidRPr="007F1B4F">
        <w:rPr>
          <w:rFonts w:ascii="Times New Roman" w:hAnsi="Times New Roman" w:cs="Times New Roman"/>
          <w:sz w:val="24"/>
          <w:szCs w:val="24"/>
        </w:rPr>
        <w:t>5</w:t>
      </w:r>
      <w:r>
        <w:rPr>
          <w:rFonts w:ascii="Times New Roman" w:hAnsi="Times New Roman" w:cs="Times New Roman"/>
          <w:sz w:val="24"/>
          <w:szCs w:val="24"/>
        </w:rPr>
        <w:t>. Василенко </w:t>
      </w:r>
      <w:r w:rsidRPr="007F1B4F">
        <w:rPr>
          <w:rFonts w:ascii="Times New Roman" w:hAnsi="Times New Roman" w:cs="Times New Roman"/>
          <w:sz w:val="24"/>
          <w:szCs w:val="24"/>
        </w:rPr>
        <w:t>В.Н. Архитектура регионального экономического пространства: монография /</w:t>
      </w:r>
      <w:r w:rsidR="007D0574">
        <w:rPr>
          <w:rFonts w:ascii="Times New Roman" w:hAnsi="Times New Roman" w:cs="Times New Roman"/>
          <w:sz w:val="24"/>
          <w:szCs w:val="24"/>
        </w:rPr>
        <w:t xml:space="preserve"> </w:t>
      </w:r>
      <w:r w:rsidRPr="007F1B4F">
        <w:rPr>
          <w:rFonts w:ascii="Times New Roman" w:hAnsi="Times New Roman" w:cs="Times New Roman"/>
          <w:sz w:val="24"/>
          <w:szCs w:val="24"/>
        </w:rPr>
        <w:t xml:space="preserve">НАН Украины. </w:t>
      </w:r>
      <w:proofErr w:type="spellStart"/>
      <w:r w:rsidRPr="007F1B4F">
        <w:rPr>
          <w:rFonts w:ascii="Times New Roman" w:hAnsi="Times New Roman" w:cs="Times New Roman"/>
          <w:sz w:val="24"/>
          <w:szCs w:val="24"/>
        </w:rPr>
        <w:t>Ин-т</w:t>
      </w:r>
      <w:proofErr w:type="spellEnd"/>
      <w:r w:rsidRPr="007F1B4F">
        <w:rPr>
          <w:rFonts w:ascii="Times New Roman" w:hAnsi="Times New Roman" w:cs="Times New Roman"/>
          <w:sz w:val="24"/>
          <w:szCs w:val="24"/>
        </w:rPr>
        <w:t xml:space="preserve"> экономико-правовых исследований. – Донецк: ООО</w:t>
      </w:r>
      <w:r w:rsidR="00C4394B">
        <w:rPr>
          <w:rFonts w:ascii="Times New Roman" w:hAnsi="Times New Roman" w:cs="Times New Roman"/>
          <w:sz w:val="24"/>
          <w:szCs w:val="24"/>
        </w:rPr>
        <w:t xml:space="preserve"> «</w:t>
      </w:r>
      <w:proofErr w:type="spellStart"/>
      <w:r w:rsidR="00C4394B">
        <w:rPr>
          <w:rFonts w:ascii="Times New Roman" w:hAnsi="Times New Roman" w:cs="Times New Roman"/>
          <w:sz w:val="24"/>
          <w:szCs w:val="24"/>
        </w:rPr>
        <w:t>Юго-Восток</w:t>
      </w:r>
      <w:proofErr w:type="spellEnd"/>
      <w:r w:rsidR="00C4394B">
        <w:rPr>
          <w:rFonts w:ascii="Times New Roman" w:hAnsi="Times New Roman" w:cs="Times New Roman"/>
          <w:sz w:val="24"/>
          <w:szCs w:val="24"/>
        </w:rPr>
        <w:t>, Лтд», 2006. – 311 </w:t>
      </w:r>
      <w:proofErr w:type="gramStart"/>
      <w:r w:rsidRPr="007F1B4F">
        <w:rPr>
          <w:rFonts w:ascii="Times New Roman" w:hAnsi="Times New Roman" w:cs="Times New Roman"/>
          <w:sz w:val="24"/>
          <w:szCs w:val="24"/>
        </w:rPr>
        <w:t>с</w:t>
      </w:r>
      <w:proofErr w:type="gramEnd"/>
      <w:r w:rsidRPr="007F1B4F">
        <w:rPr>
          <w:rFonts w:ascii="Times New Roman" w:hAnsi="Times New Roman" w:cs="Times New Roman"/>
          <w:sz w:val="24"/>
          <w:szCs w:val="24"/>
        </w:rPr>
        <w:t>.</w:t>
      </w:r>
    </w:p>
    <w:p w:rsidR="007F1B4F" w:rsidRPr="007F1B4F" w:rsidRDefault="007F1B4F" w:rsidP="00A06C05">
      <w:pPr>
        <w:pStyle w:val="3"/>
        <w:shd w:val="clear" w:color="auto" w:fill="FFFFFF"/>
        <w:spacing w:before="0" w:beforeAutospacing="0" w:after="0" w:afterAutospacing="0"/>
        <w:ind w:firstLine="709"/>
        <w:jc w:val="both"/>
        <w:rPr>
          <w:b w:val="0"/>
          <w:sz w:val="24"/>
          <w:szCs w:val="24"/>
        </w:rPr>
      </w:pPr>
      <w:r w:rsidRPr="007F1B4F">
        <w:rPr>
          <w:b w:val="0"/>
          <w:sz w:val="24"/>
          <w:szCs w:val="24"/>
        </w:rPr>
        <w:t xml:space="preserve">6. </w:t>
      </w:r>
      <w:proofErr w:type="spellStart"/>
      <w:r w:rsidRPr="007F1B4F">
        <w:rPr>
          <w:b w:val="0"/>
          <w:sz w:val="24"/>
          <w:szCs w:val="24"/>
        </w:rPr>
        <w:t>Гайнанов</w:t>
      </w:r>
      <w:proofErr w:type="spellEnd"/>
      <w:r w:rsidRPr="007F1B4F">
        <w:rPr>
          <w:b w:val="0"/>
          <w:sz w:val="24"/>
          <w:szCs w:val="24"/>
          <w:lang w:val="en-US"/>
        </w:rPr>
        <w:t> </w:t>
      </w:r>
      <w:r w:rsidRPr="007F1B4F">
        <w:rPr>
          <w:b w:val="0"/>
          <w:sz w:val="24"/>
          <w:szCs w:val="24"/>
        </w:rPr>
        <w:t>Д.А. Методологические аспекты интегративного межтерриториального взаимодействия // Управление экономическими системами. – 2015. – № 11 (2)</w:t>
      </w:r>
      <w:r w:rsidR="00C4394B">
        <w:rPr>
          <w:b w:val="0"/>
          <w:sz w:val="24"/>
          <w:szCs w:val="24"/>
        </w:rPr>
        <w:t>.</w:t>
      </w:r>
      <w:r w:rsidR="00D062C4" w:rsidRPr="00D062C4">
        <w:rPr>
          <w:sz w:val="24"/>
          <w:szCs w:val="24"/>
        </w:rPr>
        <w:t xml:space="preserve"> </w:t>
      </w:r>
      <w:r w:rsidR="00D062C4" w:rsidRPr="00D062C4">
        <w:rPr>
          <w:b w:val="0"/>
          <w:sz w:val="24"/>
          <w:szCs w:val="24"/>
        </w:rPr>
        <w:t xml:space="preserve">[Электронный ресурс] </w:t>
      </w:r>
      <w:r w:rsidRPr="007F1B4F">
        <w:rPr>
          <w:b w:val="0"/>
          <w:sz w:val="24"/>
          <w:szCs w:val="24"/>
        </w:rPr>
        <w:t xml:space="preserve"> – </w:t>
      </w:r>
      <w:r w:rsidRPr="007F1B4F">
        <w:rPr>
          <w:b w:val="0"/>
          <w:sz w:val="24"/>
          <w:szCs w:val="24"/>
          <w:lang w:val="en-US"/>
        </w:rPr>
        <w:t>URL</w:t>
      </w:r>
      <w:r w:rsidRPr="007F1B4F">
        <w:rPr>
          <w:b w:val="0"/>
          <w:sz w:val="24"/>
          <w:szCs w:val="24"/>
          <w:lang w:val="uk-UA"/>
        </w:rPr>
        <w:t xml:space="preserve">: </w:t>
      </w:r>
      <w:r w:rsidRPr="007F1B4F">
        <w:rPr>
          <w:rStyle w:val="valuefieldcategories"/>
          <w:b w:val="0"/>
          <w:spacing w:val="-2"/>
          <w:sz w:val="24"/>
          <w:szCs w:val="24"/>
          <w:lang w:val="en-US"/>
        </w:rPr>
        <w:t>http</w:t>
      </w:r>
      <w:r w:rsidRPr="007F1B4F">
        <w:rPr>
          <w:rStyle w:val="valuefieldcategories"/>
          <w:b w:val="0"/>
          <w:spacing w:val="-2"/>
          <w:sz w:val="24"/>
          <w:szCs w:val="24"/>
        </w:rPr>
        <w:t>://</w:t>
      </w:r>
      <w:proofErr w:type="spellStart"/>
      <w:r w:rsidRPr="007F1B4F">
        <w:rPr>
          <w:rStyle w:val="valuefieldcategories"/>
          <w:b w:val="0"/>
          <w:spacing w:val="-2"/>
          <w:sz w:val="24"/>
          <w:szCs w:val="24"/>
          <w:lang w:val="en-US"/>
        </w:rPr>
        <w:t>uecs</w:t>
      </w:r>
      <w:proofErr w:type="spellEnd"/>
      <w:r w:rsidRPr="007F1B4F">
        <w:rPr>
          <w:rStyle w:val="valuefieldcategories"/>
          <w:b w:val="0"/>
          <w:spacing w:val="-2"/>
          <w:sz w:val="24"/>
          <w:szCs w:val="24"/>
        </w:rPr>
        <w:t>.</w:t>
      </w:r>
      <w:proofErr w:type="spellStart"/>
      <w:r w:rsidRPr="007F1B4F">
        <w:rPr>
          <w:rStyle w:val="valuefieldcategories"/>
          <w:b w:val="0"/>
          <w:spacing w:val="-2"/>
          <w:sz w:val="24"/>
          <w:szCs w:val="24"/>
          <w:lang w:val="en-US"/>
        </w:rPr>
        <w:t>ru</w:t>
      </w:r>
      <w:proofErr w:type="spellEnd"/>
      <w:r w:rsidRPr="007F1B4F">
        <w:rPr>
          <w:rStyle w:val="valuefieldcategories"/>
          <w:b w:val="0"/>
          <w:spacing w:val="-2"/>
          <w:sz w:val="24"/>
          <w:szCs w:val="24"/>
        </w:rPr>
        <w:t>/</w:t>
      </w:r>
      <w:r w:rsidRPr="007F1B4F">
        <w:rPr>
          <w:rStyle w:val="valuefieldcategories"/>
          <w:b w:val="0"/>
          <w:spacing w:val="-2"/>
          <w:sz w:val="24"/>
          <w:szCs w:val="24"/>
          <w:lang w:val="en-US"/>
        </w:rPr>
        <w:t>marketing</w:t>
      </w:r>
      <w:r w:rsidRPr="007F1B4F">
        <w:rPr>
          <w:rStyle w:val="valuefieldcategories"/>
          <w:b w:val="0"/>
          <w:spacing w:val="-2"/>
          <w:sz w:val="24"/>
          <w:szCs w:val="24"/>
        </w:rPr>
        <w:t>/</w:t>
      </w:r>
      <w:r w:rsidRPr="007F1B4F">
        <w:rPr>
          <w:rStyle w:val="valuefieldcategories"/>
          <w:b w:val="0"/>
          <w:spacing w:val="-2"/>
          <w:sz w:val="24"/>
          <w:szCs w:val="24"/>
          <w:lang w:val="en-US"/>
        </w:rPr>
        <w:t>item</w:t>
      </w:r>
      <w:r w:rsidRPr="007F1B4F">
        <w:rPr>
          <w:rStyle w:val="valuefieldcategories"/>
          <w:b w:val="0"/>
          <w:spacing w:val="-2"/>
          <w:sz w:val="24"/>
          <w:szCs w:val="24"/>
        </w:rPr>
        <w:t>/3863-2015-12-22-08-10-.</w:t>
      </w:r>
    </w:p>
    <w:p w:rsidR="007F1B4F" w:rsidRPr="007F1B4F" w:rsidRDefault="007F1B4F" w:rsidP="00A06C05">
      <w:pPr>
        <w:pStyle w:val="3"/>
        <w:shd w:val="clear" w:color="auto" w:fill="FFFFFF"/>
        <w:spacing w:before="0" w:beforeAutospacing="0" w:after="0" w:afterAutospacing="0"/>
        <w:ind w:firstLine="709"/>
        <w:jc w:val="both"/>
        <w:rPr>
          <w:rFonts w:eastAsiaTheme="minorHAnsi" w:cstheme="minorBidi"/>
          <w:b w:val="0"/>
          <w:bCs w:val="0"/>
          <w:sz w:val="24"/>
          <w:szCs w:val="24"/>
          <w:lang w:eastAsia="en-US"/>
        </w:rPr>
      </w:pPr>
      <w:r w:rsidRPr="007F1B4F">
        <w:rPr>
          <w:rFonts w:eastAsiaTheme="minorHAnsi" w:cstheme="minorBidi"/>
          <w:b w:val="0"/>
          <w:bCs w:val="0"/>
          <w:sz w:val="24"/>
          <w:szCs w:val="24"/>
          <w:lang w:eastAsia="en-US"/>
        </w:rPr>
        <w:t xml:space="preserve">7. </w:t>
      </w:r>
      <w:proofErr w:type="spellStart"/>
      <w:r w:rsidRPr="007F1B4F">
        <w:rPr>
          <w:rFonts w:eastAsiaTheme="minorHAnsi" w:cstheme="minorBidi"/>
          <w:b w:val="0"/>
          <w:bCs w:val="0"/>
          <w:sz w:val="24"/>
          <w:szCs w:val="24"/>
          <w:lang w:eastAsia="en-US"/>
        </w:rPr>
        <w:t>Негодуйко</w:t>
      </w:r>
      <w:proofErr w:type="spellEnd"/>
      <w:r w:rsidR="00A07A82">
        <w:rPr>
          <w:rFonts w:eastAsiaTheme="minorHAnsi" w:cstheme="minorBidi"/>
          <w:b w:val="0"/>
          <w:bCs w:val="0"/>
          <w:sz w:val="24"/>
          <w:szCs w:val="24"/>
          <w:lang w:eastAsia="en-US"/>
        </w:rPr>
        <w:t>,</w:t>
      </w:r>
      <w:r w:rsidRPr="007F1B4F">
        <w:rPr>
          <w:rFonts w:eastAsiaTheme="minorHAnsi" w:cstheme="minorBidi"/>
          <w:b w:val="0"/>
          <w:bCs w:val="0"/>
          <w:sz w:val="24"/>
          <w:szCs w:val="24"/>
          <w:lang w:eastAsia="en-US"/>
        </w:rPr>
        <w:t> A.B. Основные понятия и формы межмуниципального сотрудничества в России // Известия Иркутской государственной экономической академии (Байкальский государственный университет экономики и права). – 2007. – № 6 (56). – С.</w:t>
      </w:r>
      <w:r w:rsidR="00C4394B">
        <w:rPr>
          <w:rFonts w:eastAsiaTheme="minorHAnsi" w:cstheme="minorBidi"/>
          <w:b w:val="0"/>
          <w:bCs w:val="0"/>
          <w:sz w:val="24"/>
          <w:szCs w:val="24"/>
          <w:lang w:eastAsia="en-US"/>
        </w:rPr>
        <w:t> </w:t>
      </w:r>
      <w:r w:rsidRPr="007F1B4F">
        <w:rPr>
          <w:rFonts w:eastAsiaTheme="minorHAnsi" w:cstheme="minorBidi"/>
          <w:b w:val="0"/>
          <w:bCs w:val="0"/>
          <w:sz w:val="24"/>
          <w:szCs w:val="24"/>
          <w:lang w:eastAsia="en-US"/>
        </w:rPr>
        <w:t>107–110.</w:t>
      </w:r>
    </w:p>
    <w:p w:rsidR="007F1B4F" w:rsidRPr="007F1B4F" w:rsidRDefault="007F1B4F" w:rsidP="00A06C05">
      <w:pPr>
        <w:spacing w:after="0" w:line="240" w:lineRule="auto"/>
        <w:ind w:firstLine="709"/>
        <w:jc w:val="both"/>
        <w:rPr>
          <w:rFonts w:ascii="Times New Roman" w:hAnsi="Times New Roman"/>
          <w:sz w:val="24"/>
          <w:szCs w:val="24"/>
        </w:rPr>
      </w:pPr>
      <w:r w:rsidRPr="007F1B4F">
        <w:rPr>
          <w:rFonts w:ascii="Times New Roman" w:hAnsi="Times New Roman"/>
          <w:sz w:val="24"/>
          <w:szCs w:val="24"/>
        </w:rPr>
        <w:t>8. Батищев</w:t>
      </w:r>
      <w:r w:rsidR="00A07A82">
        <w:rPr>
          <w:rFonts w:ascii="Times New Roman" w:hAnsi="Times New Roman"/>
          <w:sz w:val="24"/>
          <w:szCs w:val="24"/>
        </w:rPr>
        <w:t>,</w:t>
      </w:r>
      <w:r w:rsidRPr="007F1B4F">
        <w:rPr>
          <w:rFonts w:ascii="Times New Roman" w:hAnsi="Times New Roman"/>
          <w:sz w:val="24"/>
          <w:szCs w:val="24"/>
        </w:rPr>
        <w:t xml:space="preserve"> Д.Г. Противоречия в системе экономических интересов субъектов рыночных отношений // </w:t>
      </w:r>
      <w:proofErr w:type="spellStart"/>
      <w:r w:rsidRPr="007F1B4F">
        <w:rPr>
          <w:rFonts w:ascii="Times New Roman" w:hAnsi="Times New Roman"/>
          <w:sz w:val="24"/>
          <w:szCs w:val="24"/>
        </w:rPr>
        <w:t>Terra</w:t>
      </w:r>
      <w:proofErr w:type="spellEnd"/>
      <w:r w:rsidRPr="007F1B4F">
        <w:rPr>
          <w:rFonts w:ascii="Times New Roman" w:hAnsi="Times New Roman"/>
          <w:sz w:val="24"/>
          <w:szCs w:val="24"/>
        </w:rPr>
        <w:t xml:space="preserve"> </w:t>
      </w:r>
      <w:proofErr w:type="spellStart"/>
      <w:r w:rsidRPr="007F1B4F">
        <w:rPr>
          <w:rFonts w:ascii="Times New Roman" w:hAnsi="Times New Roman"/>
          <w:sz w:val="24"/>
          <w:szCs w:val="24"/>
        </w:rPr>
        <w:t>economics</w:t>
      </w:r>
      <w:proofErr w:type="spellEnd"/>
      <w:r w:rsidRPr="007F1B4F">
        <w:rPr>
          <w:rFonts w:ascii="Times New Roman" w:hAnsi="Times New Roman"/>
          <w:sz w:val="24"/>
          <w:szCs w:val="24"/>
        </w:rPr>
        <w:t>. Экономический вестник Ростовского государственного университета. – 200</w:t>
      </w:r>
      <w:r w:rsidR="00C4394B">
        <w:rPr>
          <w:rFonts w:ascii="Times New Roman" w:hAnsi="Times New Roman"/>
          <w:sz w:val="24"/>
          <w:szCs w:val="24"/>
        </w:rPr>
        <w:t>9. – Т.7. – № 4 (часть 2). – С. </w:t>
      </w:r>
      <w:r w:rsidRPr="007F1B4F">
        <w:rPr>
          <w:rFonts w:ascii="Times New Roman" w:hAnsi="Times New Roman"/>
          <w:sz w:val="24"/>
          <w:szCs w:val="24"/>
        </w:rPr>
        <w:t>20-22.</w:t>
      </w:r>
    </w:p>
    <w:p w:rsidR="007F1B4F" w:rsidRPr="007F1B4F" w:rsidRDefault="007F1B4F" w:rsidP="00A06C05">
      <w:pPr>
        <w:spacing w:after="0" w:line="240" w:lineRule="auto"/>
        <w:ind w:firstLine="709"/>
        <w:jc w:val="both"/>
        <w:rPr>
          <w:rFonts w:ascii="Times New Roman" w:hAnsi="Times New Roman"/>
          <w:sz w:val="24"/>
          <w:szCs w:val="24"/>
        </w:rPr>
      </w:pPr>
      <w:r w:rsidRPr="007F1B4F">
        <w:rPr>
          <w:rFonts w:ascii="Times New Roman" w:hAnsi="Times New Roman"/>
          <w:sz w:val="24"/>
          <w:szCs w:val="24"/>
        </w:rPr>
        <w:t>9. Бутова</w:t>
      </w:r>
      <w:r w:rsidR="00A07A82">
        <w:rPr>
          <w:rFonts w:ascii="Times New Roman" w:hAnsi="Times New Roman"/>
          <w:sz w:val="24"/>
          <w:szCs w:val="24"/>
        </w:rPr>
        <w:t>,</w:t>
      </w:r>
      <w:r w:rsidRPr="007F1B4F">
        <w:rPr>
          <w:rFonts w:ascii="Times New Roman" w:hAnsi="Times New Roman"/>
          <w:sz w:val="24"/>
          <w:szCs w:val="24"/>
        </w:rPr>
        <w:t> Т. В. Проблемы и перспективы становления института межмуниципального сотрудничества в России / Т.В.Бутова, М.М.</w:t>
      </w:r>
      <w:proofErr w:type="gramStart"/>
      <w:r w:rsidRPr="007F1B4F">
        <w:rPr>
          <w:rFonts w:ascii="Times New Roman" w:hAnsi="Times New Roman"/>
          <w:sz w:val="24"/>
          <w:szCs w:val="24"/>
        </w:rPr>
        <w:t>Пухова</w:t>
      </w:r>
      <w:proofErr w:type="gramEnd"/>
      <w:r w:rsidRPr="007F1B4F">
        <w:rPr>
          <w:rFonts w:ascii="Times New Roman" w:hAnsi="Times New Roman"/>
          <w:sz w:val="24"/>
          <w:szCs w:val="24"/>
        </w:rPr>
        <w:t>, И.А.Щукин // Управленческие</w:t>
      </w:r>
      <w:r w:rsidR="00C4394B">
        <w:rPr>
          <w:rFonts w:ascii="Times New Roman" w:hAnsi="Times New Roman"/>
          <w:sz w:val="24"/>
          <w:szCs w:val="24"/>
        </w:rPr>
        <w:t xml:space="preserve"> науки. – 2013. – № 3 (8). – С. </w:t>
      </w:r>
      <w:r w:rsidRPr="007F1B4F">
        <w:rPr>
          <w:rFonts w:ascii="Times New Roman" w:hAnsi="Times New Roman"/>
          <w:sz w:val="24"/>
          <w:szCs w:val="24"/>
        </w:rPr>
        <w:t>4–15.</w:t>
      </w:r>
    </w:p>
    <w:p w:rsidR="007F1B4F" w:rsidRPr="007F1B4F" w:rsidRDefault="007F1B4F" w:rsidP="00A06C05">
      <w:pPr>
        <w:spacing w:after="0" w:line="240" w:lineRule="auto"/>
        <w:ind w:firstLine="709"/>
        <w:jc w:val="both"/>
        <w:rPr>
          <w:rFonts w:ascii="Times New Roman" w:eastAsia="Calibri" w:hAnsi="Times New Roman" w:cs="Times New Roman"/>
          <w:sz w:val="24"/>
          <w:szCs w:val="24"/>
        </w:rPr>
      </w:pPr>
      <w:r w:rsidRPr="007F1B4F">
        <w:rPr>
          <w:rFonts w:ascii="Times New Roman" w:eastAsia="Calibri" w:hAnsi="Times New Roman" w:cs="Times New Roman"/>
          <w:sz w:val="24"/>
          <w:szCs w:val="24"/>
        </w:rPr>
        <w:t xml:space="preserve">10. </w:t>
      </w:r>
      <w:r>
        <w:rPr>
          <w:rFonts w:ascii="Times New Roman" w:eastAsia="Calibri" w:hAnsi="Times New Roman" w:cs="Times New Roman"/>
          <w:sz w:val="24"/>
          <w:szCs w:val="24"/>
        </w:rPr>
        <w:t>Фролова</w:t>
      </w:r>
      <w:r w:rsidR="00A07A82">
        <w:rPr>
          <w:rFonts w:ascii="Times New Roman" w:eastAsia="Calibri" w:hAnsi="Times New Roman" w:cs="Times New Roman"/>
          <w:sz w:val="24"/>
          <w:szCs w:val="24"/>
        </w:rPr>
        <w:t>,</w:t>
      </w:r>
      <w:r>
        <w:rPr>
          <w:rFonts w:ascii="Times New Roman" w:eastAsia="Calibri" w:hAnsi="Times New Roman" w:cs="Times New Roman"/>
          <w:sz w:val="24"/>
          <w:szCs w:val="24"/>
        </w:rPr>
        <w:t> </w:t>
      </w:r>
      <w:r w:rsidR="00D64BEC">
        <w:rPr>
          <w:rFonts w:ascii="Times New Roman" w:eastAsia="Calibri" w:hAnsi="Times New Roman" w:cs="Times New Roman"/>
          <w:sz w:val="24"/>
          <w:szCs w:val="24"/>
        </w:rPr>
        <w:t xml:space="preserve">Е.В. </w:t>
      </w:r>
      <w:r w:rsidRPr="007F1B4F">
        <w:rPr>
          <w:rFonts w:ascii="Times New Roman" w:eastAsia="Calibri" w:hAnsi="Times New Roman" w:cs="Times New Roman"/>
          <w:sz w:val="24"/>
          <w:szCs w:val="24"/>
        </w:rPr>
        <w:t xml:space="preserve">Межмуниципальное сотрудничество в современных российских условиях </w:t>
      </w:r>
      <w:r w:rsidR="00C4394B">
        <w:rPr>
          <w:rFonts w:ascii="Times New Roman" w:eastAsia="Calibri" w:hAnsi="Times New Roman" w:cs="Times New Roman"/>
          <w:sz w:val="24"/>
          <w:szCs w:val="24"/>
        </w:rPr>
        <w:t>/ Е.В. Фролова, К.И. Мартынова</w:t>
      </w:r>
      <w:r w:rsidR="00C4394B" w:rsidRPr="007F1B4F">
        <w:rPr>
          <w:rFonts w:ascii="Times New Roman" w:eastAsia="Calibri" w:hAnsi="Times New Roman" w:cs="Times New Roman"/>
          <w:sz w:val="24"/>
          <w:szCs w:val="24"/>
        </w:rPr>
        <w:t xml:space="preserve"> </w:t>
      </w:r>
      <w:r w:rsidRPr="007F1B4F">
        <w:rPr>
          <w:rFonts w:ascii="Times New Roman" w:eastAsia="Calibri" w:hAnsi="Times New Roman" w:cs="Times New Roman"/>
          <w:sz w:val="24"/>
          <w:szCs w:val="24"/>
        </w:rPr>
        <w:t xml:space="preserve">// Материалы </w:t>
      </w:r>
      <w:proofErr w:type="spellStart"/>
      <w:r w:rsidRPr="007F1B4F">
        <w:rPr>
          <w:rFonts w:ascii="Times New Roman" w:eastAsia="Calibri" w:hAnsi="Times New Roman" w:cs="Times New Roman"/>
          <w:sz w:val="24"/>
          <w:szCs w:val="24"/>
        </w:rPr>
        <w:t>Афанасьевских</w:t>
      </w:r>
      <w:proofErr w:type="spellEnd"/>
      <w:r w:rsidRPr="007F1B4F">
        <w:rPr>
          <w:rFonts w:ascii="Times New Roman" w:eastAsia="Calibri" w:hAnsi="Times New Roman" w:cs="Times New Roman"/>
          <w:sz w:val="24"/>
          <w:szCs w:val="24"/>
        </w:rPr>
        <w:t xml:space="preserve"> чтений. – 2016. – №</w:t>
      </w:r>
      <w:r w:rsidR="007B31AE">
        <w:rPr>
          <w:rFonts w:ascii="Times New Roman" w:eastAsia="Calibri" w:hAnsi="Times New Roman" w:cs="Times New Roman"/>
          <w:sz w:val="24"/>
          <w:szCs w:val="24"/>
        </w:rPr>
        <w:t> </w:t>
      </w:r>
      <w:r w:rsidRPr="007F1B4F">
        <w:rPr>
          <w:rFonts w:ascii="Times New Roman" w:eastAsia="Calibri" w:hAnsi="Times New Roman" w:cs="Times New Roman"/>
          <w:sz w:val="24"/>
          <w:szCs w:val="24"/>
        </w:rPr>
        <w:t>1</w:t>
      </w:r>
      <w:r w:rsidR="007B31AE">
        <w:rPr>
          <w:rFonts w:ascii="Times New Roman" w:eastAsia="Calibri" w:hAnsi="Times New Roman" w:cs="Times New Roman"/>
          <w:sz w:val="24"/>
          <w:szCs w:val="24"/>
        </w:rPr>
        <w:t> </w:t>
      </w:r>
      <w:r w:rsidRPr="007F1B4F">
        <w:rPr>
          <w:rFonts w:ascii="Times New Roman" w:eastAsia="Calibri" w:hAnsi="Times New Roman" w:cs="Times New Roman"/>
          <w:sz w:val="24"/>
          <w:szCs w:val="24"/>
        </w:rPr>
        <w:t>(14). – С.</w:t>
      </w:r>
      <w:r w:rsidR="00C4394B">
        <w:rPr>
          <w:rFonts w:ascii="Times New Roman" w:eastAsia="Calibri" w:hAnsi="Times New Roman" w:cs="Times New Roman"/>
          <w:sz w:val="24"/>
          <w:szCs w:val="24"/>
        </w:rPr>
        <w:t> </w:t>
      </w:r>
      <w:r w:rsidR="00ED15DD">
        <w:rPr>
          <w:rFonts w:ascii="Times New Roman" w:eastAsia="Calibri" w:hAnsi="Times New Roman" w:cs="Times New Roman"/>
          <w:sz w:val="24"/>
          <w:szCs w:val="24"/>
        </w:rPr>
        <w:t>40-48.</w:t>
      </w:r>
    </w:p>
    <w:p w:rsidR="007F1B4F" w:rsidRPr="007F1B4F" w:rsidRDefault="007F1B4F" w:rsidP="00A06C05">
      <w:pPr>
        <w:spacing w:after="0" w:line="240" w:lineRule="auto"/>
        <w:ind w:firstLine="709"/>
        <w:jc w:val="both"/>
        <w:rPr>
          <w:rFonts w:ascii="Times New Roman" w:eastAsia="Calibri" w:hAnsi="Times New Roman" w:cs="Times New Roman"/>
          <w:sz w:val="24"/>
          <w:szCs w:val="24"/>
        </w:rPr>
      </w:pPr>
      <w:r w:rsidRPr="007F1B4F">
        <w:rPr>
          <w:rFonts w:ascii="Times New Roman" w:eastAsia="Calibri" w:hAnsi="Times New Roman" w:cs="Times New Roman"/>
          <w:sz w:val="24"/>
          <w:szCs w:val="24"/>
        </w:rPr>
        <w:t xml:space="preserve">11. </w:t>
      </w:r>
      <w:r>
        <w:rPr>
          <w:rFonts w:ascii="Times New Roman" w:eastAsia="Calibri" w:hAnsi="Times New Roman" w:cs="Times New Roman"/>
          <w:sz w:val="24"/>
          <w:szCs w:val="24"/>
        </w:rPr>
        <w:t>Гутникова</w:t>
      </w:r>
      <w:r w:rsidR="00A07A82">
        <w:rPr>
          <w:rFonts w:ascii="Times New Roman" w:eastAsia="Calibri" w:hAnsi="Times New Roman" w:cs="Times New Roman"/>
          <w:sz w:val="24"/>
          <w:szCs w:val="24"/>
        </w:rPr>
        <w:t>,</w:t>
      </w:r>
      <w:r>
        <w:rPr>
          <w:rFonts w:ascii="Times New Roman" w:eastAsia="Calibri" w:hAnsi="Times New Roman" w:cs="Times New Roman"/>
          <w:sz w:val="24"/>
          <w:szCs w:val="24"/>
        </w:rPr>
        <w:t> </w:t>
      </w:r>
      <w:r w:rsidRPr="007F1B4F">
        <w:rPr>
          <w:rFonts w:ascii="Times New Roman" w:eastAsia="Calibri" w:hAnsi="Times New Roman" w:cs="Times New Roman"/>
          <w:sz w:val="24"/>
          <w:szCs w:val="24"/>
        </w:rPr>
        <w:t xml:space="preserve">Е.А. Межмуниципальное сотрудничество как фактор активизации экономического и социального развития // Экономические и социальные перемены: факты, тенденции, прогноз. – 2012. – </w:t>
      </w:r>
      <w:r w:rsidR="007B31AE" w:rsidRPr="007F1B4F">
        <w:rPr>
          <w:rFonts w:ascii="Times New Roman" w:eastAsia="Calibri" w:hAnsi="Times New Roman" w:cs="Times New Roman"/>
          <w:sz w:val="24"/>
          <w:szCs w:val="24"/>
        </w:rPr>
        <w:t>№</w:t>
      </w:r>
      <w:r w:rsidR="007B31AE">
        <w:rPr>
          <w:rFonts w:ascii="Times New Roman" w:eastAsia="Calibri" w:hAnsi="Times New Roman" w:cs="Times New Roman"/>
          <w:sz w:val="24"/>
          <w:szCs w:val="24"/>
        </w:rPr>
        <w:t> </w:t>
      </w:r>
      <w:r w:rsidRPr="007F1B4F">
        <w:rPr>
          <w:rFonts w:ascii="Times New Roman" w:eastAsia="Calibri" w:hAnsi="Times New Roman" w:cs="Times New Roman"/>
          <w:sz w:val="24"/>
          <w:szCs w:val="24"/>
        </w:rPr>
        <w:t>6</w:t>
      </w:r>
      <w:r w:rsidR="007B31AE">
        <w:rPr>
          <w:rFonts w:ascii="Times New Roman" w:eastAsia="Calibri" w:hAnsi="Times New Roman" w:cs="Times New Roman"/>
          <w:sz w:val="24"/>
          <w:szCs w:val="24"/>
        </w:rPr>
        <w:t> </w:t>
      </w:r>
      <w:r w:rsidRPr="007F1B4F">
        <w:rPr>
          <w:rFonts w:ascii="Times New Roman" w:eastAsia="Calibri" w:hAnsi="Times New Roman" w:cs="Times New Roman"/>
          <w:sz w:val="24"/>
          <w:szCs w:val="24"/>
        </w:rPr>
        <w:t>(24). – С.</w:t>
      </w:r>
      <w:r w:rsidR="00C4394B">
        <w:rPr>
          <w:rFonts w:ascii="Times New Roman" w:eastAsia="Calibri" w:hAnsi="Times New Roman" w:cs="Times New Roman"/>
          <w:sz w:val="24"/>
          <w:szCs w:val="24"/>
        </w:rPr>
        <w:t> </w:t>
      </w:r>
      <w:r w:rsidRPr="007F1B4F">
        <w:rPr>
          <w:rFonts w:ascii="Times New Roman" w:eastAsia="Calibri" w:hAnsi="Times New Roman" w:cs="Times New Roman"/>
          <w:sz w:val="24"/>
          <w:szCs w:val="24"/>
        </w:rPr>
        <w:t>218-230</w:t>
      </w:r>
      <w:r w:rsidR="007B31AE">
        <w:rPr>
          <w:rFonts w:ascii="Times New Roman" w:eastAsia="Calibri" w:hAnsi="Times New Roman" w:cs="Times New Roman"/>
          <w:sz w:val="24"/>
          <w:szCs w:val="24"/>
        </w:rPr>
        <w:t>.</w:t>
      </w:r>
    </w:p>
    <w:p w:rsidR="004F7A93" w:rsidRDefault="004F7A93" w:rsidP="00A06C05">
      <w:pPr>
        <w:spacing w:after="0" w:line="240" w:lineRule="auto"/>
        <w:ind w:firstLine="709"/>
        <w:rPr>
          <w:rFonts w:ascii="Times New Roman" w:hAnsi="Times New Roman" w:cs="Times New Roman"/>
          <w:sz w:val="24"/>
          <w:szCs w:val="24"/>
        </w:rPr>
      </w:pPr>
    </w:p>
    <w:p w:rsidR="00A06C05" w:rsidRPr="00A06C05" w:rsidRDefault="00A06C05" w:rsidP="00A06C05">
      <w:pPr>
        <w:spacing w:after="0" w:line="240" w:lineRule="auto"/>
        <w:jc w:val="center"/>
        <w:rPr>
          <w:rFonts w:ascii="Times New Roman" w:hAnsi="Times New Roman" w:cs="Times New Roman"/>
          <w:b/>
          <w:sz w:val="24"/>
          <w:szCs w:val="24"/>
        </w:rPr>
      </w:pPr>
      <w:r w:rsidRPr="00A06C05">
        <w:rPr>
          <w:rFonts w:ascii="Times New Roman" w:hAnsi="Times New Roman" w:cs="Times New Roman"/>
          <w:b/>
          <w:sz w:val="24"/>
          <w:szCs w:val="24"/>
        </w:rPr>
        <w:t>Информация об авторе</w:t>
      </w:r>
    </w:p>
    <w:p w:rsidR="00400DC0" w:rsidRPr="00C935C9" w:rsidRDefault="00400DC0" w:rsidP="00400DC0">
      <w:pPr>
        <w:spacing w:after="0"/>
        <w:ind w:firstLine="567"/>
        <w:jc w:val="both"/>
        <w:rPr>
          <w:rFonts w:ascii="Times New Roman" w:hAnsi="Times New Roman" w:cs="Times New Roman"/>
          <w:sz w:val="24"/>
          <w:szCs w:val="24"/>
          <w:lang w:val="en-US"/>
        </w:rPr>
      </w:pPr>
      <w:r w:rsidRPr="00C935C9">
        <w:rPr>
          <w:rFonts w:ascii="Times New Roman" w:hAnsi="Times New Roman" w:cs="Times New Roman"/>
          <w:sz w:val="24"/>
          <w:szCs w:val="24"/>
        </w:rPr>
        <w:t>ВАСИЛЕНКО Валерий Николаевич (ДНР, г. Донецк) – доктор экономических наук, профессор, заслуженный деятель науки и техники Украины, Донецкий национальный технический университет (283001, г. Донецк, ул. Артема</w:t>
      </w:r>
      <w:r w:rsidRPr="00C935C9">
        <w:rPr>
          <w:rFonts w:ascii="Times New Roman" w:hAnsi="Times New Roman" w:cs="Times New Roman"/>
          <w:sz w:val="24"/>
          <w:szCs w:val="24"/>
          <w:lang w:val="en-US"/>
        </w:rPr>
        <w:t xml:space="preserve">, 58; e-mail: </w:t>
      </w:r>
      <w:hyperlink r:id="rId4" w:history="1">
        <w:r w:rsidRPr="00C935C9">
          <w:rPr>
            <w:rFonts w:ascii="Times New Roman" w:hAnsi="Times New Roman" w:cs="Times New Roman"/>
            <w:sz w:val="24"/>
            <w:szCs w:val="24"/>
            <w:lang w:val="en-US"/>
          </w:rPr>
          <w:t>bulava1953@mail.ru</w:t>
        </w:r>
      </w:hyperlink>
      <w:r w:rsidRPr="00C935C9">
        <w:rPr>
          <w:rFonts w:ascii="Times New Roman" w:hAnsi="Times New Roman" w:cs="Times New Roman"/>
          <w:sz w:val="24"/>
          <w:szCs w:val="24"/>
          <w:lang w:val="en-US"/>
        </w:rPr>
        <w:t>)</w:t>
      </w:r>
    </w:p>
    <w:p w:rsidR="00400DC0" w:rsidRPr="00C935C9" w:rsidRDefault="00400DC0" w:rsidP="00400DC0">
      <w:pPr>
        <w:spacing w:after="0"/>
        <w:ind w:firstLine="709"/>
        <w:jc w:val="both"/>
        <w:rPr>
          <w:rFonts w:ascii="Times New Roman" w:hAnsi="Times New Roman" w:cs="Times New Roman"/>
          <w:sz w:val="24"/>
          <w:szCs w:val="24"/>
          <w:lang w:val="en-US"/>
        </w:rPr>
      </w:pPr>
    </w:p>
    <w:p w:rsidR="00400DC0" w:rsidRPr="00C935C9" w:rsidRDefault="00400DC0" w:rsidP="00400DC0">
      <w:pPr>
        <w:ind w:firstLine="709"/>
        <w:jc w:val="right"/>
        <w:rPr>
          <w:rFonts w:ascii="Times New Roman" w:hAnsi="Times New Roman" w:cs="Times New Roman"/>
          <w:b/>
          <w:sz w:val="24"/>
          <w:szCs w:val="24"/>
          <w:lang w:val="en-US"/>
        </w:rPr>
      </w:pPr>
      <w:proofErr w:type="spellStart"/>
      <w:r w:rsidRPr="00C935C9">
        <w:rPr>
          <w:rFonts w:ascii="Times New Roman" w:hAnsi="Times New Roman" w:cs="Times New Roman"/>
          <w:b/>
          <w:sz w:val="24"/>
          <w:szCs w:val="24"/>
          <w:lang w:val="en-US"/>
        </w:rPr>
        <w:t>Vasilenko</w:t>
      </w:r>
      <w:proofErr w:type="spellEnd"/>
      <w:r w:rsidRPr="00C935C9">
        <w:rPr>
          <w:rFonts w:ascii="Times New Roman" w:hAnsi="Times New Roman" w:cs="Times New Roman"/>
          <w:b/>
          <w:sz w:val="24"/>
          <w:szCs w:val="24"/>
          <w:lang w:val="en-US"/>
        </w:rPr>
        <w:t xml:space="preserve"> V.N. </w:t>
      </w:r>
    </w:p>
    <w:p w:rsidR="00A06C05" w:rsidRPr="007A05B3" w:rsidRDefault="00A06C05" w:rsidP="00A06C05">
      <w:pPr>
        <w:spacing w:after="0" w:line="240" w:lineRule="auto"/>
        <w:jc w:val="center"/>
        <w:rPr>
          <w:rFonts w:ascii="Times New Roman" w:hAnsi="Times New Roman" w:cs="Times New Roman"/>
          <w:b/>
          <w:sz w:val="24"/>
          <w:szCs w:val="24"/>
          <w:lang w:val="en-US"/>
        </w:rPr>
      </w:pPr>
      <w:r w:rsidRPr="007A05B3">
        <w:rPr>
          <w:rFonts w:ascii="Times New Roman" w:hAnsi="Times New Roman" w:cs="Times New Roman"/>
          <w:b/>
          <w:sz w:val="24"/>
          <w:szCs w:val="24"/>
          <w:lang w:val="en-US"/>
        </w:rPr>
        <w:t>POSSIBLE MECHANISMS OF DEVELOPMENT OF REVIVIFYING</w:t>
      </w:r>
    </w:p>
    <w:p w:rsidR="00A06C05" w:rsidRPr="007A05B3" w:rsidRDefault="00A06C05" w:rsidP="00A06C05">
      <w:pPr>
        <w:spacing w:after="0" w:line="240" w:lineRule="auto"/>
        <w:jc w:val="center"/>
        <w:rPr>
          <w:rFonts w:ascii="Times New Roman" w:hAnsi="Times New Roman" w:cs="Times New Roman"/>
          <w:b/>
          <w:sz w:val="24"/>
          <w:szCs w:val="24"/>
          <w:lang w:val="en-US"/>
        </w:rPr>
      </w:pPr>
    </w:p>
    <w:p w:rsidR="00400DC0" w:rsidRPr="00FD3C3F" w:rsidRDefault="00400DC0" w:rsidP="00400DC0">
      <w:pPr>
        <w:spacing w:after="0" w:line="240" w:lineRule="auto"/>
        <w:ind w:firstLine="709"/>
        <w:jc w:val="both"/>
        <w:rPr>
          <w:rFonts w:ascii="Times New Roman" w:hAnsi="Times New Roman" w:cs="Times New Roman"/>
          <w:sz w:val="24"/>
          <w:szCs w:val="24"/>
          <w:lang w:val="en-US"/>
        </w:rPr>
      </w:pPr>
      <w:r w:rsidRPr="00D4798C">
        <w:rPr>
          <w:rFonts w:ascii="Times New Roman" w:hAnsi="Times New Roman" w:cs="Times New Roman"/>
          <w:b/>
          <w:sz w:val="24"/>
          <w:szCs w:val="24"/>
          <w:lang w:val="en-US"/>
        </w:rPr>
        <w:t>A</w:t>
      </w:r>
      <w:r>
        <w:rPr>
          <w:rFonts w:ascii="Times New Roman" w:hAnsi="Times New Roman" w:cs="Times New Roman"/>
          <w:b/>
          <w:sz w:val="24"/>
          <w:szCs w:val="24"/>
          <w:lang w:val="en-US"/>
        </w:rPr>
        <w:t>bstract</w:t>
      </w:r>
      <w:r w:rsidRPr="00D4798C">
        <w:rPr>
          <w:rFonts w:ascii="Times New Roman" w:hAnsi="Times New Roman" w:cs="Times New Roman"/>
          <w:sz w:val="24"/>
          <w:szCs w:val="24"/>
          <w:lang w:val="en-US"/>
        </w:rPr>
        <w:t xml:space="preserve">. </w:t>
      </w:r>
      <w:r w:rsidRPr="00E12685">
        <w:rPr>
          <w:rFonts w:ascii="Times New Roman" w:hAnsi="Times New Roman" w:cs="Times New Roman"/>
          <w:sz w:val="24"/>
          <w:szCs w:val="24"/>
          <w:lang w:val="en-US"/>
        </w:rPr>
        <w:t>In the article authorial vision of prospects of effective development of revivifying is expounded by means of forming of new relations between the forms of spatial organization of economy and forms of spatial organization of population. Economic cooperation between the forms of spatial organization of economy is provided by means of delegation of plenary powers and consolidation of potentials, and collaboration between the forms of spatial organization of population - by means of concordance of interests, co-ordination of actions in decision of general tasks.</w:t>
      </w:r>
    </w:p>
    <w:p w:rsidR="00400DC0" w:rsidRPr="00D062C4" w:rsidRDefault="00400DC0" w:rsidP="00400DC0">
      <w:pPr>
        <w:spacing w:after="0" w:line="240" w:lineRule="auto"/>
        <w:ind w:firstLine="709"/>
        <w:jc w:val="both"/>
        <w:rPr>
          <w:rFonts w:ascii="Times New Roman" w:hAnsi="Times New Roman" w:cs="Times New Roman"/>
          <w:sz w:val="24"/>
          <w:szCs w:val="24"/>
          <w:lang w:val="en-US"/>
        </w:rPr>
      </w:pPr>
      <w:r w:rsidRPr="00D4798C">
        <w:rPr>
          <w:rFonts w:ascii="Times New Roman" w:hAnsi="Times New Roman" w:cs="Times New Roman"/>
          <w:b/>
          <w:sz w:val="24"/>
          <w:szCs w:val="24"/>
          <w:lang w:val="en-US"/>
        </w:rPr>
        <w:t>Keywords</w:t>
      </w:r>
      <w:r w:rsidRPr="00D4798C">
        <w:rPr>
          <w:rFonts w:ascii="Times New Roman" w:hAnsi="Times New Roman" w:cs="Times New Roman"/>
          <w:sz w:val="24"/>
          <w:szCs w:val="24"/>
          <w:lang w:val="en-US"/>
        </w:rPr>
        <w:t xml:space="preserve">: forms of spatial organization of economy and population, </w:t>
      </w:r>
      <w:r w:rsidRPr="00E12685">
        <w:rPr>
          <w:rFonts w:ascii="Times New Roman" w:hAnsi="Times New Roman" w:cs="Times New Roman"/>
          <w:sz w:val="24"/>
          <w:szCs w:val="24"/>
          <w:lang w:val="en-US"/>
        </w:rPr>
        <w:t xml:space="preserve">delegation of plenary powers, co-ordination of actions, </w:t>
      </w:r>
      <w:r>
        <w:rPr>
          <w:rFonts w:ascii="Times New Roman" w:hAnsi="Times New Roman" w:cs="Times New Roman"/>
          <w:sz w:val="24"/>
          <w:szCs w:val="24"/>
          <w:lang w:val="en-US"/>
        </w:rPr>
        <w:t>revivifying</w:t>
      </w:r>
    </w:p>
    <w:p w:rsidR="004A7428" w:rsidRPr="00D062C4" w:rsidRDefault="004A7428" w:rsidP="00400DC0">
      <w:pPr>
        <w:spacing w:after="0" w:line="240" w:lineRule="auto"/>
        <w:ind w:firstLine="709"/>
        <w:jc w:val="both"/>
        <w:rPr>
          <w:rFonts w:ascii="Times New Roman" w:hAnsi="Times New Roman" w:cs="Times New Roman"/>
          <w:sz w:val="24"/>
          <w:szCs w:val="24"/>
          <w:lang w:val="en-US"/>
        </w:rPr>
      </w:pPr>
    </w:p>
    <w:p w:rsidR="00400DC0" w:rsidRPr="006E48E9" w:rsidRDefault="00400DC0" w:rsidP="00400DC0">
      <w:pPr>
        <w:spacing w:after="0"/>
        <w:jc w:val="center"/>
        <w:rPr>
          <w:rFonts w:ascii="Times New Roman" w:hAnsi="Times New Roman" w:cs="Times New Roman"/>
          <w:b/>
          <w:sz w:val="24"/>
          <w:szCs w:val="24"/>
          <w:lang w:val="en-US"/>
        </w:rPr>
      </w:pPr>
      <w:r w:rsidRPr="006E48E9">
        <w:rPr>
          <w:rFonts w:ascii="Times New Roman" w:hAnsi="Times New Roman" w:cs="Times New Roman"/>
          <w:b/>
          <w:sz w:val="24"/>
          <w:szCs w:val="24"/>
          <w:lang w:val="en-US"/>
        </w:rPr>
        <w:t>Information about an author</w:t>
      </w:r>
    </w:p>
    <w:p w:rsidR="00400DC0" w:rsidRPr="006E48E9" w:rsidRDefault="00400DC0" w:rsidP="00400DC0">
      <w:pPr>
        <w:spacing w:after="0"/>
        <w:ind w:firstLine="567"/>
        <w:jc w:val="both"/>
        <w:rPr>
          <w:rFonts w:ascii="Times New Roman" w:hAnsi="Times New Roman" w:cs="Times New Roman"/>
          <w:sz w:val="24"/>
          <w:szCs w:val="24"/>
          <w:lang w:val="en-US"/>
        </w:rPr>
      </w:pPr>
      <w:r w:rsidRPr="006E48E9">
        <w:rPr>
          <w:rFonts w:ascii="Times New Roman" w:hAnsi="Times New Roman" w:cs="Times New Roman"/>
          <w:sz w:val="24"/>
          <w:szCs w:val="24"/>
          <w:lang w:val="en-US"/>
        </w:rPr>
        <w:lastRenderedPageBreak/>
        <w:t xml:space="preserve">VASILENKO </w:t>
      </w:r>
      <w:proofErr w:type="spellStart"/>
      <w:r w:rsidRPr="006E48E9">
        <w:rPr>
          <w:rFonts w:ascii="Times New Roman" w:hAnsi="Times New Roman" w:cs="Times New Roman"/>
          <w:sz w:val="24"/>
          <w:szCs w:val="24"/>
          <w:lang w:val="en-US"/>
        </w:rPr>
        <w:t>Valerii</w:t>
      </w:r>
      <w:proofErr w:type="spellEnd"/>
      <w:r w:rsidRPr="006E48E9">
        <w:rPr>
          <w:rFonts w:ascii="Times New Roman" w:hAnsi="Times New Roman" w:cs="Times New Roman"/>
          <w:sz w:val="24"/>
          <w:szCs w:val="24"/>
          <w:lang w:val="en-US"/>
        </w:rPr>
        <w:t xml:space="preserve"> </w:t>
      </w:r>
      <w:proofErr w:type="spellStart"/>
      <w:r w:rsidRPr="006E48E9">
        <w:rPr>
          <w:rFonts w:ascii="Times New Roman" w:hAnsi="Times New Roman" w:cs="Times New Roman"/>
          <w:sz w:val="24"/>
          <w:szCs w:val="24"/>
          <w:lang w:val="en-US"/>
        </w:rPr>
        <w:t>Nikolaevich</w:t>
      </w:r>
      <w:proofErr w:type="spellEnd"/>
      <w:r w:rsidRPr="006E48E9">
        <w:rPr>
          <w:rFonts w:ascii="Times New Roman" w:hAnsi="Times New Roman" w:cs="Times New Roman"/>
          <w:sz w:val="24"/>
          <w:szCs w:val="24"/>
          <w:lang w:val="en-US"/>
        </w:rPr>
        <w:t xml:space="preserve"> (DNR, Donetsk) – Doctor of Economics Science, Professor, Honored Worker of Science and Technology of Ukraine, Donetsk National Technical University (283001, Donetsk, </w:t>
      </w:r>
      <w:proofErr w:type="spellStart"/>
      <w:r w:rsidRPr="006E48E9">
        <w:rPr>
          <w:rFonts w:ascii="Times New Roman" w:hAnsi="Times New Roman" w:cs="Times New Roman"/>
          <w:sz w:val="24"/>
          <w:szCs w:val="24"/>
          <w:lang w:val="en-US"/>
        </w:rPr>
        <w:t>Artema</w:t>
      </w:r>
      <w:proofErr w:type="spellEnd"/>
      <w:r w:rsidRPr="006E48E9">
        <w:rPr>
          <w:rFonts w:ascii="Times New Roman" w:hAnsi="Times New Roman" w:cs="Times New Roman"/>
          <w:sz w:val="24"/>
          <w:szCs w:val="24"/>
          <w:lang w:val="en-US"/>
        </w:rPr>
        <w:t xml:space="preserve"> street, 58; e-mail: </w:t>
      </w:r>
      <w:hyperlink r:id="rId5" w:history="1">
        <w:r w:rsidRPr="006E48E9">
          <w:rPr>
            <w:rFonts w:ascii="Times New Roman" w:hAnsi="Times New Roman" w:cs="Times New Roman"/>
            <w:sz w:val="24"/>
            <w:szCs w:val="24"/>
            <w:lang w:val="en-US"/>
          </w:rPr>
          <w:t>bulava1953@mail.ru</w:t>
        </w:r>
      </w:hyperlink>
      <w:r w:rsidRPr="006E48E9">
        <w:rPr>
          <w:rFonts w:ascii="Times New Roman" w:hAnsi="Times New Roman" w:cs="Times New Roman"/>
          <w:sz w:val="24"/>
          <w:szCs w:val="24"/>
          <w:lang w:val="en-US"/>
        </w:rPr>
        <w:t>)</w:t>
      </w:r>
    </w:p>
    <w:p w:rsidR="00400DC0" w:rsidRPr="00C935C9" w:rsidRDefault="00400DC0" w:rsidP="00400DC0">
      <w:pPr>
        <w:spacing w:after="0"/>
        <w:ind w:firstLine="709"/>
        <w:jc w:val="both"/>
        <w:rPr>
          <w:rFonts w:ascii="Times New Roman" w:hAnsi="Times New Roman" w:cs="Times New Roman"/>
          <w:sz w:val="24"/>
          <w:szCs w:val="24"/>
          <w:lang w:val="en-US"/>
        </w:rPr>
      </w:pPr>
    </w:p>
    <w:p w:rsidR="00D062C4" w:rsidRPr="00D062C4" w:rsidRDefault="00D062C4" w:rsidP="00D062C4">
      <w:pPr>
        <w:spacing w:after="0" w:line="240" w:lineRule="auto"/>
        <w:jc w:val="center"/>
        <w:rPr>
          <w:rFonts w:ascii="Times New Roman" w:hAnsi="Times New Roman" w:cs="Times New Roman"/>
          <w:b/>
          <w:sz w:val="24"/>
          <w:szCs w:val="24"/>
          <w:lang w:val="en-US"/>
        </w:rPr>
      </w:pPr>
      <w:r w:rsidRPr="00D062C4">
        <w:rPr>
          <w:rFonts w:ascii="Times New Roman" w:hAnsi="Times New Roman" w:cs="Times New Roman"/>
          <w:b/>
          <w:sz w:val="24"/>
          <w:szCs w:val="24"/>
          <w:lang w:val="en-US"/>
        </w:rPr>
        <w:t>Bibliographic list</w:t>
      </w:r>
    </w:p>
    <w:p w:rsidR="00733F4C" w:rsidRPr="007D0574" w:rsidRDefault="00733F4C" w:rsidP="00733F4C">
      <w:pPr>
        <w:tabs>
          <w:tab w:val="left" w:pos="-142"/>
          <w:tab w:val="left" w:pos="1134"/>
        </w:tabs>
        <w:overflowPunct w:val="0"/>
        <w:autoSpaceDE w:val="0"/>
        <w:autoSpaceDN w:val="0"/>
        <w:adjustRightInd w:val="0"/>
        <w:spacing w:after="0" w:line="240" w:lineRule="auto"/>
        <w:ind w:firstLine="709"/>
        <w:jc w:val="both"/>
        <w:textAlignment w:val="baseline"/>
        <w:rPr>
          <w:rFonts w:ascii="Times New Roman" w:hAnsi="Times New Roman" w:cs="Times New Roman"/>
          <w:sz w:val="24"/>
          <w:szCs w:val="24"/>
          <w:lang w:val="en-US"/>
        </w:rPr>
      </w:pPr>
      <w:r w:rsidRPr="007D0574">
        <w:rPr>
          <w:rFonts w:ascii="Times New Roman" w:hAnsi="Times New Roman" w:cs="Times New Roman"/>
          <w:sz w:val="24"/>
          <w:szCs w:val="24"/>
          <w:lang w:val="en-US"/>
        </w:rPr>
        <w:t xml:space="preserve">1. </w:t>
      </w:r>
      <w:r w:rsidR="00F84072" w:rsidRPr="007D0574">
        <w:rPr>
          <w:rFonts w:ascii="Times New Roman" w:hAnsi="Times New Roman" w:cs="Times New Roman"/>
          <w:sz w:val="24"/>
          <w:szCs w:val="24"/>
          <w:lang w:val="en-US"/>
        </w:rPr>
        <w:t>European declaration on revivifying: Assembly of Regions of Europe of Decembers, 4 1996 in Basel: [Electronic resource].</w:t>
      </w:r>
      <w:r w:rsidR="007759E2" w:rsidRPr="007D0574">
        <w:rPr>
          <w:rFonts w:ascii="Times New Roman" w:hAnsi="Times New Roman" w:cs="Times New Roman"/>
          <w:sz w:val="24"/>
          <w:szCs w:val="24"/>
          <w:lang w:val="en-US"/>
        </w:rPr>
        <w:t xml:space="preserve"> </w:t>
      </w:r>
      <w:r w:rsidR="00577DEA" w:rsidRPr="007D0574">
        <w:rPr>
          <w:rFonts w:ascii="Times New Roman" w:hAnsi="Times New Roman" w:cs="Times New Roman"/>
          <w:sz w:val="24"/>
          <w:szCs w:val="24"/>
          <w:lang w:val="en-US"/>
        </w:rPr>
        <w:t>– URL:</w:t>
      </w:r>
      <w:r w:rsidR="00577DEA" w:rsidRPr="007D0574">
        <w:rPr>
          <w:sz w:val="24"/>
          <w:szCs w:val="24"/>
          <w:lang w:val="uk-UA"/>
        </w:rPr>
        <w:t xml:space="preserve"> </w:t>
      </w:r>
      <w:r w:rsidR="00C4394B" w:rsidRPr="007D0574">
        <w:rPr>
          <w:rFonts w:ascii="Times New Roman" w:hAnsi="Times New Roman" w:cs="Times New Roman"/>
          <w:sz w:val="24"/>
          <w:szCs w:val="24"/>
          <w:lang w:val="en-US"/>
        </w:rPr>
        <w:t>http:</w:t>
      </w:r>
      <w:r w:rsidR="00C4394B" w:rsidRPr="007D0574">
        <w:rPr>
          <w:rFonts w:ascii="Times New Roman" w:hAnsi="Times New Roman" w:cs="Times New Roman"/>
          <w:lang w:val="en-US"/>
        </w:rPr>
        <w:t xml:space="preserve"> //</w:t>
      </w:r>
      <w:proofErr w:type="spellStart"/>
      <w:r w:rsidRPr="007D0574">
        <w:rPr>
          <w:rFonts w:ascii="Times New Roman" w:hAnsi="Times New Roman" w:cs="Times New Roman"/>
          <w:sz w:val="24"/>
          <w:szCs w:val="24"/>
          <w:lang w:val="en-US"/>
        </w:rPr>
        <w:t>aer</w:t>
      </w:r>
      <w:proofErr w:type="spellEnd"/>
      <w:r w:rsidRPr="007D0574">
        <w:rPr>
          <w:rFonts w:ascii="Times New Roman" w:hAnsi="Times New Roman" w:cs="Times New Roman"/>
          <w:sz w:val="24"/>
          <w:szCs w:val="24"/>
          <w:lang w:val="en-US"/>
        </w:rPr>
        <w:t>/</w:t>
      </w:r>
      <w:proofErr w:type="spellStart"/>
      <w:r w:rsidRPr="007D0574">
        <w:rPr>
          <w:rFonts w:ascii="Times New Roman" w:hAnsi="Times New Roman" w:cs="Times New Roman"/>
          <w:sz w:val="24"/>
          <w:szCs w:val="24"/>
          <w:lang w:val="en-US"/>
        </w:rPr>
        <w:t>eu</w:t>
      </w:r>
      <w:proofErr w:type="spellEnd"/>
      <w:r w:rsidRPr="007D0574">
        <w:rPr>
          <w:rFonts w:ascii="Times New Roman" w:hAnsi="Times New Roman" w:cs="Times New Roman"/>
          <w:sz w:val="24"/>
          <w:szCs w:val="24"/>
          <w:lang w:val="en-US"/>
        </w:rPr>
        <w:t>/</w:t>
      </w:r>
      <w:proofErr w:type="spellStart"/>
      <w:r w:rsidRPr="007D0574">
        <w:rPr>
          <w:rFonts w:ascii="Times New Roman" w:hAnsi="Times New Roman" w:cs="Times New Roman"/>
          <w:sz w:val="24"/>
          <w:szCs w:val="24"/>
          <w:lang w:val="en-US"/>
        </w:rPr>
        <w:t>fileadmin</w:t>
      </w:r>
      <w:proofErr w:type="spellEnd"/>
      <w:r w:rsidRPr="007D0574">
        <w:rPr>
          <w:rFonts w:ascii="Times New Roman" w:hAnsi="Times New Roman" w:cs="Times New Roman"/>
          <w:sz w:val="24"/>
          <w:szCs w:val="24"/>
          <w:lang w:val="en-US"/>
        </w:rPr>
        <w:t>/user/</w:t>
      </w:r>
      <w:proofErr w:type="spellStart"/>
      <w:r w:rsidRPr="007D0574">
        <w:rPr>
          <w:rFonts w:ascii="Times New Roman" w:hAnsi="Times New Roman" w:cs="Times New Roman"/>
          <w:sz w:val="24"/>
          <w:szCs w:val="24"/>
          <w:lang w:val="en-US"/>
        </w:rPr>
        <w:t>vplad</w:t>
      </w:r>
      <w:proofErr w:type="spellEnd"/>
      <w:r w:rsidRPr="007D0574">
        <w:rPr>
          <w:rFonts w:ascii="Times New Roman" w:hAnsi="Times New Roman" w:cs="Times New Roman"/>
          <w:sz w:val="24"/>
          <w:szCs w:val="24"/>
          <w:lang w:val="en-US"/>
        </w:rPr>
        <w:t>/</w:t>
      </w:r>
      <w:proofErr w:type="spellStart"/>
      <w:r w:rsidRPr="007D0574">
        <w:rPr>
          <w:rFonts w:ascii="Times New Roman" w:hAnsi="Times New Roman" w:cs="Times New Roman"/>
          <w:sz w:val="24"/>
          <w:szCs w:val="24"/>
          <w:lang w:val="en-US"/>
        </w:rPr>
        <w:t>PressComm</w:t>
      </w:r>
      <w:proofErr w:type="spellEnd"/>
      <w:r w:rsidRPr="007D0574">
        <w:rPr>
          <w:rFonts w:ascii="Times New Roman" w:hAnsi="Times New Roman" w:cs="Times New Roman"/>
          <w:sz w:val="24"/>
          <w:szCs w:val="24"/>
          <w:lang w:val="en-US"/>
        </w:rPr>
        <w:t>/Publications/Declaration Regionalism/dam/</w:t>
      </w:r>
    </w:p>
    <w:p w:rsidR="00733F4C" w:rsidRPr="007D0574" w:rsidRDefault="00733F4C" w:rsidP="00733F4C">
      <w:pPr>
        <w:tabs>
          <w:tab w:val="left" w:pos="1080"/>
        </w:tabs>
        <w:spacing w:after="0" w:line="240" w:lineRule="auto"/>
        <w:ind w:firstLine="709"/>
        <w:jc w:val="both"/>
        <w:rPr>
          <w:rFonts w:ascii="Times New Roman" w:hAnsi="Times New Roman" w:cs="Times New Roman"/>
          <w:sz w:val="24"/>
          <w:szCs w:val="24"/>
          <w:lang w:val="en-US"/>
        </w:rPr>
      </w:pPr>
      <w:r w:rsidRPr="007D0574">
        <w:rPr>
          <w:rFonts w:ascii="Times New Roman" w:hAnsi="Times New Roman" w:cs="Times New Roman"/>
          <w:sz w:val="24"/>
          <w:szCs w:val="24"/>
          <w:lang w:val="en-US"/>
        </w:rPr>
        <w:t xml:space="preserve">2. </w:t>
      </w:r>
      <w:proofErr w:type="spellStart"/>
      <w:r w:rsidR="007D0574" w:rsidRPr="007D0574">
        <w:rPr>
          <w:rFonts w:ascii="Times New Roman" w:hAnsi="Times New Roman" w:cs="Times New Roman"/>
          <w:sz w:val="24"/>
          <w:szCs w:val="24"/>
          <w:lang w:val="en-US"/>
        </w:rPr>
        <w:t>Gladiy</w:t>
      </w:r>
      <w:proofErr w:type="spellEnd"/>
      <w:r w:rsidR="007D0574" w:rsidRPr="007D0574">
        <w:rPr>
          <w:rFonts w:ascii="Times New Roman" w:hAnsi="Times New Roman" w:cs="Times New Roman"/>
          <w:sz w:val="24"/>
          <w:szCs w:val="24"/>
          <w:lang w:val="en-US"/>
        </w:rPr>
        <w:t> </w:t>
      </w:r>
      <w:proofErr w:type="spellStart"/>
      <w:r w:rsidR="007D0574" w:rsidRPr="007D0574">
        <w:rPr>
          <w:rFonts w:ascii="Times New Roman" w:hAnsi="Times New Roman" w:cs="Times New Roman"/>
          <w:sz w:val="24"/>
          <w:szCs w:val="24"/>
          <w:lang w:val="en-US"/>
        </w:rPr>
        <w:t>I.</w:t>
      </w:r>
      <w:r w:rsidR="00ED15DD" w:rsidRPr="007D0574">
        <w:rPr>
          <w:rFonts w:ascii="Times New Roman" w:hAnsi="Times New Roman" w:cs="Times New Roman"/>
          <w:sz w:val="24"/>
          <w:szCs w:val="24"/>
          <w:lang w:val="en-US"/>
        </w:rPr>
        <w:t>Transnational</w:t>
      </w:r>
      <w:proofErr w:type="spellEnd"/>
      <w:r w:rsidR="00ED15DD" w:rsidRPr="007D0574">
        <w:rPr>
          <w:rFonts w:ascii="Times New Roman" w:hAnsi="Times New Roman" w:cs="Times New Roman"/>
          <w:sz w:val="24"/>
          <w:szCs w:val="24"/>
          <w:lang w:val="en-US"/>
        </w:rPr>
        <w:t xml:space="preserve"> revivifying of the globalized economic space: system-</w:t>
      </w:r>
      <w:proofErr w:type="spellStart"/>
      <w:r w:rsidR="00ED15DD" w:rsidRPr="007D0574">
        <w:rPr>
          <w:rFonts w:ascii="Times New Roman" w:hAnsi="Times New Roman" w:cs="Times New Roman"/>
          <w:sz w:val="24"/>
          <w:szCs w:val="24"/>
          <w:lang w:val="en-US"/>
        </w:rPr>
        <w:t>sinergistical</w:t>
      </w:r>
      <w:proofErr w:type="spellEnd"/>
      <w:r w:rsidR="00ED15DD" w:rsidRPr="007D0574">
        <w:rPr>
          <w:rFonts w:ascii="Times New Roman" w:hAnsi="Times New Roman" w:cs="Times New Roman"/>
          <w:sz w:val="24"/>
          <w:szCs w:val="24"/>
          <w:lang w:val="en-US"/>
        </w:rPr>
        <w:t xml:space="preserve"> approach // Magazine of</w:t>
      </w:r>
      <w:r w:rsidR="00ED15DD" w:rsidRPr="007D0574">
        <w:rPr>
          <w:lang w:val="en-US"/>
        </w:rPr>
        <w:t xml:space="preserve"> </w:t>
      </w:r>
      <w:r w:rsidR="00ED15DD" w:rsidRPr="007D0574">
        <w:rPr>
          <w:rFonts w:ascii="Times New Roman" w:hAnsi="Times New Roman" w:cs="Times New Roman"/>
          <w:sz w:val="24"/>
          <w:szCs w:val="24"/>
          <w:lang w:val="en-US"/>
        </w:rPr>
        <w:t xml:space="preserve">from </w:t>
      </w:r>
      <w:proofErr w:type="spellStart"/>
      <w:proofErr w:type="gramStart"/>
      <w:r w:rsidR="00ED15DD" w:rsidRPr="007D0574">
        <w:rPr>
          <w:rFonts w:ascii="Times New Roman" w:hAnsi="Times New Roman" w:cs="Times New Roman"/>
          <w:sz w:val="24"/>
          <w:szCs w:val="24"/>
          <w:lang w:val="en-US"/>
        </w:rPr>
        <w:t>european</w:t>
      </w:r>
      <w:proofErr w:type="spellEnd"/>
      <w:proofErr w:type="gramEnd"/>
      <w:r w:rsidR="00ED15DD" w:rsidRPr="007D0574">
        <w:rPr>
          <w:rFonts w:ascii="Times New Roman" w:hAnsi="Times New Roman" w:cs="Times New Roman"/>
          <w:sz w:val="24"/>
          <w:szCs w:val="24"/>
          <w:lang w:val="en-US"/>
        </w:rPr>
        <w:t xml:space="preserve"> economy</w:t>
      </w:r>
      <w:r w:rsidRPr="007D0574">
        <w:rPr>
          <w:rFonts w:ascii="Times New Roman" w:hAnsi="Times New Roman" w:cs="Times New Roman"/>
          <w:sz w:val="24"/>
          <w:szCs w:val="24"/>
          <w:lang w:val="en-US"/>
        </w:rPr>
        <w:t xml:space="preserve">.  </w:t>
      </w:r>
      <w:r w:rsidR="007B31AE" w:rsidRPr="007D0574">
        <w:rPr>
          <w:rFonts w:ascii="Times New Roman" w:hAnsi="Times New Roman" w:cs="Times New Roman"/>
          <w:sz w:val="24"/>
          <w:szCs w:val="24"/>
          <w:lang w:val="en-US"/>
        </w:rPr>
        <w:t xml:space="preserve">– 2004. </w:t>
      </w:r>
      <w:proofErr w:type="gramStart"/>
      <w:r w:rsidR="007B31AE" w:rsidRPr="007D0574">
        <w:rPr>
          <w:rFonts w:ascii="Times New Roman" w:hAnsi="Times New Roman" w:cs="Times New Roman"/>
          <w:sz w:val="24"/>
          <w:szCs w:val="24"/>
          <w:lang w:val="en-US"/>
        </w:rPr>
        <w:t>– № 1 </w:t>
      </w:r>
      <w:r w:rsidRPr="007D0574">
        <w:rPr>
          <w:rFonts w:ascii="Times New Roman" w:hAnsi="Times New Roman" w:cs="Times New Roman"/>
          <w:sz w:val="24"/>
          <w:szCs w:val="24"/>
          <w:lang w:val="en-US"/>
        </w:rPr>
        <w:t>(</w:t>
      </w:r>
      <w:r w:rsidR="00ED15DD" w:rsidRPr="007D0574">
        <w:rPr>
          <w:rFonts w:ascii="Times New Roman" w:hAnsi="Times New Roman" w:cs="Times New Roman"/>
          <w:sz w:val="24"/>
          <w:szCs w:val="24"/>
          <w:lang w:val="en-US"/>
        </w:rPr>
        <w:t>volume</w:t>
      </w:r>
      <w:r w:rsidRPr="007D0574">
        <w:rPr>
          <w:rFonts w:ascii="Times New Roman" w:hAnsi="Times New Roman" w:cs="Times New Roman"/>
          <w:sz w:val="24"/>
          <w:szCs w:val="24"/>
          <w:lang w:val="en-US"/>
        </w:rPr>
        <w:t xml:space="preserve"> 3).</w:t>
      </w:r>
      <w:proofErr w:type="gramEnd"/>
      <w:r w:rsidRPr="007D0574">
        <w:rPr>
          <w:rFonts w:ascii="Times New Roman" w:hAnsi="Times New Roman" w:cs="Times New Roman"/>
          <w:sz w:val="24"/>
          <w:szCs w:val="24"/>
          <w:lang w:val="en-US"/>
        </w:rPr>
        <w:t xml:space="preserve"> – </w:t>
      </w:r>
      <w:proofErr w:type="gramStart"/>
      <w:r w:rsidR="007D0574">
        <w:rPr>
          <w:rFonts w:ascii="Times New Roman" w:hAnsi="Times New Roman" w:cs="Times New Roman"/>
          <w:sz w:val="24"/>
          <w:szCs w:val="24"/>
        </w:rPr>
        <w:t>Р</w:t>
      </w:r>
      <w:r w:rsidRPr="007D0574">
        <w:rPr>
          <w:rFonts w:ascii="Times New Roman" w:hAnsi="Times New Roman" w:cs="Times New Roman"/>
          <w:sz w:val="24"/>
          <w:szCs w:val="24"/>
          <w:lang w:val="en-US"/>
        </w:rPr>
        <w:t>. 79</w:t>
      </w:r>
      <w:proofErr w:type="gramEnd"/>
      <w:r w:rsidRPr="007D0574">
        <w:rPr>
          <w:rFonts w:ascii="Times New Roman" w:hAnsi="Times New Roman" w:cs="Times New Roman"/>
          <w:sz w:val="24"/>
          <w:szCs w:val="24"/>
          <w:lang w:val="en-US"/>
        </w:rPr>
        <w:t>-95.</w:t>
      </w:r>
    </w:p>
    <w:p w:rsidR="00733F4C" w:rsidRPr="007D0574" w:rsidRDefault="00733F4C" w:rsidP="00733F4C">
      <w:pPr>
        <w:tabs>
          <w:tab w:val="left" w:pos="-1560"/>
        </w:tabs>
        <w:spacing w:after="0" w:line="240" w:lineRule="auto"/>
        <w:ind w:firstLine="709"/>
        <w:jc w:val="both"/>
        <w:rPr>
          <w:rFonts w:ascii="Times New Roman" w:hAnsi="Times New Roman" w:cs="Times New Roman"/>
          <w:sz w:val="24"/>
          <w:szCs w:val="24"/>
          <w:lang w:val="en-US"/>
        </w:rPr>
      </w:pPr>
      <w:proofErr w:type="gramStart"/>
      <w:r w:rsidRPr="007D0574">
        <w:rPr>
          <w:rFonts w:ascii="Times New Roman" w:hAnsi="Times New Roman" w:cs="Times New Roman"/>
          <w:sz w:val="24"/>
          <w:szCs w:val="24"/>
          <w:lang w:val="en-US"/>
        </w:rPr>
        <w:t>3.</w:t>
      </w:r>
      <w:r w:rsidR="007759E2" w:rsidRPr="007D0574">
        <w:rPr>
          <w:rFonts w:ascii="Times New Roman" w:hAnsi="Times New Roman" w:cs="Times New Roman"/>
          <w:sz w:val="24"/>
          <w:szCs w:val="24"/>
          <w:lang w:val="en-US"/>
        </w:rPr>
        <w:t xml:space="preserve"> </w:t>
      </w:r>
      <w:proofErr w:type="spellStart"/>
      <w:r w:rsidR="007D0574" w:rsidRPr="007D0574">
        <w:rPr>
          <w:rFonts w:ascii="Times New Roman" w:hAnsi="Times New Roman" w:cs="Times New Roman"/>
          <w:sz w:val="24"/>
          <w:szCs w:val="24"/>
          <w:lang w:val="en-US"/>
        </w:rPr>
        <w:t>Leksin</w:t>
      </w:r>
      <w:proofErr w:type="spellEnd"/>
      <w:r w:rsidR="007D0574" w:rsidRPr="007D0574">
        <w:rPr>
          <w:rFonts w:ascii="Times New Roman" w:hAnsi="Times New Roman" w:cs="Times New Roman"/>
          <w:sz w:val="24"/>
          <w:szCs w:val="24"/>
          <w:lang w:val="en-US"/>
        </w:rPr>
        <w:t> V.</w:t>
      </w:r>
      <w:r w:rsidRPr="007D0574">
        <w:rPr>
          <w:rFonts w:ascii="Times New Roman" w:hAnsi="Times New Roman" w:cs="Times New Roman"/>
          <w:sz w:val="24"/>
          <w:szCs w:val="24"/>
          <w:lang w:val="en-US"/>
        </w:rPr>
        <w:t xml:space="preserve"> </w:t>
      </w:r>
      <w:r w:rsidR="00F84072" w:rsidRPr="007D0574">
        <w:rPr>
          <w:rFonts w:ascii="Times New Roman" w:hAnsi="Times New Roman" w:cs="Times New Roman"/>
          <w:sz w:val="24"/>
          <w:szCs w:val="24"/>
          <w:lang w:val="en-US"/>
        </w:rPr>
        <w:t>All-</w:t>
      </w:r>
      <w:proofErr w:type="spellStart"/>
      <w:r w:rsidR="00F84072" w:rsidRPr="007D0574">
        <w:rPr>
          <w:rFonts w:ascii="Times New Roman" w:hAnsi="Times New Roman" w:cs="Times New Roman"/>
          <w:sz w:val="24"/>
          <w:szCs w:val="24"/>
          <w:lang w:val="en-US"/>
        </w:rPr>
        <w:t>russian</w:t>
      </w:r>
      <w:proofErr w:type="spellEnd"/>
      <w:r w:rsidR="00F84072" w:rsidRPr="007D0574">
        <w:rPr>
          <w:rFonts w:ascii="Times New Roman" w:hAnsi="Times New Roman" w:cs="Times New Roman"/>
          <w:sz w:val="24"/>
          <w:szCs w:val="24"/>
          <w:lang w:val="en-US"/>
        </w:rPr>
        <w:t xml:space="preserve"> reforms and territorial development.</w:t>
      </w:r>
      <w:proofErr w:type="gramEnd"/>
      <w:r w:rsidR="00F84072" w:rsidRPr="007D0574">
        <w:rPr>
          <w:rFonts w:ascii="Times New Roman" w:hAnsi="Times New Roman" w:cs="Times New Roman"/>
          <w:sz w:val="24"/>
          <w:szCs w:val="24"/>
          <w:lang w:val="en-US"/>
        </w:rPr>
        <w:t xml:space="preserve"> </w:t>
      </w:r>
      <w:proofErr w:type="gramStart"/>
      <w:r w:rsidR="00F84072" w:rsidRPr="007D0574">
        <w:rPr>
          <w:rFonts w:ascii="Times New Roman" w:hAnsi="Times New Roman" w:cs="Times New Roman"/>
          <w:sz w:val="24"/>
          <w:szCs w:val="24"/>
          <w:lang w:val="en-US"/>
        </w:rPr>
        <w:t>Article 11.</w:t>
      </w:r>
      <w:proofErr w:type="gramEnd"/>
      <w:r w:rsidR="00F84072" w:rsidRPr="007D0574">
        <w:rPr>
          <w:rFonts w:ascii="Times New Roman" w:hAnsi="Times New Roman" w:cs="Times New Roman"/>
          <w:sz w:val="24"/>
          <w:szCs w:val="24"/>
          <w:lang w:val="en-US"/>
        </w:rPr>
        <w:t xml:space="preserve"> Regional Russia of beginning of </w:t>
      </w:r>
      <w:r w:rsidR="00F84072" w:rsidRPr="007D0574">
        <w:rPr>
          <w:rFonts w:ascii="Times New Roman" w:hAnsi="Times New Roman" w:cs="Times New Roman"/>
          <w:sz w:val="24"/>
          <w:szCs w:val="24"/>
        </w:rPr>
        <w:t>ХХ</w:t>
      </w:r>
      <w:r w:rsidR="007759E2" w:rsidRPr="007D0574">
        <w:rPr>
          <w:rFonts w:ascii="Times New Roman" w:hAnsi="Times New Roman" w:cs="Times New Roman"/>
          <w:sz w:val="24"/>
          <w:szCs w:val="24"/>
          <w:lang w:val="en-US"/>
        </w:rPr>
        <w:t>I of century</w:t>
      </w:r>
      <w:r w:rsidR="00F84072" w:rsidRPr="007D0574">
        <w:rPr>
          <w:rFonts w:ascii="Times New Roman" w:hAnsi="Times New Roman" w:cs="Times New Roman"/>
          <w:sz w:val="24"/>
          <w:szCs w:val="24"/>
          <w:lang w:val="en-US"/>
        </w:rPr>
        <w:t xml:space="preserve">: new situation and new going near her research and adjusting / </w:t>
      </w:r>
      <w:r w:rsidR="007D0574" w:rsidRPr="007D0574">
        <w:rPr>
          <w:rFonts w:ascii="Times New Roman" w:hAnsi="Times New Roman" w:cs="Times New Roman"/>
          <w:sz w:val="24"/>
          <w:szCs w:val="24"/>
          <w:lang w:val="en-US"/>
        </w:rPr>
        <w:t>V. </w:t>
      </w:r>
      <w:proofErr w:type="spellStart"/>
      <w:r w:rsidR="007D0574" w:rsidRPr="007D0574">
        <w:rPr>
          <w:rFonts w:ascii="Times New Roman" w:hAnsi="Times New Roman" w:cs="Times New Roman"/>
          <w:sz w:val="24"/>
          <w:szCs w:val="24"/>
          <w:lang w:val="en-US"/>
        </w:rPr>
        <w:t>Leksin</w:t>
      </w:r>
      <w:proofErr w:type="spellEnd"/>
      <w:r w:rsidR="00F84072" w:rsidRPr="007D0574">
        <w:rPr>
          <w:rFonts w:ascii="Times New Roman" w:hAnsi="Times New Roman" w:cs="Times New Roman"/>
          <w:sz w:val="24"/>
          <w:szCs w:val="24"/>
          <w:lang w:val="en-US"/>
        </w:rPr>
        <w:t xml:space="preserve">, </w:t>
      </w:r>
      <w:r w:rsidR="007D0574" w:rsidRPr="007D0574">
        <w:rPr>
          <w:rFonts w:ascii="Times New Roman" w:hAnsi="Times New Roman" w:cs="Times New Roman"/>
          <w:sz w:val="24"/>
          <w:szCs w:val="24"/>
          <w:lang w:val="en-US"/>
        </w:rPr>
        <w:t>A. </w:t>
      </w:r>
      <w:proofErr w:type="spellStart"/>
      <w:r w:rsidR="007D0574" w:rsidRPr="007D0574">
        <w:rPr>
          <w:rFonts w:ascii="Times New Roman" w:hAnsi="Times New Roman" w:cs="Times New Roman"/>
          <w:sz w:val="24"/>
          <w:szCs w:val="24"/>
          <w:lang w:val="en-US"/>
        </w:rPr>
        <w:t>SHvetsov</w:t>
      </w:r>
      <w:proofErr w:type="spellEnd"/>
      <w:r w:rsidR="007D0574" w:rsidRPr="007D0574">
        <w:rPr>
          <w:rFonts w:ascii="Times New Roman" w:hAnsi="Times New Roman" w:cs="Times New Roman"/>
          <w:sz w:val="24"/>
          <w:szCs w:val="24"/>
          <w:lang w:val="en-US"/>
        </w:rPr>
        <w:t xml:space="preserve"> </w:t>
      </w:r>
      <w:r w:rsidR="00F84072" w:rsidRPr="007D0574">
        <w:rPr>
          <w:rFonts w:ascii="Times New Roman" w:hAnsi="Times New Roman" w:cs="Times New Roman"/>
          <w:sz w:val="24"/>
          <w:szCs w:val="24"/>
          <w:lang w:val="en-US"/>
        </w:rPr>
        <w:t>// Russian economic magazine</w:t>
      </w:r>
      <w:r w:rsidRPr="007D0574">
        <w:rPr>
          <w:rFonts w:ascii="Times New Roman" w:hAnsi="Times New Roman" w:cs="Times New Roman"/>
          <w:sz w:val="24"/>
          <w:szCs w:val="24"/>
          <w:lang w:val="en-US"/>
        </w:rPr>
        <w:t xml:space="preserve">. – 2004. </w:t>
      </w:r>
      <w:proofErr w:type="gramStart"/>
      <w:r w:rsidR="00577DEA" w:rsidRPr="007D0574">
        <w:rPr>
          <w:rFonts w:ascii="Times New Roman" w:hAnsi="Times New Roman" w:cs="Times New Roman"/>
          <w:sz w:val="24"/>
          <w:szCs w:val="24"/>
          <w:lang w:val="en-US"/>
        </w:rPr>
        <w:t xml:space="preserve">– </w:t>
      </w:r>
      <w:r w:rsidR="007B31AE" w:rsidRPr="007D0574">
        <w:rPr>
          <w:rFonts w:ascii="Times New Roman" w:hAnsi="Times New Roman" w:cs="Times New Roman"/>
          <w:sz w:val="24"/>
          <w:szCs w:val="24"/>
          <w:lang w:val="en-US"/>
        </w:rPr>
        <w:t>№ </w:t>
      </w:r>
      <w:r w:rsidRPr="007D0574">
        <w:rPr>
          <w:rFonts w:ascii="Times New Roman" w:hAnsi="Times New Roman" w:cs="Times New Roman"/>
          <w:sz w:val="24"/>
          <w:szCs w:val="24"/>
          <w:lang w:val="en-US"/>
        </w:rPr>
        <w:t>4.</w:t>
      </w:r>
      <w:proofErr w:type="gramEnd"/>
      <w:r w:rsidRPr="007D0574">
        <w:rPr>
          <w:rFonts w:ascii="Times New Roman" w:hAnsi="Times New Roman" w:cs="Times New Roman"/>
          <w:sz w:val="24"/>
          <w:szCs w:val="24"/>
          <w:lang w:val="en-US"/>
        </w:rPr>
        <w:t xml:space="preserve"> – </w:t>
      </w:r>
      <w:proofErr w:type="gramStart"/>
      <w:r w:rsidR="007D0574">
        <w:rPr>
          <w:rFonts w:ascii="Times New Roman" w:hAnsi="Times New Roman" w:cs="Times New Roman"/>
          <w:sz w:val="24"/>
          <w:szCs w:val="24"/>
        </w:rPr>
        <w:t>Р</w:t>
      </w:r>
      <w:r w:rsidRPr="007D0574">
        <w:rPr>
          <w:rFonts w:ascii="Times New Roman" w:hAnsi="Times New Roman" w:cs="Times New Roman"/>
          <w:sz w:val="24"/>
          <w:szCs w:val="24"/>
          <w:lang w:val="en-US"/>
        </w:rPr>
        <w:t>. 3</w:t>
      </w:r>
      <w:proofErr w:type="gramEnd"/>
      <w:r w:rsidRPr="007D0574">
        <w:rPr>
          <w:rFonts w:ascii="Times New Roman" w:hAnsi="Times New Roman" w:cs="Times New Roman"/>
          <w:sz w:val="24"/>
          <w:szCs w:val="24"/>
          <w:lang w:val="en-US"/>
        </w:rPr>
        <w:t>-33.</w:t>
      </w:r>
    </w:p>
    <w:p w:rsidR="00733F4C" w:rsidRPr="007D0574" w:rsidRDefault="00733F4C" w:rsidP="00733F4C">
      <w:pPr>
        <w:tabs>
          <w:tab w:val="left" w:pos="-1560"/>
        </w:tabs>
        <w:spacing w:after="0" w:line="240" w:lineRule="auto"/>
        <w:ind w:firstLine="709"/>
        <w:jc w:val="both"/>
        <w:rPr>
          <w:rFonts w:ascii="Times New Roman" w:hAnsi="Times New Roman" w:cs="Times New Roman"/>
          <w:sz w:val="24"/>
          <w:szCs w:val="24"/>
          <w:lang w:val="en-US"/>
        </w:rPr>
      </w:pPr>
      <w:r w:rsidRPr="007D0574">
        <w:rPr>
          <w:rFonts w:ascii="Times New Roman" w:hAnsi="Times New Roman" w:cs="Times New Roman"/>
          <w:sz w:val="24"/>
          <w:szCs w:val="24"/>
          <w:lang w:val="en-US"/>
        </w:rPr>
        <w:t xml:space="preserve">4. </w:t>
      </w:r>
      <w:proofErr w:type="spellStart"/>
      <w:r w:rsidR="007D0574" w:rsidRPr="007D0574">
        <w:rPr>
          <w:rFonts w:ascii="Times New Roman" w:hAnsi="Times New Roman" w:cs="Times New Roman"/>
          <w:sz w:val="24"/>
          <w:szCs w:val="24"/>
          <w:lang w:val="en-US"/>
        </w:rPr>
        <w:t>Lazhentsev</w:t>
      </w:r>
      <w:proofErr w:type="spellEnd"/>
      <w:r w:rsidR="007D0574" w:rsidRPr="007D0574">
        <w:rPr>
          <w:rFonts w:ascii="Times New Roman" w:hAnsi="Times New Roman" w:cs="Times New Roman"/>
          <w:sz w:val="24"/>
          <w:szCs w:val="24"/>
          <w:lang w:val="en-US"/>
        </w:rPr>
        <w:t xml:space="preserve"> V. </w:t>
      </w:r>
      <w:r w:rsidR="007759E2" w:rsidRPr="007D0574">
        <w:rPr>
          <w:rFonts w:ascii="Times New Roman" w:hAnsi="Times New Roman" w:cs="Times New Roman"/>
          <w:sz w:val="24"/>
          <w:szCs w:val="24"/>
          <w:lang w:val="en-US"/>
        </w:rPr>
        <w:t xml:space="preserve">New going near organization of territorial development / </w:t>
      </w:r>
      <w:r w:rsidR="007D0574" w:rsidRPr="007D0574">
        <w:rPr>
          <w:rFonts w:ascii="Times New Roman" w:hAnsi="Times New Roman" w:cs="Times New Roman"/>
          <w:sz w:val="24"/>
          <w:szCs w:val="24"/>
          <w:lang w:val="en-US"/>
        </w:rPr>
        <w:t>V. </w:t>
      </w:r>
      <w:proofErr w:type="spellStart"/>
      <w:r w:rsidR="007D0574" w:rsidRPr="007D0574">
        <w:rPr>
          <w:rFonts w:ascii="Times New Roman" w:hAnsi="Times New Roman" w:cs="Times New Roman"/>
          <w:sz w:val="24"/>
          <w:szCs w:val="24"/>
          <w:lang w:val="en-US"/>
        </w:rPr>
        <w:t>Lazhentsev</w:t>
      </w:r>
      <w:proofErr w:type="spellEnd"/>
      <w:r w:rsidR="007D0574" w:rsidRPr="007D0574">
        <w:rPr>
          <w:rFonts w:ascii="Times New Roman" w:hAnsi="Times New Roman" w:cs="Times New Roman"/>
          <w:sz w:val="24"/>
          <w:szCs w:val="24"/>
          <w:lang w:val="en-US"/>
        </w:rPr>
        <w:t xml:space="preserve"> </w:t>
      </w:r>
      <w:r w:rsidRPr="007D0574">
        <w:rPr>
          <w:rFonts w:ascii="Times New Roman" w:hAnsi="Times New Roman" w:cs="Times New Roman"/>
          <w:sz w:val="24"/>
          <w:szCs w:val="24"/>
          <w:lang w:val="en-US"/>
        </w:rPr>
        <w:t xml:space="preserve">// </w:t>
      </w:r>
      <w:r w:rsidR="007759E2" w:rsidRPr="007D0574">
        <w:rPr>
          <w:rFonts w:ascii="Times New Roman" w:hAnsi="Times New Roman" w:cs="Times New Roman"/>
          <w:sz w:val="24"/>
          <w:szCs w:val="24"/>
          <w:lang w:val="en-US"/>
        </w:rPr>
        <w:t>Federalism</w:t>
      </w:r>
      <w:r w:rsidRPr="007D0574">
        <w:rPr>
          <w:rFonts w:ascii="Times New Roman" w:hAnsi="Times New Roman" w:cs="Times New Roman"/>
          <w:sz w:val="24"/>
          <w:szCs w:val="24"/>
          <w:lang w:val="en-US"/>
        </w:rPr>
        <w:t xml:space="preserve">. – 2004. </w:t>
      </w:r>
      <w:proofErr w:type="gramStart"/>
      <w:r w:rsidRPr="007D0574">
        <w:rPr>
          <w:rFonts w:ascii="Times New Roman" w:hAnsi="Times New Roman" w:cs="Times New Roman"/>
          <w:sz w:val="24"/>
          <w:szCs w:val="24"/>
          <w:lang w:val="en-US"/>
        </w:rPr>
        <w:t>– № 1.</w:t>
      </w:r>
      <w:proofErr w:type="gramEnd"/>
      <w:r w:rsidRPr="007D0574">
        <w:rPr>
          <w:rFonts w:ascii="Times New Roman" w:hAnsi="Times New Roman" w:cs="Times New Roman"/>
          <w:sz w:val="24"/>
          <w:szCs w:val="24"/>
          <w:lang w:val="en-US"/>
        </w:rPr>
        <w:t xml:space="preserve"> – </w:t>
      </w:r>
      <w:proofErr w:type="gramStart"/>
      <w:r w:rsidR="007D0574">
        <w:rPr>
          <w:rFonts w:ascii="Times New Roman" w:hAnsi="Times New Roman" w:cs="Times New Roman"/>
          <w:sz w:val="24"/>
          <w:szCs w:val="24"/>
        </w:rPr>
        <w:t>Р</w:t>
      </w:r>
      <w:r w:rsidRPr="007D0574">
        <w:rPr>
          <w:rFonts w:ascii="Times New Roman" w:hAnsi="Times New Roman" w:cs="Times New Roman"/>
          <w:sz w:val="24"/>
          <w:szCs w:val="24"/>
          <w:lang w:val="en-US"/>
        </w:rPr>
        <w:t>. 15</w:t>
      </w:r>
      <w:proofErr w:type="gramEnd"/>
      <w:r w:rsidRPr="007D0574">
        <w:rPr>
          <w:rFonts w:ascii="Times New Roman" w:hAnsi="Times New Roman" w:cs="Times New Roman"/>
          <w:sz w:val="24"/>
          <w:szCs w:val="24"/>
          <w:lang w:val="en-US"/>
        </w:rPr>
        <w:t>-30.</w:t>
      </w:r>
    </w:p>
    <w:p w:rsidR="00733F4C" w:rsidRPr="007D0574" w:rsidRDefault="00733F4C" w:rsidP="00ED15DD">
      <w:pPr>
        <w:spacing w:after="0" w:line="240" w:lineRule="auto"/>
        <w:ind w:firstLine="709"/>
        <w:rPr>
          <w:rFonts w:ascii="Times New Roman" w:hAnsi="Times New Roman" w:cs="Times New Roman"/>
          <w:sz w:val="24"/>
          <w:szCs w:val="24"/>
          <w:lang w:val="en-US"/>
        </w:rPr>
      </w:pPr>
      <w:r w:rsidRPr="007D0574">
        <w:rPr>
          <w:rFonts w:ascii="Times New Roman" w:hAnsi="Times New Roman" w:cs="Times New Roman"/>
          <w:sz w:val="24"/>
          <w:szCs w:val="24"/>
          <w:lang w:val="en-US"/>
        </w:rPr>
        <w:t xml:space="preserve">5. </w:t>
      </w:r>
      <w:proofErr w:type="spellStart"/>
      <w:r w:rsidR="00ED15DD" w:rsidRPr="007D0574">
        <w:rPr>
          <w:rFonts w:ascii="Times New Roman" w:hAnsi="Times New Roman" w:cs="Times New Roman"/>
          <w:sz w:val="24"/>
          <w:szCs w:val="24"/>
          <w:lang w:val="en-US"/>
        </w:rPr>
        <w:t>Vasilenko</w:t>
      </w:r>
      <w:proofErr w:type="spellEnd"/>
      <w:r w:rsidR="00ED15DD" w:rsidRPr="007D0574">
        <w:rPr>
          <w:rFonts w:ascii="Times New Roman" w:hAnsi="Times New Roman" w:cs="Times New Roman"/>
          <w:sz w:val="24"/>
          <w:szCs w:val="24"/>
          <w:lang w:val="en-US"/>
        </w:rPr>
        <w:t> V.N.</w:t>
      </w:r>
      <w:r w:rsidR="00ED15DD" w:rsidRPr="007D0574">
        <w:rPr>
          <w:rFonts w:ascii="Times New Roman" w:hAnsi="Times New Roman" w:cs="Times New Roman"/>
          <w:b/>
          <w:sz w:val="24"/>
          <w:szCs w:val="24"/>
          <w:lang w:val="en-US"/>
        </w:rPr>
        <w:t xml:space="preserve"> </w:t>
      </w:r>
      <w:r w:rsidR="007759E2" w:rsidRPr="007D0574">
        <w:rPr>
          <w:rFonts w:ascii="Times New Roman" w:hAnsi="Times New Roman" w:cs="Times New Roman"/>
          <w:sz w:val="24"/>
          <w:szCs w:val="24"/>
          <w:lang w:val="en-US"/>
        </w:rPr>
        <w:t xml:space="preserve">Architecture of regional economic space: monograph / </w:t>
      </w:r>
      <w:r w:rsidR="007D0574" w:rsidRPr="007D0574">
        <w:rPr>
          <w:rFonts w:ascii="Times New Roman" w:hAnsi="Times New Roman" w:cs="Times New Roman"/>
          <w:sz w:val="24"/>
          <w:szCs w:val="24"/>
          <w:lang w:val="en-US"/>
        </w:rPr>
        <w:t xml:space="preserve">NAN </w:t>
      </w:r>
      <w:proofErr w:type="spellStart"/>
      <w:r w:rsidR="007D0574" w:rsidRPr="007D0574">
        <w:rPr>
          <w:rFonts w:ascii="Times New Roman" w:hAnsi="Times New Roman" w:cs="Times New Roman"/>
          <w:sz w:val="24"/>
          <w:szCs w:val="24"/>
          <w:lang w:val="en-US"/>
        </w:rPr>
        <w:t>Ukrainy</w:t>
      </w:r>
      <w:proofErr w:type="spellEnd"/>
      <w:r w:rsidR="007D0574" w:rsidRPr="007D0574">
        <w:rPr>
          <w:rFonts w:ascii="Times New Roman" w:hAnsi="Times New Roman" w:cs="Times New Roman"/>
          <w:sz w:val="24"/>
          <w:szCs w:val="24"/>
          <w:lang w:val="en-US"/>
        </w:rPr>
        <w:t xml:space="preserve"> In-t </w:t>
      </w:r>
      <w:proofErr w:type="spellStart"/>
      <w:r w:rsidR="007D0574" w:rsidRPr="007D0574">
        <w:rPr>
          <w:rFonts w:ascii="Times New Roman" w:hAnsi="Times New Roman" w:cs="Times New Roman"/>
          <w:sz w:val="24"/>
          <w:szCs w:val="24"/>
          <w:lang w:val="en-US"/>
        </w:rPr>
        <w:t>ekonomiko-pravovykh</w:t>
      </w:r>
      <w:proofErr w:type="spellEnd"/>
      <w:r w:rsidR="007D0574" w:rsidRPr="007D0574">
        <w:rPr>
          <w:rFonts w:ascii="Times New Roman" w:hAnsi="Times New Roman" w:cs="Times New Roman"/>
          <w:sz w:val="24"/>
          <w:szCs w:val="24"/>
          <w:lang w:val="en-US"/>
        </w:rPr>
        <w:t xml:space="preserve"> </w:t>
      </w:r>
      <w:proofErr w:type="spellStart"/>
      <w:r w:rsidR="007D0574" w:rsidRPr="007D0574">
        <w:rPr>
          <w:rFonts w:ascii="Times New Roman" w:hAnsi="Times New Roman" w:cs="Times New Roman"/>
          <w:sz w:val="24"/>
          <w:szCs w:val="24"/>
          <w:lang w:val="en-US"/>
        </w:rPr>
        <w:t>issledovanii</w:t>
      </w:r>
      <w:proofErr w:type="spellEnd"/>
      <w:r w:rsidRPr="007D0574">
        <w:rPr>
          <w:rFonts w:ascii="Times New Roman" w:hAnsi="Times New Roman" w:cs="Times New Roman"/>
          <w:sz w:val="24"/>
          <w:szCs w:val="24"/>
          <w:lang w:val="en-US"/>
        </w:rPr>
        <w:t xml:space="preserve">. – </w:t>
      </w:r>
      <w:r w:rsidR="007D0574" w:rsidRPr="007D0574">
        <w:rPr>
          <w:rFonts w:ascii="Times New Roman" w:hAnsi="Times New Roman" w:cs="Times New Roman"/>
          <w:sz w:val="24"/>
          <w:szCs w:val="24"/>
          <w:lang w:val="en-US"/>
        </w:rPr>
        <w:t>Donetsk: OOO «</w:t>
      </w:r>
      <w:proofErr w:type="spellStart"/>
      <w:r w:rsidR="007D0574" w:rsidRPr="007D0574">
        <w:rPr>
          <w:rFonts w:ascii="Times New Roman" w:hAnsi="Times New Roman" w:cs="Times New Roman"/>
          <w:sz w:val="24"/>
          <w:szCs w:val="24"/>
          <w:lang w:val="en-US"/>
        </w:rPr>
        <w:t>Ugo-Vostok</w:t>
      </w:r>
      <w:proofErr w:type="spellEnd"/>
      <w:r w:rsidR="007D0574" w:rsidRPr="007D0574">
        <w:rPr>
          <w:rFonts w:ascii="Times New Roman" w:hAnsi="Times New Roman" w:cs="Times New Roman"/>
          <w:sz w:val="24"/>
          <w:szCs w:val="24"/>
          <w:lang w:val="en-US"/>
        </w:rPr>
        <w:t>, Ltd»</w:t>
      </w:r>
      <w:r w:rsidR="007759E2" w:rsidRPr="007D0574">
        <w:rPr>
          <w:rFonts w:ascii="Times New Roman" w:hAnsi="Times New Roman" w:cs="Times New Roman"/>
          <w:sz w:val="24"/>
          <w:szCs w:val="24"/>
          <w:lang w:val="en-US"/>
        </w:rPr>
        <w:t>2006. – 311 </w:t>
      </w:r>
      <w:proofErr w:type="spellStart"/>
      <w:r w:rsidR="007D0574">
        <w:rPr>
          <w:rFonts w:ascii="Times New Roman" w:hAnsi="Times New Roman" w:cs="Times New Roman"/>
          <w:sz w:val="24"/>
          <w:szCs w:val="24"/>
        </w:rPr>
        <w:t>р</w:t>
      </w:r>
      <w:proofErr w:type="spellEnd"/>
      <w:r w:rsidRPr="007D0574">
        <w:rPr>
          <w:rFonts w:ascii="Times New Roman" w:hAnsi="Times New Roman" w:cs="Times New Roman"/>
          <w:sz w:val="24"/>
          <w:szCs w:val="24"/>
          <w:lang w:val="en-US"/>
        </w:rPr>
        <w:t>.</w:t>
      </w:r>
    </w:p>
    <w:p w:rsidR="00733F4C" w:rsidRPr="007D0574" w:rsidRDefault="00733F4C" w:rsidP="00ED15DD">
      <w:pPr>
        <w:pStyle w:val="3"/>
        <w:shd w:val="clear" w:color="auto" w:fill="FFFFFF"/>
        <w:spacing w:before="0" w:beforeAutospacing="0" w:after="0" w:afterAutospacing="0"/>
        <w:ind w:firstLine="709"/>
        <w:jc w:val="both"/>
        <w:rPr>
          <w:b w:val="0"/>
          <w:sz w:val="24"/>
          <w:szCs w:val="24"/>
          <w:lang w:val="en-US"/>
        </w:rPr>
      </w:pPr>
      <w:r w:rsidRPr="007D0574">
        <w:rPr>
          <w:b w:val="0"/>
          <w:sz w:val="24"/>
          <w:szCs w:val="24"/>
          <w:lang w:val="en-US"/>
        </w:rPr>
        <w:t xml:space="preserve">6. </w:t>
      </w:r>
      <w:proofErr w:type="spellStart"/>
      <w:r w:rsidR="007D0574" w:rsidRPr="007D0574">
        <w:rPr>
          <w:b w:val="0"/>
          <w:sz w:val="24"/>
          <w:szCs w:val="24"/>
          <w:lang w:val="en-US"/>
        </w:rPr>
        <w:t>Gainanov</w:t>
      </w:r>
      <w:proofErr w:type="spellEnd"/>
      <w:r w:rsidR="007D0574" w:rsidRPr="007D0574">
        <w:rPr>
          <w:b w:val="0"/>
          <w:sz w:val="24"/>
          <w:szCs w:val="24"/>
          <w:lang w:val="en-US"/>
        </w:rPr>
        <w:t xml:space="preserve"> D.A. </w:t>
      </w:r>
      <w:r w:rsidR="007759E2" w:rsidRPr="007D0574">
        <w:rPr>
          <w:b w:val="0"/>
          <w:sz w:val="24"/>
          <w:szCs w:val="24"/>
          <w:lang w:val="en-US"/>
        </w:rPr>
        <w:t xml:space="preserve">Methodological aspects of integrative </w:t>
      </w:r>
      <w:proofErr w:type="spellStart"/>
      <w:r w:rsidR="007759E2" w:rsidRPr="007D0574">
        <w:rPr>
          <w:b w:val="0"/>
          <w:sz w:val="24"/>
          <w:szCs w:val="24"/>
          <w:lang w:val="en-US"/>
        </w:rPr>
        <w:t>interterritorial</w:t>
      </w:r>
      <w:proofErr w:type="spellEnd"/>
      <w:r w:rsidR="007759E2" w:rsidRPr="007D0574">
        <w:rPr>
          <w:b w:val="0"/>
          <w:sz w:val="24"/>
          <w:szCs w:val="24"/>
          <w:lang w:val="en-US"/>
        </w:rPr>
        <w:t xml:space="preserve"> cooperation </w:t>
      </w:r>
      <w:r w:rsidR="007D0574" w:rsidRPr="007D0574">
        <w:rPr>
          <w:b w:val="0"/>
          <w:sz w:val="24"/>
          <w:szCs w:val="24"/>
          <w:lang w:val="en-US"/>
        </w:rPr>
        <w:t>/ D.A</w:t>
      </w:r>
      <w:r w:rsidR="007D0574">
        <w:rPr>
          <w:b w:val="0"/>
          <w:sz w:val="24"/>
          <w:szCs w:val="24"/>
          <w:lang w:val="en-US"/>
        </w:rPr>
        <w:t>.</w:t>
      </w:r>
      <w:r w:rsidR="007D0574" w:rsidRPr="007D0574">
        <w:rPr>
          <w:b w:val="0"/>
          <w:sz w:val="24"/>
          <w:szCs w:val="24"/>
          <w:lang w:val="en-US"/>
        </w:rPr>
        <w:t> </w:t>
      </w:r>
      <w:proofErr w:type="spellStart"/>
      <w:r w:rsidR="007D0574" w:rsidRPr="007D0574">
        <w:rPr>
          <w:b w:val="0"/>
          <w:sz w:val="24"/>
          <w:szCs w:val="24"/>
          <w:lang w:val="en-US"/>
        </w:rPr>
        <w:t>Gainanov</w:t>
      </w:r>
      <w:proofErr w:type="spellEnd"/>
      <w:r w:rsidR="007D0574" w:rsidRPr="007D0574">
        <w:rPr>
          <w:b w:val="0"/>
          <w:sz w:val="24"/>
          <w:szCs w:val="24"/>
          <w:lang w:val="en-US"/>
        </w:rPr>
        <w:t xml:space="preserve"> </w:t>
      </w:r>
      <w:r w:rsidR="007759E2" w:rsidRPr="007D0574">
        <w:rPr>
          <w:b w:val="0"/>
          <w:sz w:val="24"/>
          <w:szCs w:val="24"/>
          <w:lang w:val="en-US"/>
        </w:rPr>
        <w:t>// Management by the economic systems</w:t>
      </w:r>
      <w:r w:rsidRPr="007D0574">
        <w:rPr>
          <w:b w:val="0"/>
          <w:sz w:val="24"/>
          <w:szCs w:val="24"/>
          <w:lang w:val="en-US"/>
        </w:rPr>
        <w:t xml:space="preserve">. – 2015. </w:t>
      </w:r>
      <w:proofErr w:type="gramStart"/>
      <w:r w:rsidRPr="007D0574">
        <w:rPr>
          <w:b w:val="0"/>
          <w:sz w:val="24"/>
          <w:szCs w:val="24"/>
          <w:lang w:val="en-US"/>
        </w:rPr>
        <w:t>– № 11 (2).</w:t>
      </w:r>
      <w:proofErr w:type="gramEnd"/>
      <w:r w:rsidRPr="007D0574">
        <w:rPr>
          <w:b w:val="0"/>
          <w:sz w:val="24"/>
          <w:szCs w:val="24"/>
          <w:lang w:val="en-US"/>
        </w:rPr>
        <w:t xml:space="preserve"> </w:t>
      </w:r>
      <w:proofErr w:type="gramStart"/>
      <w:r w:rsidR="00577DEA" w:rsidRPr="007D0574">
        <w:rPr>
          <w:b w:val="0"/>
          <w:sz w:val="24"/>
          <w:szCs w:val="24"/>
          <w:lang w:val="en-US"/>
        </w:rPr>
        <w:t>[</w:t>
      </w:r>
      <w:r w:rsidR="007759E2" w:rsidRPr="007D0574">
        <w:rPr>
          <w:b w:val="0"/>
          <w:sz w:val="24"/>
          <w:szCs w:val="24"/>
          <w:lang w:val="en-US"/>
        </w:rPr>
        <w:t>Electronic resource</w:t>
      </w:r>
      <w:r w:rsidR="00577DEA" w:rsidRPr="007D0574">
        <w:rPr>
          <w:b w:val="0"/>
          <w:sz w:val="24"/>
          <w:szCs w:val="24"/>
          <w:lang w:val="en-US"/>
        </w:rPr>
        <w:t>].</w:t>
      </w:r>
      <w:proofErr w:type="gramEnd"/>
      <w:r w:rsidR="00577DEA" w:rsidRPr="007D0574">
        <w:rPr>
          <w:b w:val="0"/>
          <w:sz w:val="24"/>
          <w:szCs w:val="24"/>
          <w:lang w:val="en-US"/>
        </w:rPr>
        <w:t xml:space="preserve"> </w:t>
      </w:r>
      <w:r w:rsidRPr="007D0574">
        <w:rPr>
          <w:b w:val="0"/>
          <w:sz w:val="24"/>
          <w:szCs w:val="24"/>
          <w:lang w:val="en-US"/>
        </w:rPr>
        <w:t>– URL</w:t>
      </w:r>
      <w:r w:rsidRPr="007D0574">
        <w:rPr>
          <w:b w:val="0"/>
          <w:sz w:val="24"/>
          <w:szCs w:val="24"/>
          <w:lang w:val="uk-UA"/>
        </w:rPr>
        <w:t xml:space="preserve">: </w:t>
      </w:r>
      <w:r w:rsidRPr="007D0574">
        <w:rPr>
          <w:rStyle w:val="valuefieldcategories"/>
          <w:b w:val="0"/>
          <w:spacing w:val="-2"/>
          <w:sz w:val="24"/>
          <w:szCs w:val="24"/>
          <w:lang w:val="en-US"/>
        </w:rPr>
        <w:t>http://uecs.ru/marketing/item/3863-2015-12-22-08-10-.</w:t>
      </w:r>
    </w:p>
    <w:p w:rsidR="00733F4C" w:rsidRPr="007D0574" w:rsidRDefault="00733F4C" w:rsidP="00733F4C">
      <w:pPr>
        <w:pStyle w:val="3"/>
        <w:shd w:val="clear" w:color="auto" w:fill="FFFFFF"/>
        <w:spacing w:before="0" w:beforeAutospacing="0" w:after="0" w:afterAutospacing="0"/>
        <w:ind w:firstLine="709"/>
        <w:jc w:val="both"/>
        <w:rPr>
          <w:rFonts w:eastAsiaTheme="minorHAnsi" w:cstheme="minorBidi"/>
          <w:b w:val="0"/>
          <w:bCs w:val="0"/>
          <w:sz w:val="24"/>
          <w:szCs w:val="24"/>
          <w:lang w:val="en-US" w:eastAsia="en-US"/>
        </w:rPr>
      </w:pPr>
      <w:r w:rsidRPr="007D0574">
        <w:rPr>
          <w:rFonts w:eastAsiaTheme="minorHAnsi" w:cstheme="minorBidi"/>
          <w:b w:val="0"/>
          <w:bCs w:val="0"/>
          <w:sz w:val="24"/>
          <w:szCs w:val="24"/>
          <w:lang w:val="en-US" w:eastAsia="en-US"/>
        </w:rPr>
        <w:t>7</w:t>
      </w:r>
      <w:r w:rsidR="007D0574" w:rsidRPr="007D0574">
        <w:rPr>
          <w:rFonts w:eastAsiaTheme="minorHAnsi" w:cstheme="minorBidi"/>
          <w:b w:val="0"/>
          <w:bCs w:val="0"/>
          <w:sz w:val="24"/>
          <w:szCs w:val="24"/>
          <w:lang w:val="en-US" w:eastAsia="en-US"/>
        </w:rPr>
        <w:t xml:space="preserve">. </w:t>
      </w:r>
      <w:proofErr w:type="spellStart"/>
      <w:r w:rsidR="007D0574">
        <w:rPr>
          <w:rFonts w:eastAsiaTheme="minorHAnsi" w:cstheme="minorBidi"/>
          <w:b w:val="0"/>
          <w:bCs w:val="0"/>
          <w:sz w:val="24"/>
          <w:szCs w:val="24"/>
          <w:lang w:val="en-US" w:eastAsia="en-US"/>
        </w:rPr>
        <w:t>Negoduiko</w:t>
      </w:r>
      <w:proofErr w:type="spellEnd"/>
      <w:r w:rsidR="007D0574" w:rsidRPr="007D0574">
        <w:rPr>
          <w:rFonts w:eastAsiaTheme="minorHAnsi" w:cstheme="minorBidi"/>
          <w:b w:val="0"/>
          <w:bCs w:val="0"/>
          <w:sz w:val="24"/>
          <w:szCs w:val="24"/>
          <w:lang w:val="en-US" w:eastAsia="en-US"/>
        </w:rPr>
        <w:t xml:space="preserve"> A.B. </w:t>
      </w:r>
      <w:r w:rsidR="007759E2" w:rsidRPr="007D0574">
        <w:rPr>
          <w:rFonts w:eastAsiaTheme="minorHAnsi" w:cstheme="minorBidi"/>
          <w:b w:val="0"/>
          <w:bCs w:val="0"/>
          <w:sz w:val="24"/>
          <w:szCs w:val="24"/>
          <w:lang w:val="en-US" w:eastAsia="en-US"/>
        </w:rPr>
        <w:t xml:space="preserve">Basic concepts and forms of </w:t>
      </w:r>
      <w:proofErr w:type="spellStart"/>
      <w:r w:rsidR="007759E2" w:rsidRPr="007D0574">
        <w:rPr>
          <w:rFonts w:eastAsiaTheme="minorHAnsi" w:cstheme="minorBidi"/>
          <w:b w:val="0"/>
          <w:bCs w:val="0"/>
          <w:sz w:val="24"/>
          <w:szCs w:val="24"/>
          <w:lang w:val="en-US" w:eastAsia="en-US"/>
        </w:rPr>
        <w:t>intermunicipal</w:t>
      </w:r>
      <w:proofErr w:type="spellEnd"/>
      <w:r w:rsidR="007759E2" w:rsidRPr="007D0574">
        <w:rPr>
          <w:rFonts w:eastAsiaTheme="minorHAnsi" w:cstheme="minorBidi"/>
          <w:b w:val="0"/>
          <w:bCs w:val="0"/>
          <w:sz w:val="24"/>
          <w:szCs w:val="24"/>
          <w:lang w:val="en-US" w:eastAsia="en-US"/>
        </w:rPr>
        <w:t xml:space="preserve"> collaboration are in Russia </w:t>
      </w:r>
      <w:r w:rsidR="007D0574" w:rsidRPr="007D0574">
        <w:rPr>
          <w:rFonts w:eastAsiaTheme="minorHAnsi" w:cstheme="minorBidi"/>
          <w:b w:val="0"/>
          <w:bCs w:val="0"/>
          <w:sz w:val="24"/>
          <w:szCs w:val="24"/>
          <w:lang w:val="en-US" w:eastAsia="en-US"/>
        </w:rPr>
        <w:t>/ A.B</w:t>
      </w:r>
      <w:r w:rsidR="007D0574">
        <w:rPr>
          <w:rFonts w:eastAsiaTheme="minorHAnsi" w:cstheme="minorBidi"/>
          <w:b w:val="0"/>
          <w:bCs w:val="0"/>
          <w:sz w:val="24"/>
          <w:szCs w:val="24"/>
          <w:lang w:val="en-US" w:eastAsia="en-US"/>
        </w:rPr>
        <w:t>.</w:t>
      </w:r>
      <w:r w:rsidR="007D0574" w:rsidRPr="007D0574">
        <w:rPr>
          <w:rFonts w:eastAsiaTheme="minorHAnsi" w:cstheme="minorBidi"/>
          <w:b w:val="0"/>
          <w:bCs w:val="0"/>
          <w:sz w:val="24"/>
          <w:szCs w:val="24"/>
          <w:lang w:val="en-US" w:eastAsia="en-US"/>
        </w:rPr>
        <w:t> </w:t>
      </w:r>
      <w:proofErr w:type="spellStart"/>
      <w:r w:rsidR="007D0574">
        <w:rPr>
          <w:rFonts w:eastAsiaTheme="minorHAnsi" w:cstheme="minorBidi"/>
          <w:b w:val="0"/>
          <w:bCs w:val="0"/>
          <w:sz w:val="24"/>
          <w:szCs w:val="24"/>
          <w:lang w:val="en-US" w:eastAsia="en-US"/>
        </w:rPr>
        <w:t>Negoduiko</w:t>
      </w:r>
      <w:proofErr w:type="spellEnd"/>
      <w:r w:rsidR="007D0574" w:rsidRPr="007D0574">
        <w:rPr>
          <w:rFonts w:eastAsiaTheme="minorHAnsi" w:cstheme="minorBidi"/>
          <w:b w:val="0"/>
          <w:bCs w:val="0"/>
          <w:sz w:val="24"/>
          <w:szCs w:val="24"/>
          <w:lang w:val="en-US" w:eastAsia="en-US"/>
        </w:rPr>
        <w:t xml:space="preserve"> </w:t>
      </w:r>
      <w:r w:rsidR="007759E2" w:rsidRPr="007D0574">
        <w:rPr>
          <w:rFonts w:eastAsiaTheme="minorHAnsi" w:cstheme="minorBidi"/>
          <w:b w:val="0"/>
          <w:bCs w:val="0"/>
          <w:sz w:val="24"/>
          <w:szCs w:val="24"/>
          <w:lang w:val="en-US" w:eastAsia="en-US"/>
        </w:rPr>
        <w:t>// Information of the Irkutsk state economic academy (Baikal state university of economy and right).</w:t>
      </w:r>
      <w:r w:rsidR="00F80CF9" w:rsidRPr="00F80CF9">
        <w:rPr>
          <w:rFonts w:eastAsiaTheme="minorHAnsi" w:cstheme="minorBidi"/>
          <w:b w:val="0"/>
          <w:bCs w:val="0"/>
          <w:sz w:val="24"/>
          <w:szCs w:val="24"/>
          <w:lang w:val="en-US" w:eastAsia="en-US"/>
        </w:rPr>
        <w:t xml:space="preserve"> </w:t>
      </w:r>
      <w:r w:rsidRPr="007D0574">
        <w:rPr>
          <w:rFonts w:eastAsiaTheme="minorHAnsi" w:cstheme="minorBidi"/>
          <w:b w:val="0"/>
          <w:bCs w:val="0"/>
          <w:sz w:val="24"/>
          <w:szCs w:val="24"/>
          <w:lang w:val="en-US" w:eastAsia="en-US"/>
        </w:rPr>
        <w:t xml:space="preserve">– 2007. </w:t>
      </w:r>
      <w:proofErr w:type="gramStart"/>
      <w:r w:rsidRPr="007D0574">
        <w:rPr>
          <w:rFonts w:eastAsiaTheme="minorHAnsi" w:cstheme="minorBidi"/>
          <w:b w:val="0"/>
          <w:bCs w:val="0"/>
          <w:sz w:val="24"/>
          <w:szCs w:val="24"/>
          <w:lang w:val="en-US" w:eastAsia="en-US"/>
        </w:rPr>
        <w:t>– № 6 (56).</w:t>
      </w:r>
      <w:proofErr w:type="gramEnd"/>
      <w:r w:rsidRPr="007D0574">
        <w:rPr>
          <w:rFonts w:eastAsiaTheme="minorHAnsi" w:cstheme="minorBidi"/>
          <w:b w:val="0"/>
          <w:bCs w:val="0"/>
          <w:sz w:val="24"/>
          <w:szCs w:val="24"/>
          <w:lang w:val="en-US" w:eastAsia="en-US"/>
        </w:rPr>
        <w:t xml:space="preserve"> – </w:t>
      </w:r>
      <w:proofErr w:type="gramStart"/>
      <w:r w:rsidRPr="007D0574">
        <w:rPr>
          <w:rFonts w:eastAsiaTheme="minorHAnsi" w:cstheme="minorBidi"/>
          <w:b w:val="0"/>
          <w:bCs w:val="0"/>
          <w:sz w:val="24"/>
          <w:szCs w:val="24"/>
          <w:lang w:eastAsia="en-US"/>
        </w:rPr>
        <w:t>С</w:t>
      </w:r>
      <w:r w:rsidRPr="007D0574">
        <w:rPr>
          <w:rFonts w:eastAsiaTheme="minorHAnsi" w:cstheme="minorBidi"/>
          <w:b w:val="0"/>
          <w:bCs w:val="0"/>
          <w:sz w:val="24"/>
          <w:szCs w:val="24"/>
          <w:lang w:val="en-US" w:eastAsia="en-US"/>
        </w:rPr>
        <w:t>.</w:t>
      </w:r>
      <w:r w:rsidR="00C4394B" w:rsidRPr="007D0574">
        <w:rPr>
          <w:rFonts w:eastAsiaTheme="minorHAnsi" w:cstheme="minorBidi"/>
          <w:b w:val="0"/>
          <w:bCs w:val="0"/>
          <w:sz w:val="24"/>
          <w:szCs w:val="24"/>
          <w:lang w:val="en-US" w:eastAsia="en-US"/>
        </w:rPr>
        <w:t> </w:t>
      </w:r>
      <w:r w:rsidRPr="007D0574">
        <w:rPr>
          <w:rFonts w:eastAsiaTheme="minorHAnsi" w:cstheme="minorBidi"/>
          <w:b w:val="0"/>
          <w:bCs w:val="0"/>
          <w:sz w:val="24"/>
          <w:szCs w:val="24"/>
          <w:lang w:val="en-US" w:eastAsia="en-US"/>
        </w:rPr>
        <w:t>107</w:t>
      </w:r>
      <w:proofErr w:type="gramEnd"/>
      <w:r w:rsidRPr="007D0574">
        <w:rPr>
          <w:rFonts w:eastAsiaTheme="minorHAnsi" w:cstheme="minorBidi"/>
          <w:b w:val="0"/>
          <w:bCs w:val="0"/>
          <w:sz w:val="24"/>
          <w:szCs w:val="24"/>
          <w:lang w:val="en-US" w:eastAsia="en-US"/>
        </w:rPr>
        <w:t>–110.</w:t>
      </w:r>
    </w:p>
    <w:p w:rsidR="00733F4C" w:rsidRPr="007D0574" w:rsidRDefault="00733F4C" w:rsidP="00733F4C">
      <w:pPr>
        <w:spacing w:after="0" w:line="240" w:lineRule="auto"/>
        <w:ind w:firstLine="709"/>
        <w:jc w:val="both"/>
        <w:rPr>
          <w:rFonts w:ascii="Times New Roman" w:hAnsi="Times New Roman"/>
          <w:sz w:val="24"/>
          <w:szCs w:val="24"/>
          <w:lang w:val="en-US"/>
        </w:rPr>
      </w:pPr>
      <w:r w:rsidRPr="007D0574">
        <w:rPr>
          <w:rFonts w:ascii="Times New Roman" w:hAnsi="Times New Roman"/>
          <w:sz w:val="24"/>
          <w:szCs w:val="24"/>
          <w:lang w:val="en-US"/>
        </w:rPr>
        <w:t xml:space="preserve">8. </w:t>
      </w:r>
      <w:proofErr w:type="spellStart"/>
      <w:r w:rsidR="005C6582" w:rsidRPr="005C6582">
        <w:rPr>
          <w:rFonts w:ascii="Times New Roman" w:hAnsi="Times New Roman"/>
          <w:sz w:val="24"/>
          <w:szCs w:val="24"/>
          <w:lang w:val="en-US"/>
        </w:rPr>
        <w:t>Batishchev</w:t>
      </w:r>
      <w:proofErr w:type="spellEnd"/>
      <w:r w:rsidR="005C6582" w:rsidRPr="005C6582">
        <w:rPr>
          <w:rFonts w:ascii="Times New Roman" w:hAnsi="Times New Roman"/>
          <w:sz w:val="24"/>
          <w:szCs w:val="24"/>
          <w:lang w:val="en-US"/>
        </w:rPr>
        <w:t xml:space="preserve"> D.G. </w:t>
      </w:r>
      <w:r w:rsidR="007759E2" w:rsidRPr="007D0574">
        <w:rPr>
          <w:rFonts w:ascii="Times New Roman" w:hAnsi="Times New Roman"/>
          <w:sz w:val="24"/>
          <w:szCs w:val="24"/>
          <w:lang w:val="en-US"/>
        </w:rPr>
        <w:t xml:space="preserve">Contradictions are in the system of economic interests of subjects of market relations </w:t>
      </w:r>
      <w:r w:rsidR="005C6582" w:rsidRPr="005C6582">
        <w:rPr>
          <w:rFonts w:ascii="Times New Roman" w:hAnsi="Times New Roman"/>
          <w:sz w:val="24"/>
          <w:szCs w:val="24"/>
          <w:lang w:val="en-US"/>
        </w:rPr>
        <w:t>/ D.G</w:t>
      </w:r>
      <w:r w:rsidR="005C6582">
        <w:rPr>
          <w:rFonts w:ascii="Times New Roman" w:hAnsi="Times New Roman"/>
          <w:sz w:val="24"/>
          <w:szCs w:val="24"/>
          <w:lang w:val="en-US"/>
        </w:rPr>
        <w:t>.</w:t>
      </w:r>
      <w:r w:rsidR="005C6582" w:rsidRPr="005C6582">
        <w:rPr>
          <w:rFonts w:ascii="Times New Roman" w:hAnsi="Times New Roman"/>
          <w:sz w:val="24"/>
          <w:szCs w:val="24"/>
          <w:lang w:val="en-US"/>
        </w:rPr>
        <w:t> </w:t>
      </w:r>
      <w:proofErr w:type="spellStart"/>
      <w:r w:rsidR="005C6582" w:rsidRPr="005C6582">
        <w:rPr>
          <w:rFonts w:ascii="Times New Roman" w:hAnsi="Times New Roman"/>
          <w:sz w:val="24"/>
          <w:szCs w:val="24"/>
          <w:lang w:val="en-US"/>
        </w:rPr>
        <w:t>Batishchev</w:t>
      </w:r>
      <w:proofErr w:type="spellEnd"/>
      <w:r w:rsidR="005C6582" w:rsidRPr="005C6582">
        <w:rPr>
          <w:rFonts w:ascii="Times New Roman" w:hAnsi="Times New Roman"/>
          <w:sz w:val="24"/>
          <w:szCs w:val="24"/>
          <w:lang w:val="en-US"/>
        </w:rPr>
        <w:t xml:space="preserve"> </w:t>
      </w:r>
      <w:r w:rsidR="007759E2" w:rsidRPr="007D0574">
        <w:rPr>
          <w:rFonts w:ascii="Times New Roman" w:hAnsi="Times New Roman"/>
          <w:sz w:val="24"/>
          <w:szCs w:val="24"/>
          <w:lang w:val="en-US"/>
        </w:rPr>
        <w:t xml:space="preserve">// Terra economics. </w:t>
      </w:r>
      <w:proofErr w:type="gramStart"/>
      <w:r w:rsidR="007759E2" w:rsidRPr="007D0574">
        <w:rPr>
          <w:rFonts w:ascii="Times New Roman" w:hAnsi="Times New Roman"/>
          <w:sz w:val="24"/>
          <w:szCs w:val="24"/>
          <w:lang w:val="en-US"/>
        </w:rPr>
        <w:t>Economic announcer of the Rostov state university.</w:t>
      </w:r>
      <w:proofErr w:type="gramEnd"/>
      <w:r w:rsidR="00ED15DD" w:rsidRPr="007D0574">
        <w:rPr>
          <w:rFonts w:ascii="Times New Roman" w:hAnsi="Times New Roman"/>
          <w:sz w:val="24"/>
          <w:szCs w:val="24"/>
          <w:lang w:val="en-US"/>
        </w:rPr>
        <w:t xml:space="preserve"> </w:t>
      </w:r>
      <w:r w:rsidRPr="007D0574">
        <w:rPr>
          <w:rFonts w:ascii="Times New Roman" w:hAnsi="Times New Roman"/>
          <w:sz w:val="24"/>
          <w:szCs w:val="24"/>
          <w:lang w:val="en-US"/>
        </w:rPr>
        <w:t>– 200</w:t>
      </w:r>
      <w:r w:rsidR="00C4394B" w:rsidRPr="007D0574">
        <w:rPr>
          <w:rFonts w:ascii="Times New Roman" w:hAnsi="Times New Roman"/>
          <w:sz w:val="24"/>
          <w:szCs w:val="24"/>
          <w:lang w:val="en-US"/>
        </w:rPr>
        <w:t xml:space="preserve">9. </w:t>
      </w:r>
      <w:proofErr w:type="gramStart"/>
      <w:r w:rsidR="00C4394B" w:rsidRPr="007D0574">
        <w:rPr>
          <w:rFonts w:ascii="Times New Roman" w:hAnsi="Times New Roman"/>
          <w:sz w:val="24"/>
          <w:szCs w:val="24"/>
          <w:lang w:val="en-US"/>
        </w:rPr>
        <w:t xml:space="preserve">– </w:t>
      </w:r>
      <w:r w:rsidR="00C4394B" w:rsidRPr="007D0574">
        <w:rPr>
          <w:rFonts w:ascii="Times New Roman" w:hAnsi="Times New Roman"/>
          <w:sz w:val="24"/>
          <w:szCs w:val="24"/>
        </w:rPr>
        <w:t>Т</w:t>
      </w:r>
      <w:r w:rsidR="00C4394B" w:rsidRPr="007D0574">
        <w:rPr>
          <w:rFonts w:ascii="Times New Roman" w:hAnsi="Times New Roman"/>
          <w:sz w:val="24"/>
          <w:szCs w:val="24"/>
          <w:lang w:val="en-US"/>
        </w:rPr>
        <w:t>.7.</w:t>
      </w:r>
      <w:proofErr w:type="gramEnd"/>
      <w:r w:rsidR="00C4394B" w:rsidRPr="007D0574">
        <w:rPr>
          <w:rFonts w:ascii="Times New Roman" w:hAnsi="Times New Roman"/>
          <w:sz w:val="24"/>
          <w:szCs w:val="24"/>
          <w:lang w:val="en-US"/>
        </w:rPr>
        <w:t xml:space="preserve"> </w:t>
      </w:r>
      <w:proofErr w:type="gramStart"/>
      <w:r w:rsidR="00C4394B" w:rsidRPr="007D0574">
        <w:rPr>
          <w:rFonts w:ascii="Times New Roman" w:hAnsi="Times New Roman"/>
          <w:sz w:val="24"/>
          <w:szCs w:val="24"/>
          <w:lang w:val="en-US"/>
        </w:rPr>
        <w:t>– № 4 (</w:t>
      </w:r>
      <w:r w:rsidR="007B31AE" w:rsidRPr="007D0574">
        <w:rPr>
          <w:rFonts w:ascii="Times New Roman" w:hAnsi="Times New Roman"/>
          <w:sz w:val="24"/>
          <w:szCs w:val="24"/>
          <w:lang w:val="en-US"/>
        </w:rPr>
        <w:t>part</w:t>
      </w:r>
      <w:r w:rsidR="00C4394B" w:rsidRPr="007D0574">
        <w:rPr>
          <w:rFonts w:ascii="Times New Roman" w:hAnsi="Times New Roman"/>
          <w:sz w:val="24"/>
          <w:szCs w:val="24"/>
          <w:lang w:val="en-US"/>
        </w:rPr>
        <w:t xml:space="preserve"> 2).</w:t>
      </w:r>
      <w:proofErr w:type="gramEnd"/>
      <w:r w:rsidR="00C4394B" w:rsidRPr="007D0574">
        <w:rPr>
          <w:rFonts w:ascii="Times New Roman" w:hAnsi="Times New Roman"/>
          <w:sz w:val="24"/>
          <w:szCs w:val="24"/>
          <w:lang w:val="en-US"/>
        </w:rPr>
        <w:t xml:space="preserve"> – </w:t>
      </w:r>
      <w:proofErr w:type="gramStart"/>
      <w:r w:rsidR="00C4394B" w:rsidRPr="007D0574">
        <w:rPr>
          <w:rFonts w:ascii="Times New Roman" w:hAnsi="Times New Roman"/>
          <w:sz w:val="24"/>
          <w:szCs w:val="24"/>
        </w:rPr>
        <w:t>С</w:t>
      </w:r>
      <w:r w:rsidR="00C4394B" w:rsidRPr="007D0574">
        <w:rPr>
          <w:rFonts w:ascii="Times New Roman" w:hAnsi="Times New Roman"/>
          <w:sz w:val="24"/>
          <w:szCs w:val="24"/>
          <w:lang w:val="en-US"/>
        </w:rPr>
        <w:t>. </w:t>
      </w:r>
      <w:r w:rsidRPr="007D0574">
        <w:rPr>
          <w:rFonts w:ascii="Times New Roman" w:hAnsi="Times New Roman"/>
          <w:sz w:val="24"/>
          <w:szCs w:val="24"/>
          <w:lang w:val="en-US"/>
        </w:rPr>
        <w:t>20</w:t>
      </w:r>
      <w:proofErr w:type="gramEnd"/>
      <w:r w:rsidRPr="007D0574">
        <w:rPr>
          <w:rFonts w:ascii="Times New Roman" w:hAnsi="Times New Roman"/>
          <w:sz w:val="24"/>
          <w:szCs w:val="24"/>
          <w:lang w:val="en-US"/>
        </w:rPr>
        <w:t>-22.</w:t>
      </w:r>
    </w:p>
    <w:p w:rsidR="00733F4C" w:rsidRPr="007D0574" w:rsidRDefault="00733F4C" w:rsidP="00733F4C">
      <w:pPr>
        <w:spacing w:after="0" w:line="240" w:lineRule="auto"/>
        <w:ind w:firstLine="709"/>
        <w:jc w:val="both"/>
        <w:rPr>
          <w:rFonts w:ascii="Times New Roman" w:hAnsi="Times New Roman"/>
          <w:sz w:val="24"/>
          <w:szCs w:val="24"/>
          <w:lang w:val="en-US"/>
        </w:rPr>
      </w:pPr>
      <w:r w:rsidRPr="007D0574">
        <w:rPr>
          <w:rFonts w:ascii="Times New Roman" w:hAnsi="Times New Roman"/>
          <w:sz w:val="24"/>
          <w:szCs w:val="24"/>
          <w:lang w:val="en-US"/>
        </w:rPr>
        <w:t xml:space="preserve">9. </w:t>
      </w:r>
      <w:proofErr w:type="spellStart"/>
      <w:r w:rsidR="001462D2" w:rsidRPr="00F80CF9">
        <w:rPr>
          <w:rFonts w:ascii="Times New Roman" w:hAnsi="Times New Roman"/>
          <w:sz w:val="24"/>
          <w:szCs w:val="24"/>
          <w:lang w:val="en-US"/>
        </w:rPr>
        <w:t>Butova</w:t>
      </w:r>
      <w:proofErr w:type="spellEnd"/>
      <w:r w:rsidRPr="007D0574">
        <w:rPr>
          <w:rFonts w:ascii="Times New Roman" w:hAnsi="Times New Roman"/>
          <w:sz w:val="24"/>
          <w:szCs w:val="24"/>
          <w:lang w:val="en-US"/>
        </w:rPr>
        <w:t> </w:t>
      </w:r>
      <w:r w:rsidRPr="007D0574">
        <w:rPr>
          <w:rFonts w:ascii="Times New Roman" w:hAnsi="Times New Roman"/>
          <w:sz w:val="24"/>
          <w:szCs w:val="24"/>
        </w:rPr>
        <w:t>Т</w:t>
      </w:r>
      <w:r w:rsidRPr="007D0574">
        <w:rPr>
          <w:rFonts w:ascii="Times New Roman" w:hAnsi="Times New Roman"/>
          <w:sz w:val="24"/>
          <w:szCs w:val="24"/>
          <w:lang w:val="en-US"/>
        </w:rPr>
        <w:t>.</w:t>
      </w:r>
      <w:r w:rsidR="001462D2" w:rsidRPr="00F80CF9">
        <w:rPr>
          <w:rFonts w:ascii="Times New Roman" w:hAnsi="Times New Roman"/>
          <w:sz w:val="24"/>
          <w:szCs w:val="24"/>
          <w:lang w:val="en-US"/>
        </w:rPr>
        <w:t>V</w:t>
      </w:r>
      <w:r w:rsidRPr="007D0574">
        <w:rPr>
          <w:rFonts w:ascii="Times New Roman" w:hAnsi="Times New Roman"/>
          <w:sz w:val="24"/>
          <w:szCs w:val="24"/>
          <w:lang w:val="en-US"/>
        </w:rPr>
        <w:t xml:space="preserve">. </w:t>
      </w:r>
      <w:r w:rsidR="007759E2" w:rsidRPr="007D0574">
        <w:rPr>
          <w:rFonts w:ascii="Times New Roman" w:hAnsi="Times New Roman"/>
          <w:sz w:val="24"/>
          <w:szCs w:val="24"/>
          <w:lang w:val="en-US"/>
        </w:rPr>
        <w:t xml:space="preserve">Problems and prospects of becoming of institute of </w:t>
      </w:r>
      <w:proofErr w:type="spellStart"/>
      <w:r w:rsidR="007759E2" w:rsidRPr="007D0574">
        <w:rPr>
          <w:rFonts w:ascii="Times New Roman" w:hAnsi="Times New Roman"/>
          <w:sz w:val="24"/>
          <w:szCs w:val="24"/>
          <w:lang w:val="en-US"/>
        </w:rPr>
        <w:t>intermunicipal</w:t>
      </w:r>
      <w:proofErr w:type="spellEnd"/>
      <w:r w:rsidR="007759E2" w:rsidRPr="007D0574">
        <w:rPr>
          <w:rFonts w:ascii="Times New Roman" w:hAnsi="Times New Roman"/>
          <w:sz w:val="24"/>
          <w:szCs w:val="24"/>
          <w:lang w:val="en-US"/>
        </w:rPr>
        <w:t xml:space="preserve"> collaboration are in Russia </w:t>
      </w:r>
      <w:r w:rsidRPr="007D0574">
        <w:rPr>
          <w:rFonts w:ascii="Times New Roman" w:hAnsi="Times New Roman"/>
          <w:sz w:val="24"/>
          <w:szCs w:val="24"/>
          <w:lang w:val="en-US"/>
        </w:rPr>
        <w:t xml:space="preserve">/ </w:t>
      </w:r>
      <w:r w:rsidR="00F80CF9" w:rsidRPr="00F80CF9">
        <w:rPr>
          <w:rFonts w:ascii="Times New Roman" w:hAnsi="Times New Roman"/>
          <w:sz w:val="24"/>
          <w:szCs w:val="24"/>
          <w:lang w:val="en-US"/>
        </w:rPr>
        <w:t>T.V. </w:t>
      </w:r>
      <w:proofErr w:type="spellStart"/>
      <w:r w:rsidR="00F80CF9" w:rsidRPr="00F80CF9">
        <w:rPr>
          <w:rFonts w:ascii="Times New Roman" w:hAnsi="Times New Roman"/>
          <w:sz w:val="24"/>
          <w:szCs w:val="24"/>
          <w:lang w:val="en-US"/>
        </w:rPr>
        <w:t>Butova</w:t>
      </w:r>
      <w:proofErr w:type="spellEnd"/>
      <w:r w:rsidR="00F80CF9" w:rsidRPr="00F80CF9">
        <w:rPr>
          <w:rFonts w:ascii="Times New Roman" w:hAnsi="Times New Roman"/>
          <w:sz w:val="24"/>
          <w:szCs w:val="24"/>
          <w:lang w:val="en-US"/>
        </w:rPr>
        <w:t>, M.M. </w:t>
      </w:r>
      <w:proofErr w:type="spellStart"/>
      <w:r w:rsidR="00F80CF9" w:rsidRPr="00F80CF9">
        <w:rPr>
          <w:rFonts w:ascii="Times New Roman" w:hAnsi="Times New Roman"/>
          <w:sz w:val="24"/>
          <w:szCs w:val="24"/>
          <w:lang w:val="en-US"/>
        </w:rPr>
        <w:t>Pukhova</w:t>
      </w:r>
      <w:proofErr w:type="spellEnd"/>
      <w:r w:rsidR="00F80CF9" w:rsidRPr="00F80CF9">
        <w:rPr>
          <w:rFonts w:ascii="Times New Roman" w:hAnsi="Times New Roman"/>
          <w:sz w:val="24"/>
          <w:szCs w:val="24"/>
          <w:lang w:val="en-US"/>
        </w:rPr>
        <w:t>, I.A. </w:t>
      </w:r>
      <w:proofErr w:type="spellStart"/>
      <w:r w:rsidR="00F80CF9" w:rsidRPr="00F80CF9">
        <w:rPr>
          <w:rFonts w:ascii="Times New Roman" w:hAnsi="Times New Roman"/>
          <w:sz w:val="24"/>
          <w:szCs w:val="24"/>
          <w:lang w:val="en-US"/>
        </w:rPr>
        <w:t>SHCHukin</w:t>
      </w:r>
      <w:proofErr w:type="spellEnd"/>
      <w:r w:rsidR="00F80CF9" w:rsidRPr="00F80CF9">
        <w:rPr>
          <w:rFonts w:ascii="Times New Roman" w:hAnsi="Times New Roman"/>
          <w:sz w:val="24"/>
          <w:szCs w:val="24"/>
          <w:lang w:val="en-US"/>
        </w:rPr>
        <w:t xml:space="preserve"> </w:t>
      </w:r>
      <w:r w:rsidRPr="007D0574">
        <w:rPr>
          <w:rFonts w:ascii="Times New Roman" w:hAnsi="Times New Roman"/>
          <w:sz w:val="24"/>
          <w:szCs w:val="24"/>
          <w:lang w:val="en-US"/>
        </w:rPr>
        <w:t xml:space="preserve">// </w:t>
      </w:r>
      <w:r w:rsidR="007759E2" w:rsidRPr="007D0574">
        <w:rPr>
          <w:rFonts w:ascii="Times New Roman" w:hAnsi="Times New Roman"/>
          <w:sz w:val="24"/>
          <w:szCs w:val="24"/>
          <w:lang w:val="en-US"/>
        </w:rPr>
        <w:t>Administrative sciences</w:t>
      </w:r>
      <w:r w:rsidR="00C4394B" w:rsidRPr="007D0574">
        <w:rPr>
          <w:rFonts w:ascii="Times New Roman" w:hAnsi="Times New Roman"/>
          <w:sz w:val="24"/>
          <w:szCs w:val="24"/>
          <w:lang w:val="en-US"/>
        </w:rPr>
        <w:t xml:space="preserve">. – 2013. </w:t>
      </w:r>
      <w:proofErr w:type="gramStart"/>
      <w:r w:rsidR="00C4394B" w:rsidRPr="007D0574">
        <w:rPr>
          <w:rFonts w:ascii="Times New Roman" w:hAnsi="Times New Roman"/>
          <w:sz w:val="24"/>
          <w:szCs w:val="24"/>
          <w:lang w:val="en-US"/>
        </w:rPr>
        <w:t>– № 3 (8).</w:t>
      </w:r>
      <w:proofErr w:type="gramEnd"/>
      <w:r w:rsidR="00C4394B" w:rsidRPr="007D0574">
        <w:rPr>
          <w:rFonts w:ascii="Times New Roman" w:hAnsi="Times New Roman"/>
          <w:sz w:val="24"/>
          <w:szCs w:val="24"/>
          <w:lang w:val="en-US"/>
        </w:rPr>
        <w:t xml:space="preserve"> – </w:t>
      </w:r>
      <w:proofErr w:type="gramStart"/>
      <w:r w:rsidR="00C4394B" w:rsidRPr="007D0574">
        <w:rPr>
          <w:rFonts w:ascii="Times New Roman" w:hAnsi="Times New Roman"/>
          <w:sz w:val="24"/>
          <w:szCs w:val="24"/>
        </w:rPr>
        <w:t>С</w:t>
      </w:r>
      <w:r w:rsidR="00C4394B" w:rsidRPr="007D0574">
        <w:rPr>
          <w:rFonts w:ascii="Times New Roman" w:hAnsi="Times New Roman"/>
          <w:sz w:val="24"/>
          <w:szCs w:val="24"/>
          <w:lang w:val="en-US"/>
        </w:rPr>
        <w:t>. </w:t>
      </w:r>
      <w:r w:rsidRPr="007D0574">
        <w:rPr>
          <w:rFonts w:ascii="Times New Roman" w:hAnsi="Times New Roman"/>
          <w:sz w:val="24"/>
          <w:szCs w:val="24"/>
          <w:lang w:val="en-US"/>
        </w:rPr>
        <w:t>4</w:t>
      </w:r>
      <w:proofErr w:type="gramEnd"/>
      <w:r w:rsidRPr="007D0574">
        <w:rPr>
          <w:rFonts w:ascii="Times New Roman" w:hAnsi="Times New Roman"/>
          <w:sz w:val="24"/>
          <w:szCs w:val="24"/>
          <w:lang w:val="en-US"/>
        </w:rPr>
        <w:t>–15.</w:t>
      </w:r>
    </w:p>
    <w:p w:rsidR="00733F4C" w:rsidRPr="007D0574" w:rsidRDefault="00733F4C" w:rsidP="00733F4C">
      <w:pPr>
        <w:spacing w:after="0" w:line="240" w:lineRule="auto"/>
        <w:ind w:firstLine="709"/>
        <w:jc w:val="both"/>
        <w:rPr>
          <w:rFonts w:ascii="Times New Roman" w:eastAsia="Calibri" w:hAnsi="Times New Roman" w:cs="Times New Roman"/>
          <w:sz w:val="24"/>
          <w:szCs w:val="24"/>
          <w:lang w:val="en-US"/>
        </w:rPr>
      </w:pPr>
      <w:r w:rsidRPr="007D0574">
        <w:rPr>
          <w:rFonts w:ascii="Times New Roman" w:eastAsia="Calibri" w:hAnsi="Times New Roman" w:cs="Times New Roman"/>
          <w:sz w:val="24"/>
          <w:szCs w:val="24"/>
          <w:lang w:val="en-US"/>
        </w:rPr>
        <w:t xml:space="preserve">10. </w:t>
      </w:r>
      <w:proofErr w:type="spellStart"/>
      <w:r w:rsidR="006D631B" w:rsidRPr="006D631B">
        <w:rPr>
          <w:rFonts w:ascii="Times New Roman" w:eastAsia="Calibri" w:hAnsi="Times New Roman" w:cs="Times New Roman"/>
          <w:sz w:val="24"/>
          <w:szCs w:val="24"/>
          <w:lang w:val="en-US"/>
        </w:rPr>
        <w:t>Frolova</w:t>
      </w:r>
      <w:proofErr w:type="spellEnd"/>
      <w:r w:rsidR="00ED15DD" w:rsidRPr="007D0574">
        <w:rPr>
          <w:rFonts w:ascii="Times New Roman" w:eastAsia="Calibri" w:hAnsi="Times New Roman" w:cs="Times New Roman"/>
          <w:sz w:val="24"/>
          <w:szCs w:val="24"/>
          <w:lang w:val="en-US"/>
        </w:rPr>
        <w:t> </w:t>
      </w:r>
      <w:r w:rsidR="00ED15DD" w:rsidRPr="007D0574">
        <w:rPr>
          <w:rFonts w:ascii="Times New Roman" w:eastAsia="Calibri" w:hAnsi="Times New Roman" w:cs="Times New Roman"/>
          <w:sz w:val="24"/>
          <w:szCs w:val="24"/>
        </w:rPr>
        <w:t>Е</w:t>
      </w:r>
      <w:r w:rsidR="00ED15DD" w:rsidRPr="007D0574">
        <w:rPr>
          <w:rFonts w:ascii="Times New Roman" w:eastAsia="Calibri" w:hAnsi="Times New Roman" w:cs="Times New Roman"/>
          <w:sz w:val="24"/>
          <w:szCs w:val="24"/>
          <w:lang w:val="en-US"/>
        </w:rPr>
        <w:t>.</w:t>
      </w:r>
      <w:r w:rsidR="006D631B" w:rsidRPr="006D631B">
        <w:rPr>
          <w:rFonts w:ascii="Times New Roman" w:eastAsia="Calibri" w:hAnsi="Times New Roman" w:cs="Times New Roman"/>
          <w:sz w:val="24"/>
          <w:szCs w:val="24"/>
          <w:lang w:val="en-US"/>
        </w:rPr>
        <w:t>V</w:t>
      </w:r>
      <w:r w:rsidR="00ED15DD" w:rsidRPr="007D0574">
        <w:rPr>
          <w:rFonts w:ascii="Times New Roman" w:eastAsia="Calibri" w:hAnsi="Times New Roman" w:cs="Times New Roman"/>
          <w:sz w:val="24"/>
          <w:szCs w:val="24"/>
          <w:lang w:val="en-US"/>
        </w:rPr>
        <w:t xml:space="preserve">. </w:t>
      </w:r>
      <w:proofErr w:type="spellStart"/>
      <w:r w:rsidR="007759E2" w:rsidRPr="007D0574">
        <w:rPr>
          <w:rFonts w:ascii="Times New Roman" w:eastAsia="Calibri" w:hAnsi="Times New Roman" w:cs="Times New Roman"/>
          <w:sz w:val="24"/>
          <w:szCs w:val="24"/>
          <w:lang w:val="en-US"/>
        </w:rPr>
        <w:t>Intermunicipal</w:t>
      </w:r>
      <w:proofErr w:type="spellEnd"/>
      <w:r w:rsidR="007759E2" w:rsidRPr="007D0574">
        <w:rPr>
          <w:rFonts w:ascii="Times New Roman" w:eastAsia="Calibri" w:hAnsi="Times New Roman" w:cs="Times New Roman"/>
          <w:sz w:val="24"/>
          <w:szCs w:val="24"/>
          <w:lang w:val="en-US"/>
        </w:rPr>
        <w:t xml:space="preserve"> collaboration in the modern Russian terms </w:t>
      </w:r>
      <w:r w:rsidR="00ED15DD" w:rsidRPr="007D0574">
        <w:rPr>
          <w:rFonts w:ascii="Times New Roman" w:eastAsia="Calibri" w:hAnsi="Times New Roman" w:cs="Times New Roman"/>
          <w:sz w:val="24"/>
          <w:szCs w:val="24"/>
          <w:lang w:val="en-US"/>
        </w:rPr>
        <w:t xml:space="preserve">/ </w:t>
      </w:r>
      <w:r w:rsidR="006D631B" w:rsidRPr="006D631B">
        <w:rPr>
          <w:rFonts w:ascii="Times New Roman" w:eastAsia="Calibri" w:hAnsi="Times New Roman" w:cs="Times New Roman"/>
          <w:sz w:val="24"/>
          <w:szCs w:val="24"/>
          <w:lang w:val="en-US"/>
        </w:rPr>
        <w:t>E.V. </w:t>
      </w:r>
      <w:proofErr w:type="spellStart"/>
      <w:r w:rsidR="006D631B" w:rsidRPr="006D631B">
        <w:rPr>
          <w:rFonts w:ascii="Times New Roman" w:eastAsia="Calibri" w:hAnsi="Times New Roman" w:cs="Times New Roman"/>
          <w:sz w:val="24"/>
          <w:szCs w:val="24"/>
          <w:lang w:val="en-US"/>
        </w:rPr>
        <w:t>Frolova</w:t>
      </w:r>
      <w:proofErr w:type="spellEnd"/>
      <w:r w:rsidR="006D631B" w:rsidRPr="006D631B">
        <w:rPr>
          <w:rFonts w:ascii="Times New Roman" w:eastAsia="Calibri" w:hAnsi="Times New Roman" w:cs="Times New Roman"/>
          <w:sz w:val="24"/>
          <w:szCs w:val="24"/>
          <w:lang w:val="en-US"/>
        </w:rPr>
        <w:t>, K.I. </w:t>
      </w:r>
      <w:proofErr w:type="spellStart"/>
      <w:r w:rsidR="006D631B" w:rsidRPr="006D631B">
        <w:rPr>
          <w:rFonts w:ascii="Times New Roman" w:eastAsia="Calibri" w:hAnsi="Times New Roman" w:cs="Times New Roman"/>
          <w:sz w:val="24"/>
          <w:szCs w:val="24"/>
          <w:lang w:val="en-US"/>
        </w:rPr>
        <w:t>Martynova</w:t>
      </w:r>
      <w:proofErr w:type="spellEnd"/>
      <w:r w:rsidR="006D631B" w:rsidRPr="006D631B">
        <w:rPr>
          <w:rFonts w:ascii="Times New Roman" w:eastAsia="Calibri" w:hAnsi="Times New Roman" w:cs="Times New Roman"/>
          <w:sz w:val="24"/>
          <w:szCs w:val="24"/>
          <w:lang w:val="en-US"/>
        </w:rPr>
        <w:t xml:space="preserve"> </w:t>
      </w:r>
      <w:r w:rsidR="007759E2" w:rsidRPr="007D0574">
        <w:rPr>
          <w:rFonts w:ascii="Times New Roman" w:eastAsia="Calibri" w:hAnsi="Times New Roman" w:cs="Times New Roman"/>
          <w:sz w:val="24"/>
          <w:szCs w:val="24"/>
          <w:lang w:val="en-US"/>
        </w:rPr>
        <w:t xml:space="preserve">// Materials of </w:t>
      </w:r>
      <w:proofErr w:type="spellStart"/>
      <w:r w:rsidR="006D631B" w:rsidRPr="006D631B">
        <w:rPr>
          <w:rFonts w:ascii="Times New Roman" w:eastAsia="Calibri" w:hAnsi="Times New Roman" w:cs="Times New Roman"/>
          <w:sz w:val="24"/>
          <w:szCs w:val="24"/>
          <w:lang w:val="en-US"/>
        </w:rPr>
        <w:t>Afanasevskikh</w:t>
      </w:r>
      <w:proofErr w:type="spellEnd"/>
      <w:r w:rsidR="007759E2" w:rsidRPr="007D0574">
        <w:rPr>
          <w:rFonts w:ascii="Times New Roman" w:eastAsia="Calibri" w:hAnsi="Times New Roman" w:cs="Times New Roman"/>
          <w:sz w:val="24"/>
          <w:szCs w:val="24"/>
          <w:lang w:val="en-US"/>
        </w:rPr>
        <w:t xml:space="preserve"> of reading</w:t>
      </w:r>
      <w:r w:rsidRPr="007D0574">
        <w:rPr>
          <w:rFonts w:ascii="Times New Roman" w:eastAsia="Calibri" w:hAnsi="Times New Roman" w:cs="Times New Roman"/>
          <w:sz w:val="24"/>
          <w:szCs w:val="24"/>
          <w:lang w:val="en-US"/>
        </w:rPr>
        <w:t xml:space="preserve">. – 2016. </w:t>
      </w:r>
      <w:proofErr w:type="gramStart"/>
      <w:r w:rsidRPr="007D0574">
        <w:rPr>
          <w:rFonts w:ascii="Times New Roman" w:eastAsia="Calibri" w:hAnsi="Times New Roman" w:cs="Times New Roman"/>
          <w:sz w:val="24"/>
          <w:szCs w:val="24"/>
          <w:lang w:val="en-US"/>
        </w:rPr>
        <w:t>– №</w:t>
      </w:r>
      <w:r w:rsidR="00ED15DD" w:rsidRPr="007D0574">
        <w:rPr>
          <w:rFonts w:ascii="Times New Roman" w:eastAsia="Calibri" w:hAnsi="Times New Roman" w:cs="Times New Roman"/>
          <w:sz w:val="24"/>
          <w:szCs w:val="24"/>
          <w:lang w:val="en-US"/>
        </w:rPr>
        <w:t> </w:t>
      </w:r>
      <w:r w:rsidRPr="007D0574">
        <w:rPr>
          <w:rFonts w:ascii="Times New Roman" w:eastAsia="Calibri" w:hAnsi="Times New Roman" w:cs="Times New Roman"/>
          <w:sz w:val="24"/>
          <w:szCs w:val="24"/>
          <w:lang w:val="en-US"/>
        </w:rPr>
        <w:t>1</w:t>
      </w:r>
      <w:r w:rsidR="00ED15DD" w:rsidRPr="007D0574">
        <w:rPr>
          <w:rFonts w:ascii="Times New Roman" w:eastAsia="Calibri" w:hAnsi="Times New Roman" w:cs="Times New Roman"/>
          <w:sz w:val="24"/>
          <w:szCs w:val="24"/>
          <w:lang w:val="en-US"/>
        </w:rPr>
        <w:t> </w:t>
      </w:r>
      <w:r w:rsidRPr="007D0574">
        <w:rPr>
          <w:rFonts w:ascii="Times New Roman" w:eastAsia="Calibri" w:hAnsi="Times New Roman" w:cs="Times New Roman"/>
          <w:sz w:val="24"/>
          <w:szCs w:val="24"/>
          <w:lang w:val="en-US"/>
        </w:rPr>
        <w:t>(14).</w:t>
      </w:r>
      <w:proofErr w:type="gramEnd"/>
      <w:r w:rsidRPr="007D0574">
        <w:rPr>
          <w:rFonts w:ascii="Times New Roman" w:eastAsia="Calibri" w:hAnsi="Times New Roman" w:cs="Times New Roman"/>
          <w:sz w:val="24"/>
          <w:szCs w:val="24"/>
          <w:lang w:val="en-US"/>
        </w:rPr>
        <w:t xml:space="preserve"> – </w:t>
      </w:r>
      <w:proofErr w:type="gramStart"/>
      <w:r w:rsidRPr="007D0574">
        <w:rPr>
          <w:rFonts w:ascii="Times New Roman" w:eastAsia="Calibri" w:hAnsi="Times New Roman" w:cs="Times New Roman"/>
          <w:sz w:val="24"/>
          <w:szCs w:val="24"/>
        </w:rPr>
        <w:t>С</w:t>
      </w:r>
      <w:r w:rsidRPr="007D0574">
        <w:rPr>
          <w:rFonts w:ascii="Times New Roman" w:eastAsia="Calibri" w:hAnsi="Times New Roman" w:cs="Times New Roman"/>
          <w:sz w:val="24"/>
          <w:szCs w:val="24"/>
          <w:lang w:val="en-US"/>
        </w:rPr>
        <w:t>.</w:t>
      </w:r>
      <w:r w:rsidR="00C4394B" w:rsidRPr="007D0574">
        <w:rPr>
          <w:rFonts w:ascii="Times New Roman" w:eastAsia="Calibri" w:hAnsi="Times New Roman" w:cs="Times New Roman"/>
          <w:sz w:val="24"/>
          <w:szCs w:val="24"/>
          <w:lang w:val="en-US"/>
        </w:rPr>
        <w:t> </w:t>
      </w:r>
      <w:r w:rsidR="00ED15DD" w:rsidRPr="007D0574">
        <w:rPr>
          <w:rFonts w:ascii="Times New Roman" w:eastAsia="Calibri" w:hAnsi="Times New Roman" w:cs="Times New Roman"/>
          <w:sz w:val="24"/>
          <w:szCs w:val="24"/>
          <w:lang w:val="en-US"/>
        </w:rPr>
        <w:t>40</w:t>
      </w:r>
      <w:proofErr w:type="gramEnd"/>
      <w:r w:rsidR="00ED15DD" w:rsidRPr="007D0574">
        <w:rPr>
          <w:rFonts w:ascii="Times New Roman" w:eastAsia="Calibri" w:hAnsi="Times New Roman" w:cs="Times New Roman"/>
          <w:sz w:val="24"/>
          <w:szCs w:val="24"/>
          <w:lang w:val="en-US"/>
        </w:rPr>
        <w:t>-48.</w:t>
      </w:r>
    </w:p>
    <w:p w:rsidR="00733F4C" w:rsidRPr="007D0574" w:rsidRDefault="00733F4C" w:rsidP="00733F4C">
      <w:pPr>
        <w:spacing w:after="0" w:line="240" w:lineRule="auto"/>
        <w:ind w:firstLine="709"/>
        <w:jc w:val="both"/>
        <w:rPr>
          <w:rFonts w:ascii="Times New Roman" w:eastAsia="Calibri" w:hAnsi="Times New Roman" w:cs="Times New Roman"/>
          <w:sz w:val="24"/>
          <w:szCs w:val="24"/>
          <w:lang w:val="en-US"/>
        </w:rPr>
      </w:pPr>
      <w:r w:rsidRPr="007D0574">
        <w:rPr>
          <w:rFonts w:ascii="Times New Roman" w:eastAsia="Calibri" w:hAnsi="Times New Roman" w:cs="Times New Roman"/>
          <w:sz w:val="24"/>
          <w:szCs w:val="24"/>
          <w:lang w:val="en-US"/>
        </w:rPr>
        <w:t xml:space="preserve">11. </w:t>
      </w:r>
      <w:proofErr w:type="spellStart"/>
      <w:r w:rsidR="006D631B" w:rsidRPr="006D631B">
        <w:rPr>
          <w:rFonts w:ascii="Times New Roman" w:eastAsia="Calibri" w:hAnsi="Times New Roman" w:cs="Times New Roman"/>
          <w:sz w:val="24"/>
          <w:szCs w:val="24"/>
          <w:lang w:val="en-US"/>
        </w:rPr>
        <w:t>Gutnikova</w:t>
      </w:r>
      <w:proofErr w:type="spellEnd"/>
      <w:r w:rsidR="006D631B" w:rsidRPr="006D631B">
        <w:rPr>
          <w:rFonts w:ascii="Times New Roman" w:eastAsia="Calibri" w:hAnsi="Times New Roman" w:cs="Times New Roman"/>
          <w:sz w:val="24"/>
          <w:szCs w:val="24"/>
          <w:lang w:val="en-US"/>
        </w:rPr>
        <w:t> E.A</w:t>
      </w:r>
      <w:r w:rsidRPr="007D0574">
        <w:rPr>
          <w:rFonts w:ascii="Times New Roman" w:eastAsia="Calibri" w:hAnsi="Times New Roman" w:cs="Times New Roman"/>
          <w:sz w:val="24"/>
          <w:szCs w:val="24"/>
          <w:lang w:val="en-US"/>
        </w:rPr>
        <w:t xml:space="preserve">. </w:t>
      </w:r>
      <w:r w:rsidR="007759E2" w:rsidRPr="007D0574">
        <w:rPr>
          <w:rFonts w:ascii="Times New Roman" w:eastAsia="Calibri" w:hAnsi="Times New Roman" w:cs="Times New Roman"/>
          <w:sz w:val="24"/>
          <w:szCs w:val="24"/>
          <w:lang w:val="en-US"/>
        </w:rPr>
        <w:t xml:space="preserve">An </w:t>
      </w:r>
      <w:proofErr w:type="spellStart"/>
      <w:r w:rsidR="007759E2" w:rsidRPr="007D0574">
        <w:rPr>
          <w:rFonts w:ascii="Times New Roman" w:eastAsia="Calibri" w:hAnsi="Times New Roman" w:cs="Times New Roman"/>
          <w:sz w:val="24"/>
          <w:szCs w:val="24"/>
          <w:lang w:val="en-US"/>
        </w:rPr>
        <w:t>Intermunicipal</w:t>
      </w:r>
      <w:proofErr w:type="spellEnd"/>
      <w:r w:rsidR="007759E2" w:rsidRPr="007D0574">
        <w:rPr>
          <w:rFonts w:ascii="Times New Roman" w:eastAsia="Calibri" w:hAnsi="Times New Roman" w:cs="Times New Roman"/>
          <w:sz w:val="24"/>
          <w:szCs w:val="24"/>
          <w:lang w:val="en-US"/>
        </w:rPr>
        <w:t xml:space="preserve"> collaboration as factor of activation of economic and social development </w:t>
      </w:r>
      <w:r w:rsidR="00ED15DD" w:rsidRPr="007D0574">
        <w:rPr>
          <w:rFonts w:ascii="Times New Roman" w:eastAsia="Calibri" w:hAnsi="Times New Roman" w:cs="Times New Roman"/>
          <w:sz w:val="24"/>
          <w:szCs w:val="24"/>
          <w:lang w:val="en-US"/>
        </w:rPr>
        <w:t xml:space="preserve">/ </w:t>
      </w:r>
      <w:r w:rsidR="00ED15DD" w:rsidRPr="007D0574">
        <w:rPr>
          <w:rFonts w:ascii="Times New Roman" w:eastAsia="Calibri" w:hAnsi="Times New Roman" w:cs="Times New Roman"/>
          <w:sz w:val="24"/>
          <w:szCs w:val="24"/>
        </w:rPr>
        <w:t>Е</w:t>
      </w:r>
      <w:r w:rsidR="00ED15DD" w:rsidRPr="007D0574">
        <w:rPr>
          <w:rFonts w:ascii="Times New Roman" w:eastAsia="Calibri" w:hAnsi="Times New Roman" w:cs="Times New Roman"/>
          <w:sz w:val="24"/>
          <w:szCs w:val="24"/>
          <w:lang w:val="en-US"/>
        </w:rPr>
        <w:t>.</w:t>
      </w:r>
      <w:r w:rsidR="00ED15DD" w:rsidRPr="007D0574">
        <w:rPr>
          <w:rFonts w:ascii="Times New Roman" w:eastAsia="Calibri" w:hAnsi="Times New Roman" w:cs="Times New Roman"/>
          <w:sz w:val="24"/>
          <w:szCs w:val="24"/>
        </w:rPr>
        <w:t>А</w:t>
      </w:r>
      <w:r w:rsidR="00ED15DD" w:rsidRPr="007D0574">
        <w:rPr>
          <w:rFonts w:ascii="Times New Roman" w:eastAsia="Calibri" w:hAnsi="Times New Roman" w:cs="Times New Roman"/>
          <w:sz w:val="24"/>
          <w:szCs w:val="24"/>
          <w:lang w:val="en-US"/>
        </w:rPr>
        <w:t>. </w:t>
      </w:r>
      <w:proofErr w:type="spellStart"/>
      <w:r w:rsidR="006D631B" w:rsidRPr="006D631B">
        <w:rPr>
          <w:rFonts w:ascii="Times New Roman" w:eastAsia="Calibri" w:hAnsi="Times New Roman" w:cs="Times New Roman"/>
          <w:sz w:val="24"/>
          <w:szCs w:val="24"/>
          <w:lang w:val="en-US"/>
        </w:rPr>
        <w:t>Gutnikova</w:t>
      </w:r>
      <w:proofErr w:type="spellEnd"/>
      <w:r w:rsidR="006D631B" w:rsidRPr="006D631B">
        <w:rPr>
          <w:rFonts w:ascii="Times New Roman" w:eastAsia="Calibri" w:hAnsi="Times New Roman" w:cs="Times New Roman"/>
          <w:sz w:val="24"/>
          <w:szCs w:val="24"/>
          <w:lang w:val="en-US"/>
        </w:rPr>
        <w:t xml:space="preserve"> </w:t>
      </w:r>
      <w:r w:rsidR="007759E2" w:rsidRPr="007D0574">
        <w:rPr>
          <w:rFonts w:ascii="Times New Roman" w:eastAsia="Calibri" w:hAnsi="Times New Roman" w:cs="Times New Roman"/>
          <w:sz w:val="24"/>
          <w:szCs w:val="24"/>
          <w:lang w:val="en-US"/>
        </w:rPr>
        <w:t>// Economic and social changes: facts, tendencies, prognosis</w:t>
      </w:r>
      <w:r w:rsidRPr="007D0574">
        <w:rPr>
          <w:rFonts w:ascii="Times New Roman" w:eastAsia="Calibri" w:hAnsi="Times New Roman" w:cs="Times New Roman"/>
          <w:sz w:val="24"/>
          <w:szCs w:val="24"/>
          <w:lang w:val="en-US"/>
        </w:rPr>
        <w:t xml:space="preserve">. – 2012. </w:t>
      </w:r>
      <w:proofErr w:type="gramStart"/>
      <w:r w:rsidRPr="007D0574">
        <w:rPr>
          <w:rFonts w:ascii="Times New Roman" w:eastAsia="Calibri" w:hAnsi="Times New Roman" w:cs="Times New Roman"/>
          <w:sz w:val="24"/>
          <w:szCs w:val="24"/>
          <w:lang w:val="en-US"/>
        </w:rPr>
        <w:t xml:space="preserve">– </w:t>
      </w:r>
      <w:r w:rsidR="00ED15DD" w:rsidRPr="007D0574">
        <w:rPr>
          <w:rFonts w:ascii="Times New Roman" w:eastAsia="Calibri" w:hAnsi="Times New Roman" w:cs="Times New Roman"/>
          <w:sz w:val="24"/>
          <w:szCs w:val="24"/>
          <w:lang w:val="en-US"/>
        </w:rPr>
        <w:t>№ </w:t>
      </w:r>
      <w:r w:rsidRPr="007D0574">
        <w:rPr>
          <w:rFonts w:ascii="Times New Roman" w:eastAsia="Calibri" w:hAnsi="Times New Roman" w:cs="Times New Roman"/>
          <w:sz w:val="24"/>
          <w:szCs w:val="24"/>
          <w:lang w:val="en-US"/>
        </w:rPr>
        <w:t>6 (24).</w:t>
      </w:r>
      <w:proofErr w:type="gramEnd"/>
      <w:r w:rsidRPr="007D0574">
        <w:rPr>
          <w:rFonts w:ascii="Times New Roman" w:eastAsia="Calibri" w:hAnsi="Times New Roman" w:cs="Times New Roman"/>
          <w:sz w:val="24"/>
          <w:szCs w:val="24"/>
          <w:lang w:val="en-US"/>
        </w:rPr>
        <w:t xml:space="preserve"> – </w:t>
      </w:r>
      <w:proofErr w:type="gramStart"/>
      <w:r w:rsidRPr="007D0574">
        <w:rPr>
          <w:rFonts w:ascii="Times New Roman" w:eastAsia="Calibri" w:hAnsi="Times New Roman" w:cs="Times New Roman"/>
          <w:sz w:val="24"/>
          <w:szCs w:val="24"/>
        </w:rPr>
        <w:t>С</w:t>
      </w:r>
      <w:r w:rsidRPr="007D0574">
        <w:rPr>
          <w:rFonts w:ascii="Times New Roman" w:eastAsia="Calibri" w:hAnsi="Times New Roman" w:cs="Times New Roman"/>
          <w:sz w:val="24"/>
          <w:szCs w:val="24"/>
          <w:lang w:val="en-US"/>
        </w:rPr>
        <w:t>.</w:t>
      </w:r>
      <w:r w:rsidR="00C4394B" w:rsidRPr="007D0574">
        <w:rPr>
          <w:rFonts w:ascii="Times New Roman" w:eastAsia="Calibri" w:hAnsi="Times New Roman" w:cs="Times New Roman"/>
          <w:sz w:val="24"/>
          <w:szCs w:val="24"/>
          <w:lang w:val="en-US"/>
        </w:rPr>
        <w:t> </w:t>
      </w:r>
      <w:r w:rsidRPr="007D0574">
        <w:rPr>
          <w:rFonts w:ascii="Times New Roman" w:eastAsia="Calibri" w:hAnsi="Times New Roman" w:cs="Times New Roman"/>
          <w:sz w:val="24"/>
          <w:szCs w:val="24"/>
          <w:lang w:val="en-US"/>
        </w:rPr>
        <w:t>218</w:t>
      </w:r>
      <w:proofErr w:type="gramEnd"/>
      <w:r w:rsidRPr="007D0574">
        <w:rPr>
          <w:rFonts w:ascii="Times New Roman" w:eastAsia="Calibri" w:hAnsi="Times New Roman" w:cs="Times New Roman"/>
          <w:sz w:val="24"/>
          <w:szCs w:val="24"/>
          <w:lang w:val="en-US"/>
        </w:rPr>
        <w:t>-230</w:t>
      </w:r>
    </w:p>
    <w:p w:rsidR="00400DC0" w:rsidRPr="007D0574" w:rsidRDefault="00400DC0" w:rsidP="00400DC0">
      <w:pPr>
        <w:spacing w:after="0" w:line="240" w:lineRule="auto"/>
        <w:ind w:firstLine="709"/>
        <w:rPr>
          <w:rFonts w:ascii="Times New Roman" w:hAnsi="Times New Roman" w:cs="Times New Roman"/>
          <w:sz w:val="24"/>
          <w:szCs w:val="24"/>
          <w:lang w:val="en-US"/>
        </w:rPr>
      </w:pPr>
    </w:p>
    <w:p w:rsidR="00A06C05" w:rsidRPr="007D0574" w:rsidRDefault="00A06C05" w:rsidP="00A06C05">
      <w:pPr>
        <w:spacing w:after="0" w:line="240" w:lineRule="auto"/>
        <w:ind w:firstLine="709"/>
        <w:rPr>
          <w:rFonts w:ascii="Times New Roman" w:hAnsi="Times New Roman" w:cs="Times New Roman"/>
          <w:sz w:val="24"/>
          <w:szCs w:val="24"/>
          <w:lang w:val="en-US"/>
        </w:rPr>
      </w:pPr>
    </w:p>
    <w:sectPr w:rsidR="00A06C05" w:rsidRPr="007D0574" w:rsidSect="004F7A93">
      <w:pgSz w:w="11906" w:h="16838"/>
      <w:pgMar w:top="1134"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Verdana">
    <w:panose1 w:val="020B0604030504040204"/>
    <w:charset w:val="CC"/>
    <w:family w:val="swiss"/>
    <w:pitch w:val="variable"/>
    <w:sig w:usb0="A10006FF" w:usb1="4000205B" w:usb2="00000010" w:usb3="00000000" w:csb0="0000019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8"/>
  <w:proofState w:spelling="clean" w:grammar="clean"/>
  <w:defaultTabStop w:val="708"/>
  <w:drawingGridHorizontalSpacing w:val="110"/>
  <w:displayHorizontalDrawingGridEvery w:val="2"/>
  <w:characterSpacingControl w:val="doNotCompress"/>
  <w:compat/>
  <w:rsids>
    <w:rsidRoot w:val="004F7A93"/>
    <w:rsid w:val="00064700"/>
    <w:rsid w:val="000846CA"/>
    <w:rsid w:val="00087B4E"/>
    <w:rsid w:val="000C37FF"/>
    <w:rsid w:val="00105C26"/>
    <w:rsid w:val="00131863"/>
    <w:rsid w:val="001462D2"/>
    <w:rsid w:val="00195D90"/>
    <w:rsid w:val="001A41FE"/>
    <w:rsid w:val="00206F18"/>
    <w:rsid w:val="002447CA"/>
    <w:rsid w:val="002A669C"/>
    <w:rsid w:val="002C0A77"/>
    <w:rsid w:val="002F43F8"/>
    <w:rsid w:val="003420CF"/>
    <w:rsid w:val="003523E3"/>
    <w:rsid w:val="00400DC0"/>
    <w:rsid w:val="004358BA"/>
    <w:rsid w:val="004A7428"/>
    <w:rsid w:val="004D60F2"/>
    <w:rsid w:val="004F7A93"/>
    <w:rsid w:val="00551031"/>
    <w:rsid w:val="00575886"/>
    <w:rsid w:val="00577DEA"/>
    <w:rsid w:val="0058228A"/>
    <w:rsid w:val="005C6582"/>
    <w:rsid w:val="005F24B5"/>
    <w:rsid w:val="005F679A"/>
    <w:rsid w:val="00651C3A"/>
    <w:rsid w:val="00695C42"/>
    <w:rsid w:val="006A7F2D"/>
    <w:rsid w:val="006D631B"/>
    <w:rsid w:val="0072744C"/>
    <w:rsid w:val="00733F4C"/>
    <w:rsid w:val="007401EC"/>
    <w:rsid w:val="007759E2"/>
    <w:rsid w:val="0078268C"/>
    <w:rsid w:val="007A05B3"/>
    <w:rsid w:val="007B31AE"/>
    <w:rsid w:val="007D0574"/>
    <w:rsid w:val="007E0E9E"/>
    <w:rsid w:val="007F1B4F"/>
    <w:rsid w:val="00824D58"/>
    <w:rsid w:val="00887CA0"/>
    <w:rsid w:val="008C2604"/>
    <w:rsid w:val="009207C8"/>
    <w:rsid w:val="00932AE8"/>
    <w:rsid w:val="00937B67"/>
    <w:rsid w:val="00974E2E"/>
    <w:rsid w:val="00986D29"/>
    <w:rsid w:val="00A06C05"/>
    <w:rsid w:val="00A07A82"/>
    <w:rsid w:val="00A50301"/>
    <w:rsid w:val="00A5139B"/>
    <w:rsid w:val="00A823B3"/>
    <w:rsid w:val="00AD6436"/>
    <w:rsid w:val="00B03160"/>
    <w:rsid w:val="00B27588"/>
    <w:rsid w:val="00B86564"/>
    <w:rsid w:val="00B9484E"/>
    <w:rsid w:val="00BB0419"/>
    <w:rsid w:val="00C4394B"/>
    <w:rsid w:val="00CF7F95"/>
    <w:rsid w:val="00D012E4"/>
    <w:rsid w:val="00D062C4"/>
    <w:rsid w:val="00D26A4B"/>
    <w:rsid w:val="00D34F3E"/>
    <w:rsid w:val="00D4798C"/>
    <w:rsid w:val="00D64BEC"/>
    <w:rsid w:val="00E12685"/>
    <w:rsid w:val="00E33226"/>
    <w:rsid w:val="00E348E7"/>
    <w:rsid w:val="00ED15DD"/>
    <w:rsid w:val="00F00C5B"/>
    <w:rsid w:val="00F02226"/>
    <w:rsid w:val="00F30EE1"/>
    <w:rsid w:val="00F57450"/>
    <w:rsid w:val="00F579EE"/>
    <w:rsid w:val="00F709DA"/>
    <w:rsid w:val="00F80CF9"/>
    <w:rsid w:val="00F84072"/>
    <w:rsid w:val="00FD3C3F"/>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945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5139B"/>
  </w:style>
  <w:style w:type="paragraph" w:styleId="3">
    <w:name w:val="heading 3"/>
    <w:basedOn w:val="a"/>
    <w:link w:val="30"/>
    <w:qFormat/>
    <w:rsid w:val="007E0E9E"/>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Знак Знак Знак Знак Знак"/>
    <w:basedOn w:val="a"/>
    <w:rsid w:val="00F709DA"/>
    <w:pPr>
      <w:spacing w:after="0" w:line="240" w:lineRule="auto"/>
    </w:pPr>
    <w:rPr>
      <w:rFonts w:ascii="Verdana" w:eastAsia="Times New Roman" w:hAnsi="Verdana" w:cs="Verdana"/>
      <w:sz w:val="20"/>
      <w:szCs w:val="20"/>
      <w:lang w:val="en-US"/>
    </w:rPr>
  </w:style>
  <w:style w:type="paragraph" w:styleId="a4">
    <w:name w:val="Normal (Web)"/>
    <w:basedOn w:val="a"/>
    <w:rsid w:val="00F709D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pple-converted-space">
    <w:name w:val="apple-converted-space"/>
    <w:basedOn w:val="a0"/>
    <w:rsid w:val="00195D90"/>
  </w:style>
  <w:style w:type="character" w:styleId="a5">
    <w:name w:val="Strong"/>
    <w:basedOn w:val="a0"/>
    <w:qFormat/>
    <w:rsid w:val="00195D90"/>
    <w:rPr>
      <w:b/>
      <w:bCs/>
    </w:rPr>
  </w:style>
  <w:style w:type="character" w:customStyle="1" w:styleId="hl">
    <w:name w:val="hl"/>
    <w:basedOn w:val="a0"/>
    <w:rsid w:val="000C37FF"/>
  </w:style>
  <w:style w:type="paragraph" w:customStyle="1" w:styleId="a6">
    <w:name w:val="Знак Знак Знак Знак Знак"/>
    <w:basedOn w:val="a"/>
    <w:rsid w:val="000C37FF"/>
    <w:pPr>
      <w:spacing w:after="0" w:line="240" w:lineRule="auto"/>
    </w:pPr>
    <w:rPr>
      <w:rFonts w:ascii="Verdana" w:eastAsia="Times New Roman" w:hAnsi="Verdana" w:cs="Verdana"/>
      <w:sz w:val="20"/>
      <w:szCs w:val="20"/>
      <w:lang w:val="en-US"/>
    </w:rPr>
  </w:style>
  <w:style w:type="character" w:styleId="a7">
    <w:name w:val="Emphasis"/>
    <w:basedOn w:val="a0"/>
    <w:qFormat/>
    <w:rsid w:val="000C37FF"/>
    <w:rPr>
      <w:i/>
      <w:iCs/>
    </w:rPr>
  </w:style>
  <w:style w:type="character" w:customStyle="1" w:styleId="30">
    <w:name w:val="Заголовок 3 Знак"/>
    <w:basedOn w:val="a0"/>
    <w:link w:val="3"/>
    <w:rsid w:val="007E0E9E"/>
    <w:rPr>
      <w:rFonts w:ascii="Times New Roman" w:eastAsia="Times New Roman" w:hAnsi="Times New Roman" w:cs="Times New Roman"/>
      <w:b/>
      <w:bCs/>
      <w:sz w:val="27"/>
      <w:szCs w:val="27"/>
      <w:lang w:eastAsia="ru-RU"/>
    </w:rPr>
  </w:style>
  <w:style w:type="character" w:customStyle="1" w:styleId="valuefieldcategories">
    <w:name w:val="value field_categories"/>
    <w:basedOn w:val="a0"/>
    <w:rsid w:val="007E0E9E"/>
  </w:style>
  <w:style w:type="paragraph" w:customStyle="1" w:styleId="a8">
    <w:name w:val="Знак Знак Знак Знак Знак"/>
    <w:basedOn w:val="a"/>
    <w:rsid w:val="007401EC"/>
    <w:pPr>
      <w:spacing w:after="0" w:line="240" w:lineRule="auto"/>
    </w:pPr>
    <w:rPr>
      <w:rFonts w:ascii="Verdana" w:eastAsia="Times New Roman" w:hAnsi="Verdana" w:cs="Verdana"/>
      <w:sz w:val="20"/>
      <w:szCs w:val="20"/>
      <w:lang w:val="en-US"/>
    </w:rPr>
  </w:style>
  <w:style w:type="paragraph" w:styleId="a9">
    <w:name w:val="List Paragraph"/>
    <w:basedOn w:val="a"/>
    <w:uiPriority w:val="34"/>
    <w:qFormat/>
    <w:rsid w:val="00551031"/>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mailto:bulava1953@mail.ru" TargetMode="External"/><Relationship Id="rId4" Type="http://schemas.openxmlformats.org/officeDocument/2006/relationships/hyperlink" Target="mailto:bulava1953@mail.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307</TotalTime>
  <Pages>7</Pages>
  <Words>3698</Words>
  <Characters>21082</Characters>
  <Application>Microsoft Office Word</Application>
  <DocSecurity>0</DocSecurity>
  <Lines>175</Lines>
  <Paragraphs>49</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24731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Valery</dc:creator>
  <cp:lastModifiedBy>Valery</cp:lastModifiedBy>
  <cp:revision>43</cp:revision>
  <cp:lastPrinted>2018-10-26T11:26:00Z</cp:lastPrinted>
  <dcterms:created xsi:type="dcterms:W3CDTF">2018-10-22T12:23:00Z</dcterms:created>
  <dcterms:modified xsi:type="dcterms:W3CDTF">2019-06-04T15:41:00Z</dcterms:modified>
</cp:coreProperties>
</file>