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58F" w:rsidRPr="00F10B9D" w:rsidRDefault="0044758F" w:rsidP="0044758F">
      <w:pPr>
        <w:shd w:val="clear" w:color="auto" w:fill="FFFFFF"/>
        <w:ind w:firstLine="709"/>
      </w:pPr>
      <w:bookmarkStart w:id="0" w:name=".D0.9A.D0.B0.D0.B4.D1.80.D1.8B_.D0.B8_.D"/>
      <w:bookmarkEnd w:id="0"/>
      <w:r w:rsidRPr="00F10B9D">
        <w:t>УДК 378.22</w:t>
      </w:r>
    </w:p>
    <w:p w:rsidR="0044758F" w:rsidRPr="00F10B9D" w:rsidRDefault="0044758F" w:rsidP="0044758F">
      <w:pPr>
        <w:shd w:val="clear" w:color="auto" w:fill="FFFFFF"/>
        <w:ind w:firstLine="709"/>
      </w:pPr>
      <w:r w:rsidRPr="00F10B9D">
        <w:t>ББК 74.484.7</w:t>
      </w:r>
    </w:p>
    <w:p w:rsidR="0044758F" w:rsidRPr="00F10B9D" w:rsidRDefault="0044758F" w:rsidP="0044758F">
      <w:pPr>
        <w:ind w:firstLine="709"/>
        <w:rPr>
          <w:b/>
          <w:bCs/>
        </w:rPr>
      </w:pPr>
    </w:p>
    <w:p w:rsidR="00B66E2A" w:rsidRPr="00F10B9D" w:rsidRDefault="00B66E2A" w:rsidP="00B66E2A">
      <w:pPr>
        <w:ind w:firstLine="709"/>
        <w:jc w:val="right"/>
        <w:rPr>
          <w:b/>
          <w:bCs/>
        </w:rPr>
      </w:pPr>
      <w:r w:rsidRPr="00F10B9D">
        <w:rPr>
          <w:b/>
          <w:bCs/>
        </w:rPr>
        <w:t>Егорихина С.Ю.</w:t>
      </w:r>
    </w:p>
    <w:p w:rsidR="00B66E2A" w:rsidRPr="00F10B9D" w:rsidRDefault="00B66E2A" w:rsidP="00B66E2A">
      <w:pPr>
        <w:ind w:firstLine="709"/>
        <w:jc w:val="right"/>
        <w:rPr>
          <w:b/>
          <w:bCs/>
        </w:rPr>
      </w:pPr>
    </w:p>
    <w:p w:rsidR="00B66E2A" w:rsidRPr="00F10B9D" w:rsidRDefault="00F431AA" w:rsidP="00B66E2A">
      <w:pPr>
        <w:shd w:val="clear" w:color="auto" w:fill="FFFFFF"/>
        <w:ind w:firstLine="709"/>
        <w:jc w:val="center"/>
        <w:rPr>
          <w:b/>
          <w:bCs/>
          <w:caps/>
        </w:rPr>
      </w:pPr>
      <w:r w:rsidRPr="00F10B9D">
        <w:rPr>
          <w:b/>
          <w:bCs/>
          <w:caps/>
        </w:rPr>
        <w:t>магистерская подготовка</w:t>
      </w:r>
      <w:r w:rsidR="00B66E2A" w:rsidRPr="00F10B9D">
        <w:rPr>
          <w:b/>
          <w:bCs/>
          <w:caps/>
        </w:rPr>
        <w:t xml:space="preserve"> </w:t>
      </w:r>
    </w:p>
    <w:p w:rsidR="00B66E2A" w:rsidRPr="00F10B9D" w:rsidRDefault="00B66E2A" w:rsidP="00B66E2A">
      <w:pPr>
        <w:shd w:val="clear" w:color="auto" w:fill="FFFFFF"/>
        <w:ind w:firstLine="709"/>
        <w:jc w:val="center"/>
        <w:rPr>
          <w:b/>
          <w:bCs/>
          <w:caps/>
        </w:rPr>
      </w:pPr>
      <w:r w:rsidRPr="00F10B9D">
        <w:rPr>
          <w:b/>
          <w:bCs/>
          <w:caps/>
        </w:rPr>
        <w:t>в Вологодском научном центре</w:t>
      </w:r>
      <w:r w:rsidR="006929C2" w:rsidRPr="00F10B9D">
        <w:rPr>
          <w:b/>
          <w:bCs/>
          <w:caps/>
        </w:rPr>
        <w:t xml:space="preserve"> </w:t>
      </w:r>
      <w:r w:rsidR="00B20DBF" w:rsidRPr="00F10B9D">
        <w:rPr>
          <w:b/>
          <w:bCs/>
          <w:caps/>
        </w:rPr>
        <w:t>Р</w:t>
      </w:r>
      <w:r w:rsidR="006D0EE1">
        <w:rPr>
          <w:b/>
          <w:bCs/>
          <w:caps/>
        </w:rPr>
        <w:t>АН</w:t>
      </w:r>
    </w:p>
    <w:p w:rsidR="00B66E2A" w:rsidRPr="00F10B9D" w:rsidRDefault="00B66E2A" w:rsidP="00B66E2A">
      <w:pPr>
        <w:pStyle w:val="Default"/>
        <w:ind w:firstLine="709"/>
        <w:jc w:val="center"/>
        <w:rPr>
          <w:rFonts w:ascii="Times New Roman" w:hAnsi="Times New Roman" w:cs="Times New Roman"/>
          <w:b/>
        </w:rPr>
      </w:pPr>
    </w:p>
    <w:p w:rsidR="00B66E2A" w:rsidRPr="00F10B9D" w:rsidRDefault="00B66E2A" w:rsidP="00B66E2A">
      <w:pPr>
        <w:shd w:val="clear" w:color="auto" w:fill="FFFFFF"/>
        <w:ind w:firstLine="709"/>
        <w:jc w:val="both"/>
        <w:rPr>
          <w:i/>
        </w:rPr>
      </w:pPr>
      <w:r w:rsidRPr="00F10B9D">
        <w:rPr>
          <w:i/>
        </w:rPr>
        <w:t xml:space="preserve">В статье представлен опыт реализации магистерской программы по направлению </w:t>
      </w:r>
      <w:r w:rsidR="006A402E" w:rsidRPr="00F10B9D">
        <w:rPr>
          <w:i/>
        </w:rPr>
        <w:t xml:space="preserve">подготовки </w:t>
      </w:r>
      <w:r w:rsidRPr="00F10B9D">
        <w:rPr>
          <w:i/>
        </w:rPr>
        <w:t>38.04.0</w:t>
      </w:r>
      <w:r w:rsidR="006A402E" w:rsidRPr="00F10B9D">
        <w:rPr>
          <w:i/>
        </w:rPr>
        <w:t>1</w:t>
      </w:r>
      <w:r w:rsidRPr="00F10B9D">
        <w:rPr>
          <w:i/>
        </w:rPr>
        <w:t xml:space="preserve"> Экономика, профиль: Региональная экономика и развитие территорий в Федеральном государственном бюджетном учреждении науки «Вологодский научный центр Российской академии наук». Выделены </w:t>
      </w:r>
      <w:r w:rsidR="006D0EE1">
        <w:rPr>
          <w:i/>
        </w:rPr>
        <w:t xml:space="preserve">преимущества </w:t>
      </w:r>
      <w:r w:rsidR="006A402E" w:rsidRPr="00F10B9D">
        <w:rPr>
          <w:i/>
        </w:rPr>
        <w:t>и перспективы развития</w:t>
      </w:r>
      <w:r w:rsidR="00F431AA" w:rsidRPr="00F10B9D">
        <w:rPr>
          <w:i/>
        </w:rPr>
        <w:t xml:space="preserve"> магистерской подготовки</w:t>
      </w:r>
      <w:r w:rsidR="00A95C28">
        <w:rPr>
          <w:i/>
        </w:rPr>
        <w:t xml:space="preserve"> в научной организации</w:t>
      </w:r>
      <w:r w:rsidRPr="00F10B9D">
        <w:rPr>
          <w:i/>
        </w:rPr>
        <w:t xml:space="preserve">. </w:t>
      </w:r>
    </w:p>
    <w:p w:rsidR="00B66E2A" w:rsidRPr="00F10B9D" w:rsidRDefault="00B66E2A" w:rsidP="00B66E2A">
      <w:pPr>
        <w:ind w:firstLine="709"/>
        <w:jc w:val="both"/>
        <w:rPr>
          <w:i/>
        </w:rPr>
      </w:pPr>
    </w:p>
    <w:p w:rsidR="00B66E2A" w:rsidRPr="00F10B9D" w:rsidRDefault="00B66E2A" w:rsidP="00B66E2A">
      <w:pPr>
        <w:ind w:firstLine="709"/>
        <w:jc w:val="both"/>
        <w:rPr>
          <w:bCs/>
          <w:i/>
        </w:rPr>
      </w:pPr>
      <w:r w:rsidRPr="00F10B9D">
        <w:rPr>
          <w:bCs/>
          <w:i/>
        </w:rPr>
        <w:t xml:space="preserve">Ключевые слова: </w:t>
      </w:r>
      <w:r w:rsidRPr="00F10B9D">
        <w:rPr>
          <w:i/>
        </w:rPr>
        <w:t>уровневая система образования,</w:t>
      </w:r>
      <w:r w:rsidRPr="00F10B9D">
        <w:rPr>
          <w:bCs/>
          <w:i/>
        </w:rPr>
        <w:t xml:space="preserve"> высшее образование, магистратура, магис</w:t>
      </w:r>
      <w:r w:rsidR="006A402E" w:rsidRPr="00F10B9D">
        <w:rPr>
          <w:bCs/>
          <w:i/>
        </w:rPr>
        <w:t>терская п</w:t>
      </w:r>
      <w:r w:rsidR="00766F61">
        <w:rPr>
          <w:bCs/>
          <w:i/>
        </w:rPr>
        <w:t>рограмма</w:t>
      </w:r>
      <w:r w:rsidRPr="00F10B9D">
        <w:rPr>
          <w:bCs/>
          <w:i/>
        </w:rPr>
        <w:t>.</w:t>
      </w:r>
    </w:p>
    <w:p w:rsidR="00B66E2A" w:rsidRPr="00F10B9D" w:rsidRDefault="00B66E2A" w:rsidP="00B66E2A">
      <w:pPr>
        <w:ind w:firstLine="709"/>
        <w:jc w:val="both"/>
        <w:rPr>
          <w:iCs/>
          <w:color w:val="000000"/>
          <w:shd w:val="clear" w:color="auto" w:fill="FFFFFF"/>
          <w:lang w:eastAsia="en-US"/>
        </w:rPr>
      </w:pPr>
    </w:p>
    <w:p w:rsidR="00F10B9D" w:rsidRDefault="00CD2A30" w:rsidP="00F10B9D">
      <w:pPr>
        <w:pStyle w:val="Default"/>
        <w:ind w:firstLine="709"/>
        <w:jc w:val="both"/>
        <w:rPr>
          <w:rFonts w:ascii="Times New Roman" w:hAnsi="Times New Roman" w:cs="Times New Roman"/>
        </w:rPr>
      </w:pPr>
      <w:r w:rsidRPr="00CD2A30">
        <w:rPr>
          <w:rFonts w:ascii="Times New Roman" w:hAnsi="Times New Roman" w:cs="Times New Roman"/>
        </w:rPr>
        <w:t xml:space="preserve">В настоящее время в </w:t>
      </w:r>
      <w:r w:rsidR="00175268">
        <w:rPr>
          <w:rFonts w:ascii="Times New Roman" w:hAnsi="Times New Roman" w:cs="Times New Roman"/>
        </w:rPr>
        <w:t>нашей стране</w:t>
      </w:r>
      <w:r w:rsidRPr="00CD2A30">
        <w:rPr>
          <w:rFonts w:ascii="Times New Roman" w:hAnsi="Times New Roman" w:cs="Times New Roman"/>
        </w:rPr>
        <w:t xml:space="preserve"> реализуется компле</w:t>
      </w:r>
      <w:proofErr w:type="gramStart"/>
      <w:r w:rsidRPr="00CD2A30">
        <w:rPr>
          <w:rFonts w:ascii="Times New Roman" w:hAnsi="Times New Roman" w:cs="Times New Roman"/>
        </w:rPr>
        <w:t>кс стр</w:t>
      </w:r>
      <w:proofErr w:type="gramEnd"/>
      <w:r w:rsidRPr="00CD2A30">
        <w:rPr>
          <w:rFonts w:ascii="Times New Roman" w:hAnsi="Times New Roman" w:cs="Times New Roman"/>
        </w:rPr>
        <w:t xml:space="preserve">атегических задач, направленных на </w:t>
      </w:r>
      <w:r w:rsidR="00175268">
        <w:rPr>
          <w:rFonts w:ascii="Times New Roman" w:hAnsi="Times New Roman" w:cs="Times New Roman"/>
        </w:rPr>
        <w:t xml:space="preserve">модернизацию и </w:t>
      </w:r>
      <w:r w:rsidRPr="00CD2A30">
        <w:rPr>
          <w:rFonts w:ascii="Times New Roman" w:hAnsi="Times New Roman" w:cs="Times New Roman"/>
        </w:rPr>
        <w:t xml:space="preserve">развитие </w:t>
      </w:r>
      <w:r w:rsidR="00F97DEF">
        <w:rPr>
          <w:rFonts w:ascii="Times New Roman" w:hAnsi="Times New Roman" w:cs="Times New Roman"/>
        </w:rPr>
        <w:t xml:space="preserve">системы </w:t>
      </w:r>
      <w:r w:rsidRPr="00CD2A30">
        <w:rPr>
          <w:rFonts w:ascii="Times New Roman" w:hAnsi="Times New Roman" w:cs="Times New Roman"/>
        </w:rPr>
        <w:t>образования.</w:t>
      </w:r>
      <w:r w:rsidR="007D763C" w:rsidRPr="00F10B9D">
        <w:rPr>
          <w:rFonts w:ascii="Times New Roman" w:hAnsi="Times New Roman" w:cs="Times New Roman"/>
        </w:rPr>
        <w:t xml:space="preserve"> </w:t>
      </w:r>
      <w:r w:rsidR="006F2A44" w:rsidRPr="00F10B9D">
        <w:rPr>
          <w:rFonts w:ascii="Times New Roman" w:hAnsi="Times New Roman" w:cs="Times New Roman"/>
        </w:rPr>
        <w:t xml:space="preserve">Как </w:t>
      </w:r>
      <w:r w:rsidR="006D0EE1">
        <w:rPr>
          <w:rFonts w:ascii="Times New Roman" w:hAnsi="Times New Roman" w:cs="Times New Roman"/>
        </w:rPr>
        <w:t>говорил</w:t>
      </w:r>
      <w:r w:rsidR="006F2A44" w:rsidRPr="00F10B9D">
        <w:rPr>
          <w:rFonts w:ascii="Times New Roman" w:hAnsi="Times New Roman" w:cs="Times New Roman"/>
        </w:rPr>
        <w:t xml:space="preserve"> премьер-министр Дмитрий Медведев, нужно совершенствовать систему образования, чтобы она могла обеспечить экономику грамотными кадрами. Любое предприятие, любое производство, любая сфера деятельности – это всегда люди, которые работают</w:t>
      </w:r>
      <w:r w:rsidR="00960E2D">
        <w:rPr>
          <w:rStyle w:val="af0"/>
          <w:rFonts w:ascii="Times New Roman" w:hAnsi="Times New Roman" w:cs="Times New Roman"/>
        </w:rPr>
        <w:footnoteReference w:id="1"/>
      </w:r>
      <w:r w:rsidR="006F2A44" w:rsidRPr="00F10B9D">
        <w:rPr>
          <w:rFonts w:ascii="Times New Roman" w:hAnsi="Times New Roman" w:cs="Times New Roman"/>
        </w:rPr>
        <w:t xml:space="preserve">. </w:t>
      </w:r>
      <w:r w:rsidR="00F10B9D" w:rsidRPr="00F10B9D">
        <w:rPr>
          <w:rFonts w:ascii="Times New Roman" w:hAnsi="Times New Roman" w:cs="Times New Roman"/>
        </w:rPr>
        <w:t xml:space="preserve">Поэтому </w:t>
      </w:r>
      <w:r w:rsidR="00F10B9D">
        <w:rPr>
          <w:rFonts w:ascii="Times New Roman" w:hAnsi="Times New Roman" w:cs="Times New Roman"/>
        </w:rPr>
        <w:t>организации, осуществляющие</w:t>
      </w:r>
      <w:r w:rsidR="00F10B9D" w:rsidRPr="00F10B9D">
        <w:rPr>
          <w:rFonts w:ascii="Times New Roman" w:hAnsi="Times New Roman" w:cs="Times New Roman"/>
        </w:rPr>
        <w:t xml:space="preserve"> </w:t>
      </w:r>
      <w:r w:rsidR="00F10B9D">
        <w:rPr>
          <w:rFonts w:ascii="Times New Roman" w:hAnsi="Times New Roman" w:cs="Times New Roman"/>
        </w:rPr>
        <w:t>образовательную деятельность,</w:t>
      </w:r>
      <w:r w:rsidR="00F10B9D" w:rsidRPr="00F10B9D">
        <w:rPr>
          <w:rFonts w:ascii="Times New Roman" w:hAnsi="Times New Roman" w:cs="Times New Roman"/>
        </w:rPr>
        <w:t xml:space="preserve"> </w:t>
      </w:r>
      <w:r w:rsidR="00F10B9D">
        <w:rPr>
          <w:rFonts w:ascii="Times New Roman" w:hAnsi="Times New Roman" w:cs="Times New Roman"/>
        </w:rPr>
        <w:t>должны</w:t>
      </w:r>
      <w:r w:rsidR="00F10B9D" w:rsidRPr="00F10B9D">
        <w:rPr>
          <w:rFonts w:ascii="Times New Roman" w:hAnsi="Times New Roman" w:cs="Times New Roman"/>
        </w:rPr>
        <w:t xml:space="preserve"> не только</w:t>
      </w:r>
      <w:r w:rsidR="007D763C" w:rsidRPr="00F10B9D">
        <w:rPr>
          <w:rFonts w:ascii="Times New Roman" w:hAnsi="Times New Roman" w:cs="Times New Roman"/>
        </w:rPr>
        <w:t xml:space="preserve"> </w:t>
      </w:r>
      <w:r w:rsidR="00F10B9D" w:rsidRPr="00F10B9D">
        <w:rPr>
          <w:rFonts w:ascii="Times New Roman" w:hAnsi="Times New Roman" w:cs="Times New Roman"/>
        </w:rPr>
        <w:t>быстро реагировать на обновление</w:t>
      </w:r>
      <w:r w:rsidR="007D763C" w:rsidRPr="00F10B9D">
        <w:rPr>
          <w:rFonts w:ascii="Times New Roman" w:hAnsi="Times New Roman" w:cs="Times New Roman"/>
        </w:rPr>
        <w:t xml:space="preserve"> содержания образовательных программ</w:t>
      </w:r>
      <w:r w:rsidR="00883C23">
        <w:rPr>
          <w:rFonts w:ascii="Times New Roman" w:hAnsi="Times New Roman" w:cs="Times New Roman"/>
        </w:rPr>
        <w:t>,</w:t>
      </w:r>
      <w:r w:rsidR="007D763C" w:rsidRPr="00F10B9D">
        <w:rPr>
          <w:rFonts w:ascii="Times New Roman" w:hAnsi="Times New Roman" w:cs="Times New Roman"/>
        </w:rPr>
        <w:t xml:space="preserve"> </w:t>
      </w:r>
      <w:r w:rsidR="00883C23" w:rsidRPr="00F10B9D">
        <w:rPr>
          <w:rFonts w:ascii="Times New Roman" w:hAnsi="Times New Roman" w:cs="Times New Roman"/>
        </w:rPr>
        <w:t xml:space="preserve">изменение подходов </w:t>
      </w:r>
      <w:proofErr w:type="gramStart"/>
      <w:r w:rsidR="00883C23">
        <w:rPr>
          <w:rFonts w:ascii="Times New Roman" w:hAnsi="Times New Roman" w:cs="Times New Roman"/>
        </w:rPr>
        <w:t>в</w:t>
      </w:r>
      <w:proofErr w:type="gramEnd"/>
      <w:r w:rsidR="00883C23" w:rsidRPr="00F10B9D">
        <w:rPr>
          <w:rFonts w:ascii="Times New Roman" w:hAnsi="Times New Roman" w:cs="Times New Roman"/>
        </w:rPr>
        <w:t xml:space="preserve"> методике подготовки </w:t>
      </w:r>
      <w:r w:rsidR="00883C23">
        <w:rPr>
          <w:rFonts w:ascii="Times New Roman" w:hAnsi="Times New Roman" w:cs="Times New Roman"/>
        </w:rPr>
        <w:t>специалистов</w:t>
      </w:r>
      <w:r w:rsidR="00883C23" w:rsidRPr="00F10B9D">
        <w:rPr>
          <w:rFonts w:ascii="Times New Roman" w:hAnsi="Times New Roman" w:cs="Times New Roman"/>
        </w:rPr>
        <w:t xml:space="preserve"> </w:t>
      </w:r>
      <w:r w:rsidR="007D763C" w:rsidRPr="00F10B9D">
        <w:rPr>
          <w:rFonts w:ascii="Times New Roman" w:hAnsi="Times New Roman" w:cs="Times New Roman"/>
        </w:rPr>
        <w:t>в соответствии с новыми ФГОС 3++</w:t>
      </w:r>
      <w:r w:rsidR="00EB2EBF" w:rsidRPr="00F10B9D">
        <w:rPr>
          <w:rFonts w:ascii="Times New Roman" w:hAnsi="Times New Roman" w:cs="Times New Roman"/>
        </w:rPr>
        <w:t xml:space="preserve"> и профессиональными стандартами</w:t>
      </w:r>
      <w:r w:rsidR="00F10B9D" w:rsidRPr="00F10B9D">
        <w:rPr>
          <w:rFonts w:ascii="Times New Roman" w:hAnsi="Times New Roman" w:cs="Times New Roman"/>
        </w:rPr>
        <w:t>,</w:t>
      </w:r>
      <w:r w:rsidR="00883C23">
        <w:rPr>
          <w:rFonts w:ascii="Times New Roman" w:hAnsi="Times New Roman" w:cs="Times New Roman"/>
        </w:rPr>
        <w:t xml:space="preserve"> но и увеличивать роль сотрудничества</w:t>
      </w:r>
      <w:r w:rsidR="007D763C" w:rsidRPr="00F10B9D">
        <w:rPr>
          <w:rFonts w:ascii="Times New Roman" w:hAnsi="Times New Roman" w:cs="Times New Roman"/>
        </w:rPr>
        <w:t xml:space="preserve"> с потенциальными работодателями</w:t>
      </w:r>
      <w:r w:rsidR="006C09D3" w:rsidRPr="00F10B9D">
        <w:rPr>
          <w:rFonts w:ascii="Times New Roman" w:hAnsi="Times New Roman" w:cs="Times New Roman"/>
        </w:rPr>
        <w:t xml:space="preserve">. </w:t>
      </w:r>
    </w:p>
    <w:p w:rsidR="0076636F" w:rsidRPr="00F10B9D" w:rsidRDefault="00315868" w:rsidP="005F6208">
      <w:pPr>
        <w:pStyle w:val="Default"/>
        <w:ind w:firstLine="709"/>
        <w:jc w:val="both"/>
        <w:rPr>
          <w:rFonts w:ascii="Times New Roman" w:hAnsi="Times New Roman" w:cs="Times New Roman"/>
          <w:color w:val="auto"/>
          <w:highlight w:val="yellow"/>
          <w:lang w:eastAsia="ar-SA"/>
        </w:rPr>
      </w:pPr>
      <w:r w:rsidRPr="00F10B9D">
        <w:rPr>
          <w:rFonts w:ascii="Times New Roman" w:hAnsi="Times New Roman" w:cs="Times New Roman"/>
        </w:rPr>
        <w:t>Сейчас</w:t>
      </w:r>
      <w:r w:rsidR="0076636F" w:rsidRPr="00F10B9D">
        <w:rPr>
          <w:rFonts w:ascii="Times New Roman" w:hAnsi="Times New Roman" w:cs="Times New Roman"/>
        </w:rPr>
        <w:t xml:space="preserve"> </w:t>
      </w:r>
      <w:proofErr w:type="gramStart"/>
      <w:r w:rsidRPr="00F10B9D">
        <w:rPr>
          <w:rFonts w:ascii="Times New Roman" w:hAnsi="Times New Roman" w:cs="Times New Roman"/>
        </w:rPr>
        <w:t>большинство</w:t>
      </w:r>
      <w:r w:rsidR="0076636F" w:rsidRPr="00F10B9D">
        <w:rPr>
          <w:rFonts w:ascii="Times New Roman" w:hAnsi="Times New Roman" w:cs="Times New Roman"/>
        </w:rPr>
        <w:t xml:space="preserve"> студентов в </w:t>
      </w:r>
      <w:r w:rsidR="00175268">
        <w:rPr>
          <w:rFonts w:ascii="Times New Roman" w:hAnsi="Times New Roman" w:cs="Times New Roman"/>
        </w:rPr>
        <w:t>Российской Федерации</w:t>
      </w:r>
      <w:r w:rsidR="0076636F" w:rsidRPr="00F10B9D">
        <w:rPr>
          <w:rFonts w:ascii="Times New Roman" w:hAnsi="Times New Roman" w:cs="Times New Roman"/>
        </w:rPr>
        <w:t xml:space="preserve"> обучается по</w:t>
      </w:r>
      <w:proofErr w:type="gramEnd"/>
      <w:r w:rsidR="0076636F" w:rsidRPr="00F10B9D">
        <w:rPr>
          <w:rFonts w:ascii="Times New Roman" w:hAnsi="Times New Roman" w:cs="Times New Roman"/>
        </w:rPr>
        <w:t xml:space="preserve"> образовательным программам </w:t>
      </w:r>
      <w:r w:rsidR="007540FF" w:rsidRPr="00F10B9D">
        <w:rPr>
          <w:rFonts w:ascii="Times New Roman" w:hAnsi="Times New Roman" w:cs="Times New Roman"/>
        </w:rPr>
        <w:t xml:space="preserve">высшего образования – программам </w:t>
      </w:r>
      <w:r w:rsidR="0076636F" w:rsidRPr="00F10B9D">
        <w:rPr>
          <w:rFonts w:ascii="Times New Roman" w:hAnsi="Times New Roman" w:cs="Times New Roman"/>
        </w:rPr>
        <w:t xml:space="preserve">бакалавриата и магистратуры. </w:t>
      </w:r>
      <w:r w:rsidR="006D0EE1" w:rsidRPr="006D0EE1">
        <w:rPr>
          <w:rFonts w:ascii="Times New Roman" w:hAnsi="Times New Roman" w:cs="Times New Roman"/>
        </w:rPr>
        <w:t xml:space="preserve">К преимуществам обучения в магистратуре можно отнести </w:t>
      </w:r>
      <w:r w:rsidR="006D0EE1">
        <w:rPr>
          <w:rFonts w:ascii="Times New Roman" w:hAnsi="Times New Roman" w:cs="Times New Roman"/>
        </w:rPr>
        <w:t xml:space="preserve">и </w:t>
      </w:r>
      <w:r w:rsidR="006D0EE1" w:rsidRPr="006D0EE1">
        <w:rPr>
          <w:rFonts w:ascii="Times New Roman" w:hAnsi="Times New Roman" w:cs="Times New Roman"/>
        </w:rPr>
        <w:t>более высокий образовательный статус выпускника</w:t>
      </w:r>
      <w:r w:rsidR="006D0EE1">
        <w:rPr>
          <w:rFonts w:ascii="Times New Roman" w:hAnsi="Times New Roman" w:cs="Times New Roman"/>
        </w:rPr>
        <w:t>,</w:t>
      </w:r>
      <w:r w:rsidR="006D0EE1" w:rsidRPr="006D0EE1">
        <w:rPr>
          <w:rFonts w:ascii="Times New Roman" w:hAnsi="Times New Roman" w:cs="Times New Roman"/>
        </w:rPr>
        <w:t xml:space="preserve"> и возможность претендовать на более высокие должности. </w:t>
      </w:r>
      <w:r w:rsidR="00DF35B9" w:rsidRPr="00F10B9D">
        <w:rPr>
          <w:rFonts w:ascii="Times New Roman" w:hAnsi="Times New Roman" w:cs="Times New Roman"/>
        </w:rPr>
        <w:t>Поэтому</w:t>
      </w:r>
      <w:r w:rsidR="0076636F" w:rsidRPr="00F10B9D">
        <w:rPr>
          <w:rFonts w:ascii="Times New Roman" w:hAnsi="Times New Roman" w:cs="Times New Roman"/>
        </w:rPr>
        <w:t xml:space="preserve"> </w:t>
      </w:r>
      <w:r w:rsidRPr="00F10B9D">
        <w:rPr>
          <w:rFonts w:ascii="Times New Roman" w:hAnsi="Times New Roman" w:cs="Times New Roman"/>
        </w:rPr>
        <w:t xml:space="preserve">получение высшего образования на магистерском уровне </w:t>
      </w:r>
      <w:r w:rsidR="00DF35B9" w:rsidRPr="00F10B9D">
        <w:rPr>
          <w:rFonts w:ascii="Times New Roman" w:hAnsi="Times New Roman" w:cs="Times New Roman"/>
        </w:rPr>
        <w:t>явля</w:t>
      </w:r>
      <w:r w:rsidR="0060093E" w:rsidRPr="00F10B9D">
        <w:rPr>
          <w:rFonts w:ascii="Times New Roman" w:hAnsi="Times New Roman" w:cs="Times New Roman"/>
        </w:rPr>
        <w:t>е</w:t>
      </w:r>
      <w:r w:rsidRPr="00F10B9D">
        <w:rPr>
          <w:rFonts w:ascii="Times New Roman" w:hAnsi="Times New Roman" w:cs="Times New Roman"/>
        </w:rPr>
        <w:t xml:space="preserve">тся </w:t>
      </w:r>
      <w:r w:rsidR="0076636F" w:rsidRPr="00F10B9D">
        <w:rPr>
          <w:rFonts w:ascii="Times New Roman" w:hAnsi="Times New Roman" w:cs="Times New Roman"/>
        </w:rPr>
        <w:t>актуальным и востребованным.</w:t>
      </w:r>
    </w:p>
    <w:p w:rsidR="0076636F" w:rsidRPr="00F10B9D" w:rsidRDefault="0076636F" w:rsidP="0076636F">
      <w:pPr>
        <w:ind w:firstLine="709"/>
        <w:jc w:val="both"/>
      </w:pPr>
      <w:r w:rsidRPr="00F10B9D">
        <w:t>Так</w:t>
      </w:r>
      <w:r w:rsidR="00315868" w:rsidRPr="00F10B9D">
        <w:t xml:space="preserve">, </w:t>
      </w:r>
      <w:r w:rsidR="004F6A5B" w:rsidRPr="00F10B9D">
        <w:t>после вступления России в</w:t>
      </w:r>
      <w:r w:rsidR="00315868" w:rsidRPr="00F10B9D">
        <w:t xml:space="preserve"> </w:t>
      </w:r>
      <w:r w:rsidR="004F6A5B" w:rsidRPr="00F10B9D">
        <w:t>Болонский</w:t>
      </w:r>
      <w:r w:rsidR="0060093E" w:rsidRPr="00F10B9D">
        <w:t xml:space="preserve"> процесс</w:t>
      </w:r>
      <w:r w:rsidRPr="00F10B9D">
        <w:t xml:space="preserve">, с 2011 года вузы нашей страны перешли на двухуровневую систему обучения: бакалавриат – магистратура. Данная система подготовки кадров предполагала, что бакалавриат </w:t>
      </w:r>
      <w:r w:rsidR="0060093E" w:rsidRPr="00F10B9D">
        <w:t>обеспечит</w:t>
      </w:r>
      <w:r w:rsidRPr="00F10B9D">
        <w:t xml:space="preserve"> базовую фундаментальную подготовку, а магистратура – углубленную специализированную. Подготовка бакалавров была направлена на удовлетворение потребности в работниках среднего управленческого звена, а из магистров должен был формироваться высший уровень управления </w:t>
      </w:r>
      <w:r w:rsidR="00960E2D">
        <w:t>предприятиями и организациями [1</w:t>
      </w:r>
      <w:r w:rsidR="00CB64E3">
        <w:t>, 2</w:t>
      </w:r>
      <w:r w:rsidRPr="00F10B9D">
        <w:t>].</w:t>
      </w:r>
    </w:p>
    <w:p w:rsidR="0076636F" w:rsidRPr="00F10B9D" w:rsidRDefault="0060093E" w:rsidP="0076636F">
      <w:pPr>
        <w:ind w:firstLine="709"/>
        <w:jc w:val="both"/>
      </w:pPr>
      <w:r w:rsidRPr="00F10B9D">
        <w:t>В настоящее время в соответствии с Федеральным</w:t>
      </w:r>
      <w:r w:rsidR="0076636F" w:rsidRPr="00F10B9D">
        <w:t xml:space="preserve"> закон</w:t>
      </w:r>
      <w:r w:rsidRPr="00F10B9D">
        <w:t>ом</w:t>
      </w:r>
      <w:r w:rsidR="0076636F" w:rsidRPr="00F10B9D">
        <w:t xml:space="preserve"> «Об образовании в Российской Федерации» от 29.12.2012 г. № 273-ФЗ магистратура является вторым уровнем высшего образования (ст. 10 ФЗ №273). </w:t>
      </w:r>
    </w:p>
    <w:p w:rsidR="0076636F" w:rsidRPr="00F10B9D" w:rsidRDefault="0076636F" w:rsidP="00B739B8">
      <w:pPr>
        <w:ind w:firstLine="709"/>
        <w:jc w:val="both"/>
      </w:pPr>
      <w:r w:rsidRPr="00F10B9D">
        <w:t xml:space="preserve">По мнению </w:t>
      </w:r>
      <w:r w:rsidR="002119B4" w:rsidRPr="00F10B9D">
        <w:t>исследователей,</w:t>
      </w:r>
      <w:r w:rsidRPr="00F10B9D">
        <w:t xml:space="preserve"> </w:t>
      </w:r>
      <w:r w:rsidR="0059492A" w:rsidRPr="00F10B9D">
        <w:t xml:space="preserve">сейчас </w:t>
      </w:r>
      <w:r w:rsidR="00B739B8" w:rsidRPr="00F10B9D">
        <w:t>магистерская подготовка</w:t>
      </w:r>
      <w:r w:rsidRPr="00F10B9D">
        <w:t xml:space="preserve"> </w:t>
      </w:r>
      <w:r w:rsidR="00B739B8" w:rsidRPr="00F10B9D">
        <w:t>является одним</w:t>
      </w:r>
      <w:r w:rsidRPr="00F10B9D">
        <w:t xml:space="preserve"> из приоритетных направлений деятельности</w:t>
      </w:r>
      <w:r w:rsidR="00B739B8" w:rsidRPr="00F10B9D">
        <w:t xml:space="preserve"> любой организации, осуществляющей образовательную деятельность по программам высшего образования. Ежегодно появляются новые направления и </w:t>
      </w:r>
      <w:r w:rsidR="0059492A" w:rsidRPr="00F10B9D">
        <w:t>профили</w:t>
      </w:r>
      <w:r w:rsidR="00B739B8" w:rsidRPr="00F10B9D">
        <w:t xml:space="preserve"> подготовки магистров</w:t>
      </w:r>
      <w:r w:rsidR="002119B4" w:rsidRPr="00F10B9D">
        <w:t xml:space="preserve">, что позволяет оценить степень успешности, эффективности и привлекательности магистратуры </w:t>
      </w:r>
      <w:r w:rsidR="00883C23">
        <w:t>[1,</w:t>
      </w:r>
      <w:r w:rsidR="00707C6E">
        <w:t xml:space="preserve"> </w:t>
      </w:r>
      <w:r w:rsidR="00CB64E3">
        <w:t>3</w:t>
      </w:r>
      <w:r w:rsidR="00B739B8" w:rsidRPr="00F97DEF">
        <w:t xml:space="preserve">]. </w:t>
      </w:r>
    </w:p>
    <w:p w:rsidR="00915CD0" w:rsidRPr="00F10B9D" w:rsidRDefault="00E92663" w:rsidP="00915CD0">
      <w:pPr>
        <w:pStyle w:val="Default"/>
        <w:ind w:firstLine="709"/>
        <w:jc w:val="both"/>
        <w:rPr>
          <w:rFonts w:ascii="Times New Roman" w:hAnsi="Times New Roman" w:cs="Times New Roman"/>
        </w:rPr>
      </w:pPr>
      <w:r w:rsidRPr="00F10B9D">
        <w:rPr>
          <w:rFonts w:ascii="Times New Roman" w:hAnsi="Times New Roman" w:cs="Times New Roman"/>
        </w:rPr>
        <w:lastRenderedPageBreak/>
        <w:t>Р</w:t>
      </w:r>
      <w:r w:rsidR="00915CD0" w:rsidRPr="00F10B9D">
        <w:rPr>
          <w:rFonts w:ascii="Times New Roman" w:hAnsi="Times New Roman" w:cs="Times New Roman"/>
        </w:rPr>
        <w:t>ассмотрим</w:t>
      </w:r>
      <w:r w:rsidR="006929C2" w:rsidRPr="00F10B9D">
        <w:rPr>
          <w:rFonts w:ascii="Times New Roman" w:hAnsi="Times New Roman" w:cs="Times New Roman"/>
        </w:rPr>
        <w:t xml:space="preserve"> опыт</w:t>
      </w:r>
      <w:r w:rsidR="00915CD0" w:rsidRPr="00F10B9D">
        <w:rPr>
          <w:rFonts w:ascii="Times New Roman" w:hAnsi="Times New Roman" w:cs="Times New Roman"/>
        </w:rPr>
        <w:t xml:space="preserve"> реализации основной профессиональной образовательной программы магистратуры в Федеральном государственном бюджетном учреждении науки «Вологодский научный центр Российской академии наук» (далее – ВолНЦ РАН, Центр).</w:t>
      </w:r>
    </w:p>
    <w:p w:rsidR="00CB64E3" w:rsidRDefault="00557D26" w:rsidP="00915CD0">
      <w:pPr>
        <w:pStyle w:val="Default"/>
        <w:ind w:firstLine="709"/>
        <w:jc w:val="both"/>
        <w:rPr>
          <w:rFonts w:ascii="Times New Roman" w:hAnsi="Times New Roman" w:cs="Times New Roman"/>
        </w:rPr>
      </w:pPr>
      <w:r>
        <w:rPr>
          <w:rFonts w:ascii="Times New Roman" w:hAnsi="Times New Roman" w:cs="Times New Roman"/>
        </w:rPr>
        <w:t>ВолНЦ РАН – одна из немногих научных организаций, которая имеет аккредитованную программу магистратуры. В</w:t>
      </w:r>
      <w:r w:rsidR="00CB64E3" w:rsidRPr="00CB64E3">
        <w:rPr>
          <w:rFonts w:ascii="Times New Roman" w:hAnsi="Times New Roman" w:cs="Times New Roman"/>
        </w:rPr>
        <w:t xml:space="preserve">озможность реализации магистерских программ была предоставлена </w:t>
      </w:r>
      <w:r>
        <w:rPr>
          <w:rFonts w:ascii="Times New Roman" w:hAnsi="Times New Roman" w:cs="Times New Roman"/>
        </w:rPr>
        <w:t>н</w:t>
      </w:r>
      <w:r w:rsidRPr="00CB64E3">
        <w:rPr>
          <w:rFonts w:ascii="Times New Roman" w:hAnsi="Times New Roman" w:cs="Times New Roman"/>
        </w:rPr>
        <w:t xml:space="preserve">аучным организациям </w:t>
      </w:r>
      <w:r>
        <w:rPr>
          <w:rFonts w:ascii="Times New Roman" w:hAnsi="Times New Roman" w:cs="Times New Roman"/>
        </w:rPr>
        <w:t>только с 2013 года</w:t>
      </w:r>
      <w:r w:rsidR="00CB64E3" w:rsidRPr="00CB64E3">
        <w:rPr>
          <w:rFonts w:ascii="Times New Roman" w:hAnsi="Times New Roman" w:cs="Times New Roman"/>
        </w:rPr>
        <w:t xml:space="preserve"> после вступления в силу Приказа Мин</w:t>
      </w:r>
      <w:r>
        <w:rPr>
          <w:rFonts w:ascii="Times New Roman" w:hAnsi="Times New Roman" w:cs="Times New Roman"/>
        </w:rPr>
        <w:t xml:space="preserve">обрнауки </w:t>
      </w:r>
      <w:r w:rsidR="00CB64E3" w:rsidRPr="00CB64E3">
        <w:rPr>
          <w:rFonts w:ascii="Times New Roman" w:hAnsi="Times New Roman" w:cs="Times New Roman"/>
        </w:rPr>
        <w:t>Р</w:t>
      </w:r>
      <w:r>
        <w:rPr>
          <w:rFonts w:ascii="Times New Roman" w:hAnsi="Times New Roman" w:cs="Times New Roman"/>
        </w:rPr>
        <w:t>Ф</w:t>
      </w:r>
      <w:r w:rsidR="00CB64E3" w:rsidRPr="00CB64E3">
        <w:rPr>
          <w:rFonts w:ascii="Times New Roman" w:hAnsi="Times New Roman" w:cs="Times New Roman"/>
        </w:rPr>
        <w:t xml:space="preserve"> «Об утверждении Порядка организации и осуществления образовательной деятельности по образовательным программам высшего образования – программам бакалавриата, программам специалитета, программам магистратуры»</w:t>
      </w:r>
      <w:r>
        <w:rPr>
          <w:rFonts w:ascii="Times New Roman" w:hAnsi="Times New Roman" w:cs="Times New Roman"/>
        </w:rPr>
        <w:t xml:space="preserve"> от 19 декабря 2013 года № 1367</w:t>
      </w:r>
      <w:r w:rsidR="00CB64E3" w:rsidRPr="00CB64E3">
        <w:rPr>
          <w:rFonts w:ascii="Times New Roman" w:hAnsi="Times New Roman" w:cs="Times New Roman"/>
          <w:vertAlign w:val="superscript"/>
        </w:rPr>
        <w:footnoteReference w:id="2"/>
      </w:r>
      <w:r w:rsidR="00CB64E3" w:rsidRPr="00CB64E3">
        <w:rPr>
          <w:rFonts w:ascii="Times New Roman" w:hAnsi="Times New Roman" w:cs="Times New Roman"/>
          <w:vertAlign w:val="superscript"/>
        </w:rPr>
        <w:t>.</w:t>
      </w:r>
      <w:r>
        <w:rPr>
          <w:rFonts w:ascii="Times New Roman" w:hAnsi="Times New Roman" w:cs="Times New Roman"/>
        </w:rPr>
        <w:t>.</w:t>
      </w:r>
    </w:p>
    <w:p w:rsidR="00915CD0" w:rsidRPr="00F10B9D" w:rsidRDefault="00AC4611" w:rsidP="00AC4611">
      <w:pPr>
        <w:pStyle w:val="Default"/>
        <w:ind w:firstLine="709"/>
        <w:jc w:val="both"/>
        <w:rPr>
          <w:rFonts w:ascii="Times New Roman" w:hAnsi="Times New Roman" w:cs="Times New Roman"/>
        </w:rPr>
      </w:pPr>
      <w:r w:rsidRPr="00AC4611">
        <w:rPr>
          <w:rFonts w:ascii="Times New Roman" w:hAnsi="Times New Roman" w:cs="Times New Roman"/>
        </w:rPr>
        <w:t xml:space="preserve">Необходимость </w:t>
      </w:r>
      <w:r>
        <w:rPr>
          <w:rFonts w:ascii="Times New Roman" w:hAnsi="Times New Roman" w:cs="Times New Roman"/>
        </w:rPr>
        <w:t xml:space="preserve">открытия </w:t>
      </w:r>
      <w:r w:rsidRPr="00AC4611">
        <w:rPr>
          <w:rFonts w:ascii="Times New Roman" w:hAnsi="Times New Roman" w:cs="Times New Roman"/>
        </w:rPr>
        <w:t xml:space="preserve"> магистратуры в Центре возникла в первую очередь для обеспечения воспроизводства его профессорско-преподавательского состава и научных работников путем подготовки кандидатов для обучения в аспирантуре</w:t>
      </w:r>
      <w:r w:rsidR="00721E97" w:rsidRPr="00F10B9D">
        <w:rPr>
          <w:rFonts w:ascii="Times New Roman" w:hAnsi="Times New Roman" w:cs="Times New Roman"/>
        </w:rPr>
        <w:t>.</w:t>
      </w:r>
      <w:r w:rsidR="00A95C28">
        <w:rPr>
          <w:rFonts w:ascii="Times New Roman" w:hAnsi="Times New Roman" w:cs="Times New Roman"/>
        </w:rPr>
        <w:t xml:space="preserve"> ВолНЦ </w:t>
      </w:r>
      <w:r w:rsidR="00915CD0" w:rsidRPr="00F10B9D">
        <w:rPr>
          <w:rFonts w:ascii="Times New Roman" w:hAnsi="Times New Roman" w:cs="Times New Roman"/>
        </w:rPr>
        <w:t xml:space="preserve">РАН имеет лицензию на </w:t>
      </w:r>
      <w:proofErr w:type="gramStart"/>
      <w:r w:rsidR="00915CD0" w:rsidRPr="00F10B9D">
        <w:rPr>
          <w:rFonts w:ascii="Times New Roman" w:hAnsi="Times New Roman" w:cs="Times New Roman"/>
        </w:rPr>
        <w:t>право ведения</w:t>
      </w:r>
      <w:proofErr w:type="gramEnd"/>
      <w:r w:rsidR="00915CD0" w:rsidRPr="00F10B9D">
        <w:rPr>
          <w:rFonts w:ascii="Times New Roman" w:hAnsi="Times New Roman" w:cs="Times New Roman"/>
        </w:rPr>
        <w:t xml:space="preserve"> образовательной деятельно</w:t>
      </w:r>
      <w:r w:rsidR="00C858A6" w:rsidRPr="00F10B9D">
        <w:rPr>
          <w:rFonts w:ascii="Times New Roman" w:hAnsi="Times New Roman" w:cs="Times New Roman"/>
        </w:rPr>
        <w:t>сти по программам высш</w:t>
      </w:r>
      <w:r w:rsidR="002C6EB0" w:rsidRPr="00F10B9D">
        <w:rPr>
          <w:rFonts w:ascii="Times New Roman" w:hAnsi="Times New Roman" w:cs="Times New Roman"/>
        </w:rPr>
        <w:t xml:space="preserve">его образования – программам </w:t>
      </w:r>
      <w:r w:rsidR="005071FA">
        <w:rPr>
          <w:rFonts w:ascii="Times New Roman" w:hAnsi="Times New Roman" w:cs="Times New Roman"/>
        </w:rPr>
        <w:t>магистратуры,</w:t>
      </w:r>
      <w:r w:rsidR="00C858A6" w:rsidRPr="00F10B9D">
        <w:rPr>
          <w:rFonts w:ascii="Times New Roman" w:hAnsi="Times New Roman" w:cs="Times New Roman"/>
        </w:rPr>
        <w:t xml:space="preserve"> свидетельство о государственной аккредитации</w:t>
      </w:r>
      <w:r w:rsidR="002C6EB0" w:rsidRPr="00F10B9D">
        <w:rPr>
          <w:rFonts w:ascii="Times New Roman" w:hAnsi="Times New Roman" w:cs="Times New Roman"/>
        </w:rPr>
        <w:t xml:space="preserve"> и </w:t>
      </w:r>
      <w:r w:rsidR="00915CD0" w:rsidRPr="00F10B9D">
        <w:rPr>
          <w:rFonts w:ascii="Times New Roman" w:hAnsi="Times New Roman" w:cs="Times New Roman"/>
        </w:rPr>
        <w:t>с 2017 года реализует программу магис</w:t>
      </w:r>
      <w:r w:rsidR="00C858A6" w:rsidRPr="00F10B9D">
        <w:rPr>
          <w:rFonts w:ascii="Times New Roman" w:hAnsi="Times New Roman" w:cs="Times New Roman"/>
        </w:rPr>
        <w:t>тратуры по направлен</w:t>
      </w:r>
      <w:r w:rsidR="00F56E55" w:rsidRPr="00F10B9D">
        <w:rPr>
          <w:rFonts w:ascii="Times New Roman" w:hAnsi="Times New Roman" w:cs="Times New Roman"/>
        </w:rPr>
        <w:t>ию подготовки 38.04.01 Экономика, профиль «</w:t>
      </w:r>
      <w:r w:rsidR="00915CD0" w:rsidRPr="00F10B9D">
        <w:rPr>
          <w:rFonts w:ascii="Times New Roman" w:hAnsi="Times New Roman" w:cs="Times New Roman"/>
        </w:rPr>
        <w:t xml:space="preserve">Региональная </w:t>
      </w:r>
      <w:r w:rsidR="00C858A6" w:rsidRPr="00F10B9D">
        <w:rPr>
          <w:rFonts w:ascii="Times New Roman" w:hAnsi="Times New Roman" w:cs="Times New Roman"/>
        </w:rPr>
        <w:t>экономика и развитие территорий</w:t>
      </w:r>
      <w:r w:rsidR="00F56E55" w:rsidRPr="00F10B9D">
        <w:rPr>
          <w:rFonts w:ascii="Times New Roman" w:hAnsi="Times New Roman" w:cs="Times New Roman"/>
        </w:rPr>
        <w:t>»</w:t>
      </w:r>
      <w:r w:rsidR="00915CD0" w:rsidRPr="00F10B9D">
        <w:rPr>
          <w:rFonts w:ascii="Times New Roman" w:hAnsi="Times New Roman" w:cs="Times New Roman"/>
        </w:rPr>
        <w:t xml:space="preserve">. Прием в магистратуру производится на конкурсной основе по результатам </w:t>
      </w:r>
      <w:r w:rsidR="002C6EB0" w:rsidRPr="00F10B9D">
        <w:rPr>
          <w:rFonts w:ascii="Times New Roman" w:hAnsi="Times New Roman" w:cs="Times New Roman"/>
        </w:rPr>
        <w:t>вступительных</w:t>
      </w:r>
      <w:r w:rsidR="00883C23">
        <w:rPr>
          <w:rFonts w:ascii="Times New Roman" w:hAnsi="Times New Roman" w:cs="Times New Roman"/>
        </w:rPr>
        <w:t xml:space="preserve"> испытаний (а</w:t>
      </w:r>
      <w:r w:rsidR="0009368C" w:rsidRPr="00F10B9D">
        <w:rPr>
          <w:rFonts w:ascii="Times New Roman" w:hAnsi="Times New Roman" w:cs="Times New Roman"/>
        </w:rPr>
        <w:t>битуриенты</w:t>
      </w:r>
      <w:r w:rsidR="00915CD0" w:rsidRPr="00F10B9D">
        <w:rPr>
          <w:rFonts w:ascii="Times New Roman" w:hAnsi="Times New Roman" w:cs="Times New Roman"/>
        </w:rPr>
        <w:t xml:space="preserve"> сд</w:t>
      </w:r>
      <w:r w:rsidR="002C6EB0" w:rsidRPr="00F10B9D">
        <w:rPr>
          <w:rFonts w:ascii="Times New Roman" w:hAnsi="Times New Roman" w:cs="Times New Roman"/>
        </w:rPr>
        <w:t>ают устный экзамен по экономике</w:t>
      </w:r>
      <w:r w:rsidR="00883C23">
        <w:rPr>
          <w:rFonts w:ascii="Times New Roman" w:hAnsi="Times New Roman" w:cs="Times New Roman"/>
        </w:rPr>
        <w:t>)</w:t>
      </w:r>
      <w:r w:rsidR="002C6EB0" w:rsidRPr="00F10B9D">
        <w:rPr>
          <w:rFonts w:ascii="Times New Roman" w:hAnsi="Times New Roman" w:cs="Times New Roman"/>
        </w:rPr>
        <w:t xml:space="preserve">. </w:t>
      </w:r>
      <w:r w:rsidR="00915CD0" w:rsidRPr="00F10B9D">
        <w:rPr>
          <w:rFonts w:ascii="Times New Roman" w:hAnsi="Times New Roman" w:cs="Times New Roman"/>
        </w:rPr>
        <w:t xml:space="preserve">Обучение осуществляется в очной </w:t>
      </w:r>
      <w:r w:rsidR="00F56E55" w:rsidRPr="00F10B9D">
        <w:rPr>
          <w:rFonts w:ascii="Times New Roman" w:hAnsi="Times New Roman" w:cs="Times New Roman"/>
        </w:rPr>
        <w:t>и заочной формах</w:t>
      </w:r>
      <w:r w:rsidR="002C6EB0" w:rsidRPr="00F10B9D">
        <w:rPr>
          <w:rFonts w:ascii="Times New Roman" w:hAnsi="Times New Roman" w:cs="Times New Roman"/>
        </w:rPr>
        <w:t>, с</w:t>
      </w:r>
      <w:r w:rsidR="00915CD0" w:rsidRPr="00F10B9D">
        <w:rPr>
          <w:rFonts w:ascii="Times New Roman" w:hAnsi="Times New Roman" w:cs="Times New Roman"/>
        </w:rPr>
        <w:t>рок обучения составляет 2 года</w:t>
      </w:r>
      <w:r w:rsidR="00721E97" w:rsidRPr="00F10B9D">
        <w:rPr>
          <w:rFonts w:ascii="Times New Roman" w:hAnsi="Times New Roman" w:cs="Times New Roman"/>
        </w:rPr>
        <w:t xml:space="preserve"> и 2 года 3 </w:t>
      </w:r>
      <w:r w:rsidR="002C6EB0" w:rsidRPr="00F10B9D">
        <w:rPr>
          <w:rFonts w:ascii="Times New Roman" w:hAnsi="Times New Roman" w:cs="Times New Roman"/>
        </w:rPr>
        <w:t>месяца соответственно</w:t>
      </w:r>
      <w:r w:rsidR="00915CD0" w:rsidRPr="00F10B9D">
        <w:rPr>
          <w:rFonts w:ascii="Times New Roman" w:hAnsi="Times New Roman" w:cs="Times New Roman"/>
        </w:rPr>
        <w:t>.</w:t>
      </w:r>
    </w:p>
    <w:p w:rsidR="00552E03" w:rsidRDefault="00915CD0" w:rsidP="00552E03">
      <w:pPr>
        <w:autoSpaceDE w:val="0"/>
        <w:autoSpaceDN w:val="0"/>
        <w:adjustRightInd w:val="0"/>
        <w:ind w:firstLine="567"/>
        <w:jc w:val="both"/>
      </w:pPr>
      <w:r w:rsidRPr="00F10B9D">
        <w:t>Основная профессиональная образовательная</w:t>
      </w:r>
      <w:r w:rsidR="00F56E55" w:rsidRPr="00F10B9D">
        <w:t xml:space="preserve"> программа (ОПОП) магистратуры </w:t>
      </w:r>
      <w:r w:rsidRPr="00F10B9D">
        <w:t>представляет собой систему документов, разработанных и утвержденных с учетом требований рынка труда на основе Ф</w:t>
      </w:r>
      <w:r w:rsidR="0009368C" w:rsidRPr="00F10B9D">
        <w:t>едерального государственного образовательного стандарта высшего образования (Ф</w:t>
      </w:r>
      <w:r w:rsidRPr="00F10B9D">
        <w:t xml:space="preserve">ГОС </w:t>
      </w:r>
      <w:proofErr w:type="gramStart"/>
      <w:r w:rsidRPr="00F10B9D">
        <w:t>ВО</w:t>
      </w:r>
      <w:proofErr w:type="gramEnd"/>
      <w:r w:rsidR="0009368C" w:rsidRPr="00F10B9D">
        <w:t>)</w:t>
      </w:r>
      <w:r w:rsidRPr="00F10B9D">
        <w:t xml:space="preserve"> </w:t>
      </w:r>
      <w:proofErr w:type="gramStart"/>
      <w:r w:rsidRPr="00F10B9D">
        <w:t>по</w:t>
      </w:r>
      <w:proofErr w:type="gramEnd"/>
      <w:r w:rsidRPr="00F10B9D">
        <w:t xml:space="preserve"> направлени</w:t>
      </w:r>
      <w:r w:rsidR="003C7107" w:rsidRPr="00F10B9D">
        <w:t>ю подготовки 38.04.01 Экономика</w:t>
      </w:r>
      <w:r w:rsidR="005F7FBE">
        <w:t xml:space="preserve"> </w:t>
      </w:r>
      <w:r w:rsidR="005F7FBE" w:rsidRPr="005F7FBE">
        <w:t>(</w:t>
      </w:r>
      <w:r w:rsidR="005F7FBE">
        <w:t>уровень магистратуры</w:t>
      </w:r>
      <w:r w:rsidR="005F7FBE" w:rsidRPr="005F7FBE">
        <w:t>)</w:t>
      </w:r>
      <w:r w:rsidRPr="00F10B9D">
        <w:t>.</w:t>
      </w:r>
      <w:r w:rsidR="005F7FBE">
        <w:t xml:space="preserve"> </w:t>
      </w:r>
      <w:r w:rsidR="00552E03">
        <w:rPr>
          <w:bCs/>
        </w:rPr>
        <w:t xml:space="preserve">ОПОП </w:t>
      </w:r>
      <w:r w:rsidR="00552E03">
        <w:t>регламентирует цели, ожидаемые результаты, содержание, условия и технологии реализации образовательного процесса, оценку качества подготовки выпускника по данному направлению.</w:t>
      </w:r>
    </w:p>
    <w:p w:rsidR="002C6EB0" w:rsidRPr="00552E03" w:rsidRDefault="00552E03" w:rsidP="005F7FBE">
      <w:pPr>
        <w:pStyle w:val="Default"/>
        <w:ind w:firstLine="709"/>
        <w:jc w:val="both"/>
        <w:rPr>
          <w:rFonts w:ascii="Times New Roman" w:hAnsi="Times New Roman" w:cs="Times New Roman"/>
          <w:color w:val="auto"/>
          <w:lang w:eastAsia="ar-SA"/>
        </w:rPr>
      </w:pPr>
      <w:r w:rsidRPr="00552E03">
        <w:rPr>
          <w:rFonts w:ascii="Times New Roman" w:hAnsi="Times New Roman" w:cs="Times New Roman"/>
          <w:color w:val="auto"/>
          <w:lang w:eastAsia="ar-SA"/>
        </w:rPr>
        <w:t xml:space="preserve">Цель </w:t>
      </w:r>
      <w:r w:rsidR="0070230A">
        <w:rPr>
          <w:rFonts w:ascii="Times New Roman" w:hAnsi="Times New Roman" w:cs="Times New Roman"/>
          <w:color w:val="auto"/>
          <w:lang w:eastAsia="ar-SA"/>
        </w:rPr>
        <w:t>программы</w:t>
      </w:r>
      <w:r w:rsidRPr="00552E03">
        <w:rPr>
          <w:rFonts w:ascii="Times New Roman" w:hAnsi="Times New Roman" w:cs="Times New Roman"/>
          <w:color w:val="auto"/>
          <w:lang w:eastAsia="ar-SA"/>
        </w:rPr>
        <w:t xml:space="preserve"> магистратуры по направлению подготовки 38.04.01 Экономика, профиль «Региональная экономика и развитие территорий» – дальнейшее развитие личностных качеств, формирование общекультурных универсальных (общенаучных, социально-личностных, инструментальных) и профессиональных компетенций в соответствии с требованиями ФГОС </w:t>
      </w:r>
      <w:proofErr w:type="gramStart"/>
      <w:r w:rsidRPr="00552E03">
        <w:rPr>
          <w:rFonts w:ascii="Times New Roman" w:hAnsi="Times New Roman" w:cs="Times New Roman"/>
          <w:color w:val="auto"/>
          <w:lang w:eastAsia="ar-SA"/>
        </w:rPr>
        <w:t>ВО</w:t>
      </w:r>
      <w:proofErr w:type="gramEnd"/>
      <w:r w:rsidRPr="00552E03">
        <w:rPr>
          <w:rFonts w:ascii="Times New Roman" w:hAnsi="Times New Roman" w:cs="Times New Roman"/>
          <w:color w:val="auto"/>
          <w:lang w:eastAsia="ar-SA"/>
        </w:rPr>
        <w:t xml:space="preserve"> с акцентом на региональную экономику.</w:t>
      </w:r>
    </w:p>
    <w:p w:rsidR="001957D2" w:rsidRDefault="00A95C28" w:rsidP="001957D2">
      <w:pPr>
        <w:ind w:firstLine="567"/>
        <w:jc w:val="both"/>
      </w:pPr>
      <w:r>
        <w:rPr>
          <w:color w:val="000000"/>
          <w:lang w:eastAsia="en-US"/>
        </w:rPr>
        <w:t>К концу обучения</w:t>
      </w:r>
      <w:r w:rsidR="00F56E55" w:rsidRPr="00F10B9D">
        <w:rPr>
          <w:color w:val="000000"/>
          <w:lang w:eastAsia="en-US"/>
        </w:rPr>
        <w:t xml:space="preserve"> магистр по рассматриваемому </w:t>
      </w:r>
      <w:r w:rsidR="0009368C" w:rsidRPr="00F10B9D">
        <w:rPr>
          <w:color w:val="000000"/>
          <w:lang w:eastAsia="en-US"/>
        </w:rPr>
        <w:t>профилю</w:t>
      </w:r>
      <w:r w:rsidR="00F56E55" w:rsidRPr="00F10B9D">
        <w:rPr>
          <w:color w:val="000000"/>
          <w:lang w:eastAsia="en-US"/>
        </w:rPr>
        <w:t xml:space="preserve"> </w:t>
      </w:r>
      <w:r w:rsidR="0009368C" w:rsidRPr="00F10B9D">
        <w:rPr>
          <w:color w:val="000000"/>
          <w:lang w:eastAsia="en-US"/>
        </w:rPr>
        <w:t xml:space="preserve">подготовки </w:t>
      </w:r>
      <w:r w:rsidR="008602BA">
        <w:rPr>
          <w:color w:val="000000"/>
          <w:lang w:eastAsia="en-US"/>
        </w:rPr>
        <w:t xml:space="preserve">будет </w:t>
      </w:r>
      <w:r w:rsidR="0009368C" w:rsidRPr="00F10B9D">
        <w:rPr>
          <w:color w:val="000000"/>
          <w:lang w:eastAsia="en-US"/>
        </w:rPr>
        <w:t>готов к</w:t>
      </w:r>
      <w:r w:rsidR="00721E97" w:rsidRPr="00F10B9D">
        <w:rPr>
          <w:color w:val="000000"/>
          <w:lang w:eastAsia="en-US"/>
        </w:rPr>
        <w:t xml:space="preserve"> научно-исследовательской, проектно-экономической, аналитической, организационно-управленческой и педагогической деятельности</w:t>
      </w:r>
      <w:r w:rsidR="00F56E55" w:rsidRPr="00F10B9D">
        <w:rPr>
          <w:color w:val="000000"/>
          <w:lang w:eastAsia="en-US"/>
        </w:rPr>
        <w:t xml:space="preserve">, а также </w:t>
      </w:r>
      <w:r w:rsidR="0009368C" w:rsidRPr="00F10B9D">
        <w:rPr>
          <w:color w:val="000000"/>
          <w:lang w:eastAsia="en-US"/>
        </w:rPr>
        <w:t xml:space="preserve">способен </w:t>
      </w:r>
      <w:r w:rsidR="00F56E55" w:rsidRPr="00F10B9D">
        <w:rPr>
          <w:color w:val="000000"/>
          <w:lang w:eastAsia="en-US"/>
        </w:rPr>
        <w:t xml:space="preserve">решать профессиональные задачи, определенные в данных видах деятельности. В результате освоения программы магистратуры у выпускника </w:t>
      </w:r>
      <w:r w:rsidR="008602BA">
        <w:rPr>
          <w:color w:val="000000"/>
          <w:lang w:eastAsia="en-US"/>
        </w:rPr>
        <w:t xml:space="preserve">будут </w:t>
      </w:r>
      <w:r w:rsidR="00F56E55" w:rsidRPr="00F10B9D">
        <w:rPr>
          <w:color w:val="000000"/>
          <w:lang w:eastAsia="en-US"/>
        </w:rPr>
        <w:t xml:space="preserve">сформированы </w:t>
      </w:r>
      <w:r w:rsidR="00F56E55" w:rsidRPr="0078669F">
        <w:rPr>
          <w:color w:val="000000"/>
          <w:lang w:eastAsia="en-US"/>
        </w:rPr>
        <w:t xml:space="preserve">общекультурные, общепрофессиональные и </w:t>
      </w:r>
      <w:r w:rsidR="00E61FD8" w:rsidRPr="0078669F">
        <w:rPr>
          <w:color w:val="000000"/>
          <w:lang w:eastAsia="en-US"/>
        </w:rPr>
        <w:t>профессиональные компетенции</w:t>
      </w:r>
      <w:r w:rsidR="00E61FD8">
        <w:rPr>
          <w:color w:val="000000"/>
          <w:lang w:eastAsia="en-US"/>
        </w:rPr>
        <w:t xml:space="preserve">, обеспечивающие </w:t>
      </w:r>
      <w:r>
        <w:rPr>
          <w:color w:val="000000"/>
          <w:lang w:eastAsia="en-US"/>
        </w:rPr>
        <w:t xml:space="preserve">успешное </w:t>
      </w:r>
      <w:r w:rsidR="00EC515A" w:rsidRPr="00EC515A">
        <w:rPr>
          <w:color w:val="000000"/>
          <w:lang w:eastAsia="en-US"/>
        </w:rPr>
        <w:t xml:space="preserve">осуществление </w:t>
      </w:r>
      <w:r w:rsidR="001957D2">
        <w:rPr>
          <w:iCs/>
        </w:rPr>
        <w:t xml:space="preserve">профессиональной деятельности в таких </w:t>
      </w:r>
      <w:r w:rsidR="001957D2">
        <w:t>сферах</w:t>
      </w:r>
      <w:r w:rsidR="001957D2" w:rsidRPr="00F10B9D">
        <w:t xml:space="preserve"> экономики региона</w:t>
      </w:r>
      <w:r w:rsidR="001957D2">
        <w:t xml:space="preserve">, как: </w:t>
      </w:r>
    </w:p>
    <w:p w:rsidR="001957D2" w:rsidRDefault="001957D2" w:rsidP="001957D2">
      <w:pPr>
        <w:numPr>
          <w:ilvl w:val="0"/>
          <w:numId w:val="10"/>
        </w:numPr>
        <w:tabs>
          <w:tab w:val="clear" w:pos="2160"/>
          <w:tab w:val="num" w:pos="180"/>
          <w:tab w:val="left" w:pos="1080"/>
        </w:tabs>
        <w:suppressAutoHyphens w:val="0"/>
        <w:ind w:left="0" w:firstLine="720"/>
        <w:jc w:val="both"/>
      </w:pPr>
      <w:r>
        <w:t>экономические, финансовые, маркетинговые и аналитические службы фирм различных отраслей и форм собственности;</w:t>
      </w:r>
    </w:p>
    <w:p w:rsidR="001957D2" w:rsidRDefault="001957D2" w:rsidP="001957D2">
      <w:pPr>
        <w:numPr>
          <w:ilvl w:val="0"/>
          <w:numId w:val="10"/>
        </w:numPr>
        <w:tabs>
          <w:tab w:val="clear" w:pos="2160"/>
          <w:tab w:val="num" w:pos="180"/>
          <w:tab w:val="left" w:pos="1080"/>
        </w:tabs>
        <w:suppressAutoHyphens w:val="0"/>
        <w:ind w:left="0" w:firstLine="720"/>
        <w:jc w:val="both"/>
      </w:pPr>
      <w:r>
        <w:t>органы государственной и муниципальной власти;</w:t>
      </w:r>
    </w:p>
    <w:p w:rsidR="001957D2" w:rsidRDefault="001957D2" w:rsidP="001957D2">
      <w:pPr>
        <w:numPr>
          <w:ilvl w:val="0"/>
          <w:numId w:val="10"/>
        </w:numPr>
        <w:tabs>
          <w:tab w:val="clear" w:pos="2160"/>
          <w:tab w:val="num" w:pos="180"/>
          <w:tab w:val="left" w:pos="1080"/>
        </w:tabs>
        <w:suppressAutoHyphens w:val="0"/>
        <w:ind w:left="0" w:firstLine="720"/>
        <w:jc w:val="both"/>
      </w:pPr>
      <w:r>
        <w:t>академические и ведомственные научно-исследовательские организации;</w:t>
      </w:r>
    </w:p>
    <w:p w:rsidR="001957D2" w:rsidRDefault="001957D2" w:rsidP="001957D2">
      <w:pPr>
        <w:numPr>
          <w:ilvl w:val="0"/>
          <w:numId w:val="10"/>
        </w:numPr>
        <w:tabs>
          <w:tab w:val="clear" w:pos="2160"/>
          <w:tab w:val="num" w:pos="180"/>
          <w:tab w:val="left" w:pos="1080"/>
        </w:tabs>
        <w:suppressAutoHyphens w:val="0"/>
        <w:ind w:left="0" w:firstLine="720"/>
        <w:jc w:val="both"/>
      </w:pPr>
      <w:r>
        <w:t>профессиональные образовательные организации, образовательные организации высшего образования, дополнительного профессионального образования.</w:t>
      </w:r>
    </w:p>
    <w:p w:rsidR="00EE1EA5" w:rsidRPr="00F10B9D" w:rsidRDefault="00EE1EA5" w:rsidP="00EE1EA5">
      <w:pPr>
        <w:shd w:val="clear" w:color="auto" w:fill="FFFFFF"/>
        <w:ind w:firstLine="709"/>
        <w:jc w:val="both"/>
        <w:rPr>
          <w:color w:val="000000"/>
          <w:lang w:eastAsia="en-US"/>
        </w:rPr>
      </w:pPr>
      <w:r w:rsidRPr="00F10B9D">
        <w:rPr>
          <w:color w:val="000000"/>
          <w:lang w:eastAsia="en-US"/>
        </w:rPr>
        <w:t xml:space="preserve">Для организации и осуществления образовательного процесса в магистратуре </w:t>
      </w:r>
      <w:r w:rsidR="005F7FBE">
        <w:rPr>
          <w:color w:val="000000"/>
          <w:lang w:eastAsia="en-US"/>
        </w:rPr>
        <w:t>ВолНЦ РАН</w:t>
      </w:r>
      <w:r w:rsidRPr="00F10B9D">
        <w:rPr>
          <w:color w:val="000000"/>
          <w:lang w:eastAsia="en-US"/>
        </w:rPr>
        <w:t xml:space="preserve"> разработаны и утверждены </w:t>
      </w:r>
      <w:r w:rsidR="00E92663" w:rsidRPr="00F10B9D">
        <w:rPr>
          <w:color w:val="000000"/>
        </w:rPr>
        <w:t>рабочие программы</w:t>
      </w:r>
      <w:r w:rsidR="005F7FBE">
        <w:rPr>
          <w:color w:val="000000"/>
        </w:rPr>
        <w:t xml:space="preserve"> преподаваемых дисциплин</w:t>
      </w:r>
      <w:r w:rsidR="00E92663" w:rsidRPr="00F10B9D">
        <w:rPr>
          <w:color w:val="000000"/>
        </w:rPr>
        <w:t xml:space="preserve">, </w:t>
      </w:r>
      <w:r w:rsidR="00E92663" w:rsidRPr="00F10B9D">
        <w:rPr>
          <w:color w:val="000000"/>
        </w:rPr>
        <w:lastRenderedPageBreak/>
        <w:t>методические указания, тестовые материалы и задания для текущего и итогового контроля</w:t>
      </w:r>
      <w:r w:rsidR="00DC0FE4" w:rsidRPr="00F10B9D">
        <w:rPr>
          <w:color w:val="000000"/>
        </w:rPr>
        <w:t>, а также все</w:t>
      </w:r>
      <w:r w:rsidR="00E92663" w:rsidRPr="00F10B9D">
        <w:rPr>
          <w:color w:val="000000"/>
        </w:rPr>
        <w:t xml:space="preserve"> </w:t>
      </w:r>
      <w:r w:rsidRPr="00F10B9D">
        <w:rPr>
          <w:color w:val="000000"/>
          <w:lang w:eastAsia="en-US"/>
        </w:rPr>
        <w:t>необходимые документы и локальные</w:t>
      </w:r>
      <w:r w:rsidR="005F7FBE">
        <w:rPr>
          <w:color w:val="000000"/>
          <w:lang w:eastAsia="en-US"/>
        </w:rPr>
        <w:t xml:space="preserve"> нормативно-правовые </w:t>
      </w:r>
      <w:r w:rsidRPr="00F10B9D">
        <w:rPr>
          <w:color w:val="000000"/>
          <w:lang w:eastAsia="en-US"/>
        </w:rPr>
        <w:t>акты.</w:t>
      </w:r>
    </w:p>
    <w:p w:rsidR="00F56E55" w:rsidRPr="00F10B9D" w:rsidRDefault="00F56E55" w:rsidP="00F56E55">
      <w:pPr>
        <w:pStyle w:val="42"/>
        <w:spacing w:before="0" w:line="240" w:lineRule="auto"/>
        <w:ind w:firstLine="720"/>
        <w:jc w:val="both"/>
        <w:rPr>
          <w:b w:val="0"/>
          <w:bCs w:val="0"/>
          <w:color w:val="000000"/>
          <w:sz w:val="24"/>
          <w:szCs w:val="24"/>
        </w:rPr>
      </w:pPr>
      <w:r w:rsidRPr="00F10B9D">
        <w:rPr>
          <w:b w:val="0"/>
          <w:bCs w:val="0"/>
          <w:color w:val="000000"/>
          <w:sz w:val="24"/>
          <w:szCs w:val="24"/>
        </w:rPr>
        <w:t xml:space="preserve">Реализация программы магистратуры в </w:t>
      </w:r>
      <w:r w:rsidR="005071FA">
        <w:rPr>
          <w:b w:val="0"/>
          <w:bCs w:val="0"/>
          <w:color w:val="000000"/>
          <w:sz w:val="24"/>
          <w:szCs w:val="24"/>
        </w:rPr>
        <w:t>Центре</w:t>
      </w:r>
      <w:r w:rsidRPr="00F10B9D">
        <w:rPr>
          <w:b w:val="0"/>
          <w:bCs w:val="0"/>
          <w:color w:val="000000"/>
          <w:sz w:val="24"/>
          <w:szCs w:val="24"/>
        </w:rPr>
        <w:t xml:space="preserve"> обеспечивается научно-педагогическими кадрами, которые имеют образование, соответствующее профилю программы, и систематически занимаются научной и методической деятельностью. Общее количество преподавателей, имеющих ученую степен</w:t>
      </w:r>
      <w:r w:rsidR="00721E97" w:rsidRPr="00F10B9D">
        <w:rPr>
          <w:b w:val="0"/>
          <w:bCs w:val="0"/>
          <w:color w:val="000000"/>
          <w:sz w:val="24"/>
          <w:szCs w:val="24"/>
        </w:rPr>
        <w:t>ь и ученое звание, составляет 87%; в том числе 13% докторов наук, 74</w:t>
      </w:r>
      <w:r w:rsidRPr="00F10B9D">
        <w:rPr>
          <w:b w:val="0"/>
          <w:bCs w:val="0"/>
          <w:color w:val="000000"/>
          <w:sz w:val="24"/>
          <w:szCs w:val="24"/>
        </w:rPr>
        <w:t>% кандидатов наук; н</w:t>
      </w:r>
      <w:r w:rsidR="00721E97" w:rsidRPr="00F10B9D">
        <w:rPr>
          <w:b w:val="0"/>
          <w:bCs w:val="0"/>
          <w:color w:val="000000"/>
          <w:sz w:val="24"/>
          <w:szCs w:val="24"/>
        </w:rPr>
        <w:t>а штатной основе привлекаются 87</w:t>
      </w:r>
      <w:r w:rsidRPr="00F10B9D">
        <w:rPr>
          <w:b w:val="0"/>
          <w:bCs w:val="0"/>
          <w:color w:val="000000"/>
          <w:sz w:val="24"/>
          <w:szCs w:val="24"/>
        </w:rPr>
        <w:t xml:space="preserve">% преподавателей. </w:t>
      </w:r>
    </w:p>
    <w:p w:rsidR="00E92663" w:rsidRDefault="00F56E55" w:rsidP="00721E97">
      <w:pPr>
        <w:pStyle w:val="42"/>
        <w:spacing w:before="0" w:line="240" w:lineRule="auto"/>
        <w:ind w:firstLine="720"/>
        <w:jc w:val="both"/>
        <w:rPr>
          <w:b w:val="0"/>
          <w:bCs w:val="0"/>
          <w:color w:val="000000"/>
          <w:sz w:val="24"/>
          <w:szCs w:val="24"/>
        </w:rPr>
      </w:pPr>
      <w:r w:rsidRPr="00F10B9D">
        <w:rPr>
          <w:b w:val="0"/>
          <w:bCs w:val="0"/>
          <w:color w:val="000000"/>
          <w:sz w:val="24"/>
          <w:szCs w:val="24"/>
        </w:rPr>
        <w:t>В 2017 году произведен первый</w:t>
      </w:r>
      <w:r w:rsidR="00721E97" w:rsidRPr="00F10B9D">
        <w:rPr>
          <w:b w:val="0"/>
          <w:bCs w:val="0"/>
          <w:color w:val="000000"/>
          <w:sz w:val="24"/>
          <w:szCs w:val="24"/>
        </w:rPr>
        <w:t xml:space="preserve"> набор в магистратуру ВолНЦ РАН,</w:t>
      </w:r>
      <w:r w:rsidR="00E92663" w:rsidRPr="00F10B9D">
        <w:rPr>
          <w:b w:val="0"/>
          <w:bCs w:val="0"/>
          <w:color w:val="000000"/>
          <w:sz w:val="24"/>
          <w:szCs w:val="24"/>
        </w:rPr>
        <w:t xml:space="preserve"> на </w:t>
      </w:r>
      <w:r w:rsidR="007938C4" w:rsidRPr="00F10B9D">
        <w:rPr>
          <w:b w:val="0"/>
          <w:bCs w:val="0"/>
          <w:color w:val="000000"/>
          <w:sz w:val="24"/>
          <w:szCs w:val="24"/>
        </w:rPr>
        <w:t xml:space="preserve">очную форму обучения на </w:t>
      </w:r>
      <w:r w:rsidR="00E92663" w:rsidRPr="00F10B9D">
        <w:rPr>
          <w:b w:val="0"/>
          <w:bCs w:val="0"/>
          <w:color w:val="000000"/>
          <w:sz w:val="24"/>
          <w:szCs w:val="24"/>
        </w:rPr>
        <w:t xml:space="preserve">договорной основе приняты два студента. В 2018/2019 уч. году численность обучающихся в магистратуре </w:t>
      </w:r>
      <w:r w:rsidR="007938C4" w:rsidRPr="00F10B9D">
        <w:rPr>
          <w:b w:val="0"/>
          <w:bCs w:val="0"/>
          <w:color w:val="000000"/>
          <w:sz w:val="24"/>
          <w:szCs w:val="24"/>
        </w:rPr>
        <w:t>Центра</w:t>
      </w:r>
      <w:r w:rsidR="00E92663" w:rsidRPr="00F10B9D">
        <w:rPr>
          <w:b w:val="0"/>
          <w:bCs w:val="0"/>
          <w:color w:val="000000"/>
          <w:sz w:val="24"/>
          <w:szCs w:val="24"/>
        </w:rPr>
        <w:t xml:space="preserve"> составила </w:t>
      </w:r>
      <w:r w:rsidR="007938C4" w:rsidRPr="00F10B9D">
        <w:rPr>
          <w:b w:val="0"/>
          <w:bCs w:val="0"/>
          <w:color w:val="000000"/>
          <w:sz w:val="24"/>
          <w:szCs w:val="24"/>
        </w:rPr>
        <w:t xml:space="preserve">уже </w:t>
      </w:r>
      <w:r w:rsidR="00E92663" w:rsidRPr="00F10B9D">
        <w:rPr>
          <w:b w:val="0"/>
          <w:bCs w:val="0"/>
          <w:color w:val="000000"/>
          <w:sz w:val="24"/>
          <w:szCs w:val="24"/>
        </w:rPr>
        <w:t xml:space="preserve">10 чел., что в пять раз больше, чем в </w:t>
      </w:r>
      <w:r w:rsidR="007938C4" w:rsidRPr="00F10B9D">
        <w:rPr>
          <w:b w:val="0"/>
          <w:bCs w:val="0"/>
          <w:color w:val="000000"/>
          <w:sz w:val="24"/>
          <w:szCs w:val="24"/>
        </w:rPr>
        <w:t>предыдущем году.</w:t>
      </w:r>
      <w:r w:rsidR="00E92663" w:rsidRPr="00F10B9D">
        <w:rPr>
          <w:b w:val="0"/>
          <w:bCs w:val="0"/>
          <w:color w:val="000000"/>
          <w:sz w:val="24"/>
          <w:szCs w:val="24"/>
        </w:rPr>
        <w:t xml:space="preserve"> Следует отметить, что в 2018/2019 уч. г. обучение осуществляется не только в очной, но и заочной форме, но только</w:t>
      </w:r>
      <w:r w:rsidR="007938C4" w:rsidRPr="00F10B9D">
        <w:rPr>
          <w:b w:val="0"/>
          <w:bCs w:val="0"/>
          <w:color w:val="000000"/>
          <w:sz w:val="24"/>
          <w:szCs w:val="24"/>
        </w:rPr>
        <w:t xml:space="preserve"> на договорной основе (таблица</w:t>
      </w:r>
      <w:r w:rsidR="00E92663" w:rsidRPr="00F10B9D">
        <w:rPr>
          <w:b w:val="0"/>
          <w:bCs w:val="0"/>
          <w:color w:val="000000"/>
          <w:sz w:val="24"/>
          <w:szCs w:val="24"/>
        </w:rPr>
        <w:t>).</w:t>
      </w:r>
    </w:p>
    <w:p w:rsidR="00E92663" w:rsidRPr="00F10B9D" w:rsidRDefault="00E92663" w:rsidP="00E92663">
      <w:pPr>
        <w:shd w:val="clear" w:color="auto" w:fill="FFFFFF"/>
        <w:ind w:firstLine="709"/>
        <w:jc w:val="right"/>
        <w:rPr>
          <w:color w:val="000000"/>
          <w:lang w:eastAsia="en-US"/>
        </w:rPr>
      </w:pPr>
      <w:r w:rsidRPr="00F10B9D">
        <w:rPr>
          <w:i/>
          <w:color w:val="000000"/>
          <w:lang w:eastAsia="en-US"/>
        </w:rPr>
        <w:t>Таблица</w:t>
      </w:r>
      <w:r w:rsidRPr="00F10B9D">
        <w:rPr>
          <w:color w:val="000000"/>
          <w:lang w:eastAsia="en-US"/>
        </w:rPr>
        <w:t xml:space="preserve"> </w:t>
      </w:r>
    </w:p>
    <w:p w:rsidR="00E92663" w:rsidRPr="00F10B9D" w:rsidRDefault="00E92663" w:rsidP="00E92663">
      <w:pPr>
        <w:ind w:firstLine="567"/>
        <w:jc w:val="center"/>
        <w:rPr>
          <w:b/>
        </w:rPr>
      </w:pPr>
      <w:r w:rsidRPr="00F10B9D">
        <w:rPr>
          <w:b/>
        </w:rPr>
        <w:t>Показатели образовательной деятельности по программам высшего образования – программам магистратуры в ФГБУН ВолНЦ РАН в 2017/2018 и 2018/2019 уч. гг.</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6294"/>
        <w:gridCol w:w="1728"/>
        <w:gridCol w:w="1730"/>
      </w:tblGrid>
      <w:tr w:rsidR="00E92663" w:rsidRPr="00F31538" w:rsidTr="007938C4">
        <w:trPr>
          <w:trHeight w:val="334"/>
        </w:trPr>
        <w:tc>
          <w:tcPr>
            <w:tcW w:w="3227" w:type="pct"/>
            <w:shd w:val="clear" w:color="auto" w:fill="FFFFFF"/>
            <w:tcMar>
              <w:top w:w="15" w:type="dxa"/>
              <w:left w:w="57" w:type="dxa"/>
              <w:bottom w:w="0" w:type="dxa"/>
              <w:right w:w="57" w:type="dxa"/>
            </w:tcMar>
            <w:vAlign w:val="center"/>
            <w:hideMark/>
          </w:tcPr>
          <w:p w:rsidR="00E92663" w:rsidRPr="00F31538" w:rsidRDefault="00E92663" w:rsidP="00E92663">
            <w:pPr>
              <w:pStyle w:val="Default"/>
              <w:jc w:val="center"/>
              <w:rPr>
                <w:rFonts w:ascii="Times New Roman" w:hAnsi="Times New Roman" w:cs="Times New Roman"/>
              </w:rPr>
            </w:pPr>
            <w:r w:rsidRPr="00F31538">
              <w:rPr>
                <w:rFonts w:ascii="Times New Roman" w:hAnsi="Times New Roman" w:cs="Times New Roman"/>
              </w:rPr>
              <w:t>Показатель</w:t>
            </w:r>
          </w:p>
        </w:tc>
        <w:tc>
          <w:tcPr>
            <w:tcW w:w="886" w:type="pct"/>
            <w:shd w:val="clear" w:color="auto" w:fill="FFFFFF"/>
            <w:tcMar>
              <w:top w:w="15" w:type="dxa"/>
              <w:left w:w="57" w:type="dxa"/>
              <w:bottom w:w="0" w:type="dxa"/>
              <w:right w:w="57" w:type="dxa"/>
            </w:tcMar>
            <w:vAlign w:val="center"/>
            <w:hideMark/>
          </w:tcPr>
          <w:p w:rsidR="00E92663" w:rsidRPr="00F31538" w:rsidRDefault="00175268" w:rsidP="00E92663">
            <w:pPr>
              <w:pStyle w:val="Default"/>
              <w:jc w:val="center"/>
              <w:rPr>
                <w:rFonts w:ascii="Times New Roman" w:hAnsi="Times New Roman" w:cs="Times New Roman"/>
              </w:rPr>
            </w:pPr>
            <w:r w:rsidRPr="00F31538">
              <w:rPr>
                <w:rFonts w:ascii="Times New Roman" w:hAnsi="Times New Roman" w:cs="Times New Roman"/>
              </w:rPr>
              <w:t>2017/2018</w:t>
            </w:r>
            <w:r w:rsidR="00E92663" w:rsidRPr="00F31538">
              <w:rPr>
                <w:rFonts w:ascii="Times New Roman" w:hAnsi="Times New Roman" w:cs="Times New Roman"/>
              </w:rPr>
              <w:t xml:space="preserve"> уч. г.</w:t>
            </w:r>
          </w:p>
        </w:tc>
        <w:tc>
          <w:tcPr>
            <w:tcW w:w="887" w:type="pct"/>
            <w:shd w:val="clear" w:color="auto" w:fill="FFFFFF"/>
            <w:tcMar>
              <w:top w:w="15" w:type="dxa"/>
              <w:left w:w="57" w:type="dxa"/>
              <w:bottom w:w="0" w:type="dxa"/>
              <w:right w:w="57" w:type="dxa"/>
            </w:tcMar>
            <w:vAlign w:val="center"/>
            <w:hideMark/>
          </w:tcPr>
          <w:p w:rsidR="00E92663" w:rsidRPr="00F31538" w:rsidRDefault="00E92663" w:rsidP="00E92663">
            <w:pPr>
              <w:pStyle w:val="Default"/>
              <w:jc w:val="center"/>
              <w:rPr>
                <w:rFonts w:ascii="Times New Roman" w:hAnsi="Times New Roman" w:cs="Times New Roman"/>
              </w:rPr>
            </w:pPr>
            <w:r w:rsidRPr="00F31538">
              <w:rPr>
                <w:rFonts w:ascii="Times New Roman" w:hAnsi="Times New Roman" w:cs="Times New Roman"/>
              </w:rPr>
              <w:t>2018/2019 уч. г.</w:t>
            </w:r>
          </w:p>
        </w:tc>
      </w:tr>
      <w:tr w:rsidR="00E92663" w:rsidRPr="00F31538" w:rsidTr="007938C4">
        <w:trPr>
          <w:trHeight w:val="318"/>
        </w:trPr>
        <w:tc>
          <w:tcPr>
            <w:tcW w:w="3227" w:type="pct"/>
            <w:shd w:val="clear" w:color="auto" w:fill="FFFFFF"/>
            <w:tcMar>
              <w:top w:w="15" w:type="dxa"/>
              <w:left w:w="57" w:type="dxa"/>
              <w:bottom w:w="0" w:type="dxa"/>
              <w:right w:w="57" w:type="dxa"/>
            </w:tcMar>
            <w:vAlign w:val="center"/>
            <w:hideMark/>
          </w:tcPr>
          <w:p w:rsidR="00E92663" w:rsidRPr="00F31538" w:rsidRDefault="00E92663" w:rsidP="00E92663">
            <w:pPr>
              <w:pStyle w:val="Default"/>
              <w:rPr>
                <w:rFonts w:ascii="Times New Roman" w:hAnsi="Times New Roman" w:cs="Times New Roman"/>
              </w:rPr>
            </w:pPr>
            <w:r w:rsidRPr="00F31538">
              <w:rPr>
                <w:rFonts w:ascii="Times New Roman" w:hAnsi="Times New Roman" w:cs="Times New Roman"/>
              </w:rPr>
              <w:t>Численность обучающихся по программам магистратуры, чел.</w:t>
            </w:r>
          </w:p>
        </w:tc>
        <w:tc>
          <w:tcPr>
            <w:tcW w:w="886" w:type="pct"/>
            <w:shd w:val="clear" w:color="auto" w:fill="FFFFFF"/>
            <w:tcMar>
              <w:top w:w="15" w:type="dxa"/>
              <w:left w:w="57" w:type="dxa"/>
              <w:bottom w:w="0" w:type="dxa"/>
              <w:right w:w="57" w:type="dxa"/>
            </w:tcMar>
            <w:vAlign w:val="center"/>
          </w:tcPr>
          <w:p w:rsidR="00E92663" w:rsidRPr="00F31538" w:rsidRDefault="00E92663" w:rsidP="00E92663">
            <w:pPr>
              <w:pStyle w:val="Default"/>
              <w:jc w:val="center"/>
              <w:rPr>
                <w:rFonts w:ascii="Times New Roman" w:hAnsi="Times New Roman" w:cs="Times New Roman"/>
              </w:rPr>
            </w:pPr>
            <w:r w:rsidRPr="00F31538">
              <w:rPr>
                <w:rFonts w:ascii="Times New Roman" w:hAnsi="Times New Roman" w:cs="Times New Roman"/>
              </w:rPr>
              <w:t>2</w:t>
            </w:r>
          </w:p>
        </w:tc>
        <w:tc>
          <w:tcPr>
            <w:tcW w:w="887" w:type="pct"/>
            <w:shd w:val="clear" w:color="auto" w:fill="FFFFFF"/>
            <w:tcMar>
              <w:top w:w="15" w:type="dxa"/>
              <w:left w:w="57" w:type="dxa"/>
              <w:bottom w:w="0" w:type="dxa"/>
              <w:right w:w="57" w:type="dxa"/>
            </w:tcMar>
            <w:vAlign w:val="center"/>
          </w:tcPr>
          <w:p w:rsidR="00E92663" w:rsidRPr="00F31538" w:rsidRDefault="00E92663" w:rsidP="00E92663">
            <w:pPr>
              <w:pStyle w:val="Default"/>
              <w:jc w:val="center"/>
              <w:rPr>
                <w:rFonts w:ascii="Times New Roman" w:hAnsi="Times New Roman" w:cs="Times New Roman"/>
                <w:color w:val="auto"/>
              </w:rPr>
            </w:pPr>
            <w:r w:rsidRPr="00F31538">
              <w:rPr>
                <w:rFonts w:ascii="Times New Roman" w:hAnsi="Times New Roman" w:cs="Times New Roman"/>
                <w:color w:val="auto"/>
              </w:rPr>
              <w:t>10</w:t>
            </w:r>
          </w:p>
        </w:tc>
      </w:tr>
      <w:tr w:rsidR="00E92663" w:rsidRPr="00F31538" w:rsidTr="007938C4">
        <w:trPr>
          <w:trHeight w:val="318"/>
        </w:trPr>
        <w:tc>
          <w:tcPr>
            <w:tcW w:w="3227" w:type="pct"/>
            <w:shd w:val="clear" w:color="auto" w:fill="FFFFFF"/>
            <w:tcMar>
              <w:top w:w="15" w:type="dxa"/>
              <w:left w:w="57" w:type="dxa"/>
              <w:bottom w:w="0" w:type="dxa"/>
              <w:right w:w="57" w:type="dxa"/>
            </w:tcMar>
            <w:vAlign w:val="center"/>
            <w:hideMark/>
          </w:tcPr>
          <w:p w:rsidR="00E92663" w:rsidRPr="00F31538" w:rsidRDefault="00E92663" w:rsidP="00E92663">
            <w:pPr>
              <w:pStyle w:val="Default"/>
              <w:rPr>
                <w:rFonts w:ascii="Times New Roman" w:hAnsi="Times New Roman" w:cs="Times New Roman"/>
              </w:rPr>
            </w:pPr>
            <w:r w:rsidRPr="00F31538">
              <w:rPr>
                <w:rFonts w:ascii="Times New Roman" w:hAnsi="Times New Roman" w:cs="Times New Roman"/>
              </w:rPr>
              <w:t>в т.</w:t>
            </w:r>
            <w:r w:rsidR="00175268" w:rsidRPr="00F31538">
              <w:rPr>
                <w:rFonts w:ascii="Times New Roman" w:hAnsi="Times New Roman" w:cs="Times New Roman"/>
              </w:rPr>
              <w:t> </w:t>
            </w:r>
            <w:r w:rsidR="003554B6">
              <w:rPr>
                <w:rFonts w:ascii="Times New Roman" w:hAnsi="Times New Roman" w:cs="Times New Roman"/>
              </w:rPr>
              <w:t>ч. очной / заочной (</w:t>
            </w:r>
            <w:r w:rsidRPr="00F31538">
              <w:rPr>
                <w:rFonts w:ascii="Times New Roman" w:hAnsi="Times New Roman" w:cs="Times New Roman"/>
              </w:rPr>
              <w:t>заочной) формы обучения, чел.</w:t>
            </w:r>
          </w:p>
        </w:tc>
        <w:tc>
          <w:tcPr>
            <w:tcW w:w="886" w:type="pct"/>
            <w:shd w:val="clear" w:color="auto" w:fill="FFFFFF"/>
            <w:tcMar>
              <w:top w:w="15" w:type="dxa"/>
              <w:left w:w="57" w:type="dxa"/>
              <w:bottom w:w="0" w:type="dxa"/>
              <w:right w:w="57" w:type="dxa"/>
            </w:tcMar>
            <w:vAlign w:val="center"/>
          </w:tcPr>
          <w:p w:rsidR="00E92663" w:rsidRPr="00F31538" w:rsidRDefault="00E92663" w:rsidP="00E92663">
            <w:pPr>
              <w:pStyle w:val="Default"/>
              <w:jc w:val="center"/>
              <w:rPr>
                <w:rFonts w:ascii="Times New Roman" w:hAnsi="Times New Roman" w:cs="Times New Roman"/>
              </w:rPr>
            </w:pPr>
            <w:r w:rsidRPr="00F31538">
              <w:rPr>
                <w:rFonts w:ascii="Times New Roman" w:hAnsi="Times New Roman" w:cs="Times New Roman"/>
              </w:rPr>
              <w:t>2 / 0</w:t>
            </w:r>
          </w:p>
        </w:tc>
        <w:tc>
          <w:tcPr>
            <w:tcW w:w="887" w:type="pct"/>
            <w:shd w:val="clear" w:color="auto" w:fill="FFFFFF"/>
            <w:tcMar>
              <w:top w:w="15" w:type="dxa"/>
              <w:left w:w="57" w:type="dxa"/>
              <w:bottom w:w="0" w:type="dxa"/>
              <w:right w:w="57" w:type="dxa"/>
            </w:tcMar>
            <w:vAlign w:val="center"/>
          </w:tcPr>
          <w:p w:rsidR="00E92663" w:rsidRPr="00F31538" w:rsidRDefault="00E92663" w:rsidP="00E92663">
            <w:pPr>
              <w:pStyle w:val="Default"/>
              <w:jc w:val="center"/>
              <w:rPr>
                <w:rFonts w:ascii="Times New Roman" w:hAnsi="Times New Roman" w:cs="Times New Roman"/>
              </w:rPr>
            </w:pPr>
            <w:r w:rsidRPr="00F31538">
              <w:rPr>
                <w:rFonts w:ascii="Times New Roman" w:hAnsi="Times New Roman" w:cs="Times New Roman"/>
              </w:rPr>
              <w:t>5 / 5</w:t>
            </w:r>
          </w:p>
        </w:tc>
      </w:tr>
      <w:tr w:rsidR="00E92663" w:rsidRPr="00F31538" w:rsidTr="007938C4">
        <w:trPr>
          <w:trHeight w:val="318"/>
        </w:trPr>
        <w:tc>
          <w:tcPr>
            <w:tcW w:w="3227" w:type="pct"/>
            <w:shd w:val="clear" w:color="auto" w:fill="FFFFFF"/>
            <w:tcMar>
              <w:top w:w="15" w:type="dxa"/>
              <w:left w:w="57" w:type="dxa"/>
              <w:bottom w:w="0" w:type="dxa"/>
              <w:right w:w="57" w:type="dxa"/>
            </w:tcMar>
            <w:vAlign w:val="center"/>
            <w:hideMark/>
          </w:tcPr>
          <w:p w:rsidR="00E92663" w:rsidRPr="00F31538" w:rsidRDefault="00E92663" w:rsidP="00E92663">
            <w:pPr>
              <w:pStyle w:val="Default"/>
              <w:rPr>
                <w:rFonts w:ascii="Times New Roman" w:hAnsi="Times New Roman" w:cs="Times New Roman"/>
              </w:rPr>
            </w:pPr>
            <w:r w:rsidRPr="00F31538">
              <w:rPr>
                <w:rFonts w:ascii="Times New Roman" w:hAnsi="Times New Roman" w:cs="Times New Roman"/>
              </w:rPr>
              <w:t>в т.</w:t>
            </w:r>
            <w:r w:rsidR="00175268" w:rsidRPr="00F31538">
              <w:rPr>
                <w:rFonts w:ascii="Times New Roman" w:hAnsi="Times New Roman" w:cs="Times New Roman"/>
              </w:rPr>
              <w:t> </w:t>
            </w:r>
            <w:r w:rsidRPr="00F31538">
              <w:rPr>
                <w:rFonts w:ascii="Times New Roman" w:hAnsi="Times New Roman" w:cs="Times New Roman"/>
              </w:rPr>
              <w:t>ч. на бюджетной / договорной основе</w:t>
            </w:r>
          </w:p>
        </w:tc>
        <w:tc>
          <w:tcPr>
            <w:tcW w:w="886" w:type="pct"/>
            <w:shd w:val="clear" w:color="auto" w:fill="FFFFFF"/>
            <w:tcMar>
              <w:top w:w="15" w:type="dxa"/>
              <w:left w:w="57" w:type="dxa"/>
              <w:bottom w:w="0" w:type="dxa"/>
              <w:right w:w="57" w:type="dxa"/>
            </w:tcMar>
            <w:vAlign w:val="center"/>
          </w:tcPr>
          <w:p w:rsidR="00E92663" w:rsidRPr="00F31538" w:rsidRDefault="00E92663" w:rsidP="00E92663">
            <w:pPr>
              <w:pStyle w:val="Default"/>
              <w:jc w:val="center"/>
              <w:rPr>
                <w:rFonts w:ascii="Times New Roman" w:hAnsi="Times New Roman" w:cs="Times New Roman"/>
              </w:rPr>
            </w:pPr>
            <w:r w:rsidRPr="00F31538">
              <w:rPr>
                <w:rFonts w:ascii="Times New Roman" w:hAnsi="Times New Roman" w:cs="Times New Roman"/>
              </w:rPr>
              <w:t>0 / 2</w:t>
            </w:r>
          </w:p>
        </w:tc>
        <w:tc>
          <w:tcPr>
            <w:tcW w:w="887" w:type="pct"/>
            <w:shd w:val="clear" w:color="auto" w:fill="FFFFFF"/>
            <w:tcMar>
              <w:top w:w="15" w:type="dxa"/>
              <w:left w:w="57" w:type="dxa"/>
              <w:bottom w:w="0" w:type="dxa"/>
              <w:right w:w="57" w:type="dxa"/>
            </w:tcMar>
            <w:vAlign w:val="center"/>
          </w:tcPr>
          <w:p w:rsidR="00E92663" w:rsidRPr="00F31538" w:rsidRDefault="00E92663" w:rsidP="00E92663">
            <w:pPr>
              <w:pStyle w:val="Default"/>
              <w:jc w:val="center"/>
              <w:rPr>
                <w:rFonts w:ascii="Times New Roman" w:hAnsi="Times New Roman" w:cs="Times New Roman"/>
              </w:rPr>
            </w:pPr>
            <w:r w:rsidRPr="00F31538">
              <w:rPr>
                <w:rFonts w:ascii="Times New Roman" w:hAnsi="Times New Roman" w:cs="Times New Roman"/>
              </w:rPr>
              <w:t>0 / 10</w:t>
            </w:r>
          </w:p>
        </w:tc>
      </w:tr>
    </w:tbl>
    <w:p w:rsidR="00E92663" w:rsidRPr="00F10B9D" w:rsidRDefault="00E92663" w:rsidP="00E92663">
      <w:pPr>
        <w:pStyle w:val="Default"/>
        <w:jc w:val="both"/>
        <w:rPr>
          <w:rFonts w:ascii="Times New Roman" w:hAnsi="Times New Roman" w:cs="Times New Roman"/>
          <w:color w:val="auto"/>
          <w:sz w:val="22"/>
          <w:szCs w:val="22"/>
          <w:lang w:eastAsia="ar-SA"/>
        </w:rPr>
      </w:pPr>
      <w:r w:rsidRPr="00F10B9D">
        <w:rPr>
          <w:rFonts w:ascii="Times New Roman" w:hAnsi="Times New Roman" w:cs="Times New Roman"/>
          <w:color w:val="auto"/>
          <w:sz w:val="22"/>
          <w:szCs w:val="22"/>
          <w:lang w:eastAsia="ar-SA"/>
        </w:rPr>
        <w:t>*Составлено автором</w:t>
      </w:r>
    </w:p>
    <w:p w:rsidR="00960E2D" w:rsidRDefault="00960E2D" w:rsidP="0078669F">
      <w:pPr>
        <w:pStyle w:val="42"/>
        <w:spacing w:before="0" w:line="240" w:lineRule="auto"/>
        <w:ind w:firstLine="720"/>
        <w:jc w:val="both"/>
        <w:rPr>
          <w:b w:val="0"/>
          <w:sz w:val="24"/>
          <w:szCs w:val="24"/>
        </w:rPr>
      </w:pPr>
    </w:p>
    <w:p w:rsidR="005071FA" w:rsidRDefault="005071FA" w:rsidP="005071FA">
      <w:pPr>
        <w:pStyle w:val="42"/>
        <w:spacing w:before="0" w:line="240" w:lineRule="auto"/>
        <w:ind w:firstLine="720"/>
        <w:jc w:val="both"/>
        <w:rPr>
          <w:b w:val="0"/>
          <w:bCs w:val="0"/>
          <w:color w:val="000000"/>
          <w:sz w:val="24"/>
          <w:szCs w:val="24"/>
        </w:rPr>
      </w:pPr>
      <w:r>
        <w:rPr>
          <w:b w:val="0"/>
          <w:bCs w:val="0"/>
          <w:color w:val="000000"/>
          <w:sz w:val="24"/>
          <w:szCs w:val="24"/>
        </w:rPr>
        <w:t xml:space="preserve">В начале июня 2019 года успешно прошла государственная итоговая аттестация магистрантов первого набора: государственный экзамен и защита выпускных квалификационных работ. В этом году состоится первый выпуск магистров по направлению подготовки </w:t>
      </w:r>
      <w:smartTag w:uri="urn:schemas-microsoft-com:office:smarttags" w:element="date">
        <w:smartTagPr>
          <w:attr w:name="Year" w:val="38"/>
          <w:attr w:name="Day" w:val="01"/>
          <w:attr w:name="Month" w:val="04"/>
          <w:attr w:name="ls" w:val="trans"/>
        </w:smartTagPr>
        <w:r w:rsidRPr="00AE6C46">
          <w:rPr>
            <w:b w:val="0"/>
            <w:bCs w:val="0"/>
            <w:color w:val="000000"/>
            <w:sz w:val="24"/>
            <w:szCs w:val="24"/>
          </w:rPr>
          <w:t>38.04.01</w:t>
        </w:r>
      </w:smartTag>
      <w:r w:rsidRPr="00AE6C46">
        <w:rPr>
          <w:b w:val="0"/>
          <w:bCs w:val="0"/>
          <w:color w:val="000000"/>
          <w:sz w:val="24"/>
          <w:szCs w:val="24"/>
        </w:rPr>
        <w:t xml:space="preserve"> Экономика, профиль «Региональная экономика и развитие территорий»</w:t>
      </w:r>
      <w:r>
        <w:rPr>
          <w:b w:val="0"/>
          <w:bCs w:val="0"/>
          <w:color w:val="000000"/>
          <w:sz w:val="24"/>
          <w:szCs w:val="24"/>
        </w:rPr>
        <w:t>.</w:t>
      </w:r>
    </w:p>
    <w:p w:rsidR="00EB23DA" w:rsidRDefault="00F45B67" w:rsidP="00EB23DA">
      <w:pPr>
        <w:pStyle w:val="42"/>
        <w:spacing w:before="0" w:line="240" w:lineRule="auto"/>
        <w:ind w:firstLine="720"/>
        <w:jc w:val="both"/>
        <w:rPr>
          <w:b w:val="0"/>
          <w:bCs w:val="0"/>
          <w:color w:val="000000"/>
          <w:sz w:val="24"/>
          <w:szCs w:val="24"/>
        </w:rPr>
      </w:pPr>
      <w:r>
        <w:rPr>
          <w:b w:val="0"/>
          <w:bCs w:val="0"/>
          <w:color w:val="000000"/>
          <w:sz w:val="24"/>
          <w:szCs w:val="24"/>
        </w:rPr>
        <w:t>У</w:t>
      </w:r>
      <w:r w:rsidR="00EB23DA" w:rsidRPr="00F10B9D">
        <w:rPr>
          <w:b w:val="0"/>
          <w:bCs w:val="0"/>
          <w:color w:val="000000"/>
          <w:sz w:val="24"/>
          <w:szCs w:val="24"/>
        </w:rPr>
        <w:t xml:space="preserve">спешной реализации программы магистратуры способствует накопленный в течение </w:t>
      </w:r>
      <w:r w:rsidR="00EB23DA">
        <w:rPr>
          <w:b w:val="0"/>
          <w:bCs w:val="0"/>
          <w:color w:val="000000"/>
          <w:sz w:val="24"/>
          <w:szCs w:val="24"/>
        </w:rPr>
        <w:t>более чем двадцати</w:t>
      </w:r>
      <w:r w:rsidR="00EB23DA" w:rsidRPr="00F10B9D">
        <w:rPr>
          <w:b w:val="0"/>
          <w:bCs w:val="0"/>
          <w:color w:val="000000"/>
          <w:sz w:val="24"/>
          <w:szCs w:val="24"/>
        </w:rPr>
        <w:t xml:space="preserve"> лет опыт подготовки молодых ученых в аспирантуре ВолНЦ РАН, позволяющий осуществлять комплексный подход к обу</w:t>
      </w:r>
      <w:r w:rsidR="00EB23DA">
        <w:rPr>
          <w:b w:val="0"/>
          <w:bCs w:val="0"/>
          <w:color w:val="000000"/>
          <w:sz w:val="24"/>
          <w:szCs w:val="24"/>
        </w:rPr>
        <w:t>чению и воспитанию магистрантов, направленный на</w:t>
      </w:r>
      <w:r w:rsidR="00EB23DA" w:rsidRPr="00F10B9D">
        <w:rPr>
          <w:b w:val="0"/>
          <w:bCs w:val="0"/>
          <w:color w:val="000000"/>
          <w:sz w:val="24"/>
          <w:szCs w:val="24"/>
        </w:rPr>
        <w:t xml:space="preserve"> </w:t>
      </w:r>
      <w:r w:rsidR="00EB23DA" w:rsidRPr="00BB4175">
        <w:rPr>
          <w:b w:val="0"/>
          <w:bCs w:val="0"/>
          <w:color w:val="000000"/>
          <w:sz w:val="24"/>
          <w:szCs w:val="24"/>
        </w:rPr>
        <w:t xml:space="preserve">развитие их личностного и профессионального роста. </w:t>
      </w:r>
    </w:p>
    <w:p w:rsidR="00EA4C06" w:rsidRDefault="00BB4175" w:rsidP="0078669F">
      <w:pPr>
        <w:pStyle w:val="42"/>
        <w:spacing w:before="0" w:line="240" w:lineRule="auto"/>
        <w:ind w:firstLine="720"/>
        <w:jc w:val="both"/>
        <w:rPr>
          <w:b w:val="0"/>
          <w:sz w:val="24"/>
          <w:szCs w:val="24"/>
        </w:rPr>
      </w:pPr>
      <w:r w:rsidRPr="0078669F">
        <w:rPr>
          <w:b w:val="0"/>
          <w:sz w:val="24"/>
          <w:szCs w:val="24"/>
        </w:rPr>
        <w:t>Одним</w:t>
      </w:r>
      <w:r w:rsidR="00EC5D4B" w:rsidRPr="0078669F">
        <w:rPr>
          <w:b w:val="0"/>
          <w:sz w:val="24"/>
          <w:szCs w:val="24"/>
        </w:rPr>
        <w:t xml:space="preserve"> из основных </w:t>
      </w:r>
      <w:r w:rsidRPr="0078669F">
        <w:rPr>
          <w:b w:val="0"/>
          <w:sz w:val="24"/>
          <w:szCs w:val="24"/>
        </w:rPr>
        <w:t>видов деятельности</w:t>
      </w:r>
      <w:r w:rsidR="00EC5D4B" w:rsidRPr="0078669F">
        <w:rPr>
          <w:b w:val="0"/>
          <w:sz w:val="24"/>
          <w:szCs w:val="24"/>
        </w:rPr>
        <w:t xml:space="preserve"> магистрантов является научно</w:t>
      </w:r>
      <w:r w:rsidRPr="0078669F">
        <w:rPr>
          <w:b w:val="0"/>
          <w:sz w:val="24"/>
          <w:szCs w:val="24"/>
        </w:rPr>
        <w:t>-</w:t>
      </w:r>
      <w:r w:rsidR="00EC5D4B" w:rsidRPr="0078669F">
        <w:rPr>
          <w:b w:val="0"/>
          <w:sz w:val="24"/>
          <w:szCs w:val="24"/>
        </w:rPr>
        <w:t xml:space="preserve">исследовательская, </w:t>
      </w:r>
      <w:r w:rsidRPr="0078669F">
        <w:rPr>
          <w:b w:val="0"/>
          <w:sz w:val="24"/>
          <w:szCs w:val="24"/>
        </w:rPr>
        <w:t xml:space="preserve">которая связанна </w:t>
      </w:r>
      <w:r w:rsidR="00EC5D4B" w:rsidRPr="0078669F">
        <w:rPr>
          <w:b w:val="0"/>
          <w:sz w:val="24"/>
          <w:szCs w:val="24"/>
        </w:rPr>
        <w:t xml:space="preserve">с подготовкой </w:t>
      </w:r>
      <w:r w:rsidRPr="0078669F">
        <w:rPr>
          <w:b w:val="0"/>
          <w:sz w:val="24"/>
          <w:szCs w:val="24"/>
        </w:rPr>
        <w:t>выпускной квалификационной работы (магистерской диссертации)</w:t>
      </w:r>
      <w:r w:rsidR="00EC5D4B" w:rsidRPr="0078669F">
        <w:rPr>
          <w:b w:val="0"/>
          <w:sz w:val="24"/>
          <w:szCs w:val="24"/>
        </w:rPr>
        <w:t xml:space="preserve">, обсуждением результатов исследования на </w:t>
      </w:r>
      <w:r w:rsidR="008C7923" w:rsidRPr="0078669F">
        <w:rPr>
          <w:b w:val="0"/>
          <w:sz w:val="24"/>
          <w:szCs w:val="24"/>
        </w:rPr>
        <w:t>семинарах, конференциях, форумах</w:t>
      </w:r>
      <w:r w:rsidR="00EC5D4B" w:rsidRPr="0078669F">
        <w:rPr>
          <w:b w:val="0"/>
          <w:sz w:val="24"/>
          <w:szCs w:val="24"/>
        </w:rPr>
        <w:t>,</w:t>
      </w:r>
      <w:r w:rsidR="008C7923" w:rsidRPr="0078669F">
        <w:rPr>
          <w:b w:val="0"/>
          <w:sz w:val="24"/>
          <w:szCs w:val="24"/>
        </w:rPr>
        <w:t xml:space="preserve"> а также</w:t>
      </w:r>
      <w:r w:rsidR="00EC5D4B" w:rsidRPr="0078669F">
        <w:rPr>
          <w:b w:val="0"/>
          <w:sz w:val="24"/>
          <w:szCs w:val="24"/>
        </w:rPr>
        <w:t xml:space="preserve"> публикацией результатов </w:t>
      </w:r>
      <w:r w:rsidR="00F97DEF">
        <w:rPr>
          <w:b w:val="0"/>
          <w:sz w:val="24"/>
          <w:szCs w:val="24"/>
        </w:rPr>
        <w:t>НИР</w:t>
      </w:r>
      <w:r w:rsidR="00EC5D4B" w:rsidRPr="0078669F">
        <w:rPr>
          <w:b w:val="0"/>
          <w:sz w:val="24"/>
          <w:szCs w:val="24"/>
        </w:rPr>
        <w:t xml:space="preserve">. </w:t>
      </w:r>
    </w:p>
    <w:p w:rsidR="00BC4883" w:rsidRPr="003528B8" w:rsidRDefault="008C7923" w:rsidP="003528B8">
      <w:pPr>
        <w:pStyle w:val="42"/>
        <w:spacing w:before="0" w:line="240" w:lineRule="auto"/>
        <w:ind w:firstLine="720"/>
        <w:jc w:val="both"/>
        <w:rPr>
          <w:b w:val="0"/>
          <w:bCs w:val="0"/>
          <w:color w:val="000000"/>
          <w:sz w:val="24"/>
          <w:szCs w:val="24"/>
        </w:rPr>
      </w:pPr>
      <w:r w:rsidRPr="0078669F">
        <w:rPr>
          <w:b w:val="0"/>
          <w:bCs w:val="0"/>
          <w:color w:val="000000"/>
          <w:sz w:val="24"/>
          <w:szCs w:val="24"/>
        </w:rPr>
        <w:t xml:space="preserve">Тематика выпускных квалификационных работ тесно связана с исследованиями, проводимыми в Центре, магистранты являются соисполнителями работ в рамках </w:t>
      </w:r>
      <w:r w:rsidR="005071FA">
        <w:rPr>
          <w:b w:val="0"/>
          <w:bCs w:val="0"/>
          <w:color w:val="000000"/>
          <w:sz w:val="24"/>
          <w:szCs w:val="24"/>
        </w:rPr>
        <w:t>НИР</w:t>
      </w:r>
      <w:r w:rsidRPr="0078669F">
        <w:rPr>
          <w:b w:val="0"/>
          <w:bCs w:val="0"/>
          <w:color w:val="000000"/>
          <w:sz w:val="24"/>
          <w:szCs w:val="24"/>
        </w:rPr>
        <w:t xml:space="preserve">, в том числе по грантам и хозяйственным договорам. </w:t>
      </w:r>
      <w:r w:rsidR="0078669F" w:rsidRPr="0078669F">
        <w:rPr>
          <w:b w:val="0"/>
          <w:sz w:val="24"/>
          <w:szCs w:val="24"/>
        </w:rPr>
        <w:t xml:space="preserve">Каждый </w:t>
      </w:r>
      <w:r w:rsidR="0078669F" w:rsidRPr="003528B8">
        <w:rPr>
          <w:b w:val="0"/>
          <w:bCs w:val="0"/>
          <w:color w:val="000000"/>
          <w:sz w:val="24"/>
          <w:szCs w:val="24"/>
        </w:rPr>
        <w:t>магистрант имеет возможность выбрать такую тему магистерской диссертации, которая будет наиболее полезна для его профессиональной деятельности</w:t>
      </w:r>
      <w:r w:rsidR="00EA4C06" w:rsidRPr="003528B8">
        <w:rPr>
          <w:b w:val="0"/>
          <w:bCs w:val="0"/>
          <w:color w:val="000000"/>
          <w:sz w:val="24"/>
          <w:szCs w:val="24"/>
        </w:rPr>
        <w:t>.</w:t>
      </w:r>
      <w:r w:rsidR="005E5A2D">
        <w:rPr>
          <w:b w:val="0"/>
          <w:bCs w:val="0"/>
          <w:color w:val="000000"/>
          <w:sz w:val="24"/>
          <w:szCs w:val="24"/>
        </w:rPr>
        <w:t xml:space="preserve"> Для написания магистерской диссертации в</w:t>
      </w:r>
      <w:r w:rsidR="00EA4C06" w:rsidRPr="003528B8">
        <w:rPr>
          <w:b w:val="0"/>
          <w:bCs w:val="0"/>
          <w:color w:val="000000"/>
          <w:sz w:val="24"/>
          <w:szCs w:val="24"/>
        </w:rPr>
        <w:t xml:space="preserve">се обучающиеся имеют доступ к печатным и электронным материалам научной библиотеки ВолНЦ РАН, </w:t>
      </w:r>
      <w:r w:rsidR="00F97DEF">
        <w:rPr>
          <w:b w:val="0"/>
          <w:color w:val="000000"/>
          <w:sz w:val="24"/>
          <w:szCs w:val="24"/>
        </w:rPr>
        <w:t>а также к э</w:t>
      </w:r>
      <w:r w:rsidR="00797CDA">
        <w:rPr>
          <w:b w:val="0"/>
          <w:color w:val="000000"/>
          <w:sz w:val="24"/>
          <w:szCs w:val="24"/>
        </w:rPr>
        <w:t>лектронно-библиотечным системам</w:t>
      </w:r>
      <w:r w:rsidR="003528B8" w:rsidRPr="00EA4C06">
        <w:rPr>
          <w:b w:val="0"/>
          <w:color w:val="000000"/>
          <w:sz w:val="24"/>
          <w:szCs w:val="24"/>
        </w:rPr>
        <w:t xml:space="preserve"> Znanium.com</w:t>
      </w:r>
      <w:r w:rsidR="00797CDA">
        <w:rPr>
          <w:b w:val="0"/>
          <w:color w:val="000000"/>
          <w:sz w:val="24"/>
          <w:szCs w:val="24"/>
        </w:rPr>
        <w:t xml:space="preserve">, </w:t>
      </w:r>
      <w:r w:rsidR="003528B8" w:rsidRPr="00EA4C06">
        <w:rPr>
          <w:b w:val="0"/>
          <w:color w:val="000000"/>
          <w:sz w:val="24"/>
          <w:szCs w:val="24"/>
        </w:rPr>
        <w:t>Университетская библиотека ONLINE.</w:t>
      </w:r>
      <w:r w:rsidR="003528B8">
        <w:rPr>
          <w:b w:val="0"/>
          <w:color w:val="000000"/>
          <w:sz w:val="24"/>
          <w:szCs w:val="24"/>
        </w:rPr>
        <w:t xml:space="preserve"> </w:t>
      </w:r>
      <w:r w:rsidR="00BC4883" w:rsidRPr="003528B8">
        <w:rPr>
          <w:b w:val="0"/>
          <w:bCs w:val="0"/>
          <w:color w:val="000000"/>
          <w:sz w:val="24"/>
          <w:szCs w:val="24"/>
        </w:rPr>
        <w:t>Фонд</w:t>
      </w:r>
      <w:r w:rsidR="003528B8">
        <w:rPr>
          <w:b w:val="0"/>
          <w:bCs w:val="0"/>
          <w:color w:val="000000"/>
          <w:sz w:val="24"/>
          <w:szCs w:val="24"/>
        </w:rPr>
        <w:t xml:space="preserve">ы </w:t>
      </w:r>
      <w:r w:rsidR="00797CDA">
        <w:rPr>
          <w:b w:val="0"/>
          <w:bCs w:val="0"/>
          <w:color w:val="000000"/>
          <w:sz w:val="24"/>
          <w:szCs w:val="24"/>
        </w:rPr>
        <w:t xml:space="preserve">научной </w:t>
      </w:r>
      <w:r w:rsidR="003528B8">
        <w:rPr>
          <w:b w:val="0"/>
          <w:bCs w:val="0"/>
          <w:color w:val="000000"/>
          <w:sz w:val="24"/>
          <w:szCs w:val="24"/>
        </w:rPr>
        <w:t>библиотеки включают более</w:t>
      </w:r>
      <w:r w:rsidR="00BC4883" w:rsidRPr="003528B8">
        <w:rPr>
          <w:b w:val="0"/>
          <w:bCs w:val="0"/>
          <w:color w:val="000000"/>
          <w:sz w:val="24"/>
          <w:szCs w:val="24"/>
        </w:rPr>
        <w:t xml:space="preserve"> 26,5 тыс. экземпляров, в их числе российские экономические журналы, монографии, учебники, брошюры (препринты, диссертации, авторефераты, издания ВолНЦ РАН, отчеты о НИ</w:t>
      </w:r>
      <w:r w:rsidR="005071FA">
        <w:rPr>
          <w:b w:val="0"/>
          <w:bCs w:val="0"/>
          <w:color w:val="000000"/>
          <w:sz w:val="24"/>
          <w:szCs w:val="24"/>
        </w:rPr>
        <w:t>Р</w:t>
      </w:r>
      <w:r w:rsidR="00BC4883" w:rsidRPr="003528B8">
        <w:rPr>
          <w:b w:val="0"/>
          <w:bCs w:val="0"/>
          <w:color w:val="000000"/>
          <w:sz w:val="24"/>
          <w:szCs w:val="24"/>
        </w:rPr>
        <w:t>)</w:t>
      </w:r>
      <w:r w:rsidR="003528B8">
        <w:rPr>
          <w:b w:val="0"/>
          <w:bCs w:val="0"/>
          <w:color w:val="000000"/>
          <w:sz w:val="24"/>
          <w:szCs w:val="24"/>
        </w:rPr>
        <w:t>.</w:t>
      </w:r>
      <w:r w:rsidR="00BC4883" w:rsidRPr="003528B8">
        <w:rPr>
          <w:b w:val="0"/>
          <w:bCs w:val="0"/>
          <w:color w:val="000000"/>
          <w:sz w:val="24"/>
          <w:szCs w:val="24"/>
        </w:rPr>
        <w:t xml:space="preserve"> Фонды регулярно пополняются новыми изданиями, обеспеченность статистическими материалами – одна из самых лучших в Вологодской области</w:t>
      </w:r>
      <w:r w:rsidR="003528B8" w:rsidRPr="003528B8">
        <w:rPr>
          <w:b w:val="0"/>
          <w:bCs w:val="0"/>
          <w:color w:val="000000"/>
          <w:sz w:val="24"/>
          <w:szCs w:val="24"/>
        </w:rPr>
        <w:t>.</w:t>
      </w:r>
    </w:p>
    <w:p w:rsidR="00EA4C06" w:rsidRPr="00EA4C06" w:rsidRDefault="003528B8" w:rsidP="00EA4C06">
      <w:pPr>
        <w:pStyle w:val="42"/>
        <w:spacing w:before="0" w:line="240" w:lineRule="auto"/>
        <w:ind w:firstLine="720"/>
        <w:jc w:val="both"/>
        <w:rPr>
          <w:b w:val="0"/>
          <w:bCs w:val="0"/>
          <w:color w:val="000000"/>
          <w:sz w:val="24"/>
          <w:szCs w:val="24"/>
        </w:rPr>
      </w:pPr>
      <w:r>
        <w:rPr>
          <w:b w:val="0"/>
          <w:bCs w:val="0"/>
          <w:color w:val="000000"/>
          <w:sz w:val="24"/>
          <w:szCs w:val="24"/>
        </w:rPr>
        <w:t>Р</w:t>
      </w:r>
      <w:r w:rsidR="00EA4C06" w:rsidRPr="00EA4C06">
        <w:rPr>
          <w:b w:val="0"/>
          <w:bCs w:val="0"/>
          <w:color w:val="000000"/>
          <w:sz w:val="24"/>
          <w:szCs w:val="24"/>
        </w:rPr>
        <w:t xml:space="preserve">езультаты </w:t>
      </w:r>
      <w:r w:rsidR="005E5A2D">
        <w:rPr>
          <w:b w:val="0"/>
          <w:bCs w:val="0"/>
          <w:color w:val="000000"/>
          <w:sz w:val="24"/>
          <w:szCs w:val="24"/>
        </w:rPr>
        <w:t xml:space="preserve">своей </w:t>
      </w:r>
      <w:r w:rsidR="00EA4C06" w:rsidRPr="00EA4C06">
        <w:rPr>
          <w:b w:val="0"/>
          <w:bCs w:val="0"/>
          <w:color w:val="000000"/>
          <w:sz w:val="24"/>
          <w:szCs w:val="24"/>
        </w:rPr>
        <w:t xml:space="preserve">исследовательской деятельности магистранты </w:t>
      </w:r>
      <w:r w:rsidR="002E768A">
        <w:rPr>
          <w:b w:val="0"/>
          <w:bCs w:val="0"/>
          <w:color w:val="000000"/>
          <w:sz w:val="24"/>
          <w:szCs w:val="24"/>
        </w:rPr>
        <w:t>ежегодн</w:t>
      </w:r>
      <w:r w:rsidR="0088063E">
        <w:rPr>
          <w:b w:val="0"/>
          <w:bCs w:val="0"/>
          <w:color w:val="000000"/>
          <w:sz w:val="24"/>
          <w:szCs w:val="24"/>
        </w:rPr>
        <w:t>о представляют на конференциях,</w:t>
      </w:r>
      <w:r w:rsidR="002E768A">
        <w:rPr>
          <w:b w:val="0"/>
          <w:bCs w:val="0"/>
          <w:color w:val="000000"/>
          <w:sz w:val="24"/>
          <w:szCs w:val="24"/>
        </w:rPr>
        <w:t xml:space="preserve"> семинарах различного уровня, а также </w:t>
      </w:r>
      <w:r w:rsidR="00EA4C06" w:rsidRPr="00EA4C06">
        <w:rPr>
          <w:b w:val="0"/>
          <w:bCs w:val="0"/>
          <w:color w:val="000000"/>
          <w:sz w:val="24"/>
          <w:szCs w:val="24"/>
        </w:rPr>
        <w:t xml:space="preserve">могут </w:t>
      </w:r>
      <w:r w:rsidR="002E768A">
        <w:rPr>
          <w:b w:val="0"/>
          <w:bCs w:val="0"/>
          <w:color w:val="000000"/>
          <w:sz w:val="24"/>
          <w:szCs w:val="24"/>
        </w:rPr>
        <w:t xml:space="preserve">их </w:t>
      </w:r>
      <w:r w:rsidR="005E5A2D">
        <w:rPr>
          <w:b w:val="0"/>
          <w:bCs w:val="0"/>
          <w:color w:val="000000"/>
          <w:sz w:val="24"/>
          <w:szCs w:val="24"/>
        </w:rPr>
        <w:t>о</w:t>
      </w:r>
      <w:r w:rsidR="00EA4C06" w:rsidRPr="00EA4C06">
        <w:rPr>
          <w:b w:val="0"/>
          <w:bCs w:val="0"/>
          <w:color w:val="000000"/>
          <w:sz w:val="24"/>
          <w:szCs w:val="24"/>
        </w:rPr>
        <w:t xml:space="preserve">публиковать в </w:t>
      </w:r>
      <w:r w:rsidR="000504ED">
        <w:rPr>
          <w:b w:val="0"/>
          <w:bCs w:val="0"/>
          <w:color w:val="000000"/>
          <w:sz w:val="24"/>
          <w:szCs w:val="24"/>
        </w:rPr>
        <w:t>научных журналах</w:t>
      </w:r>
      <w:r w:rsidR="00F97DEF" w:rsidRPr="00F97DEF">
        <w:rPr>
          <w:b w:val="0"/>
          <w:bCs w:val="0"/>
          <w:color w:val="000000"/>
          <w:sz w:val="24"/>
          <w:szCs w:val="24"/>
        </w:rPr>
        <w:t xml:space="preserve"> и сборниках</w:t>
      </w:r>
      <w:r w:rsidR="00EA4C06" w:rsidRPr="00EA4C06">
        <w:rPr>
          <w:b w:val="0"/>
          <w:bCs w:val="0"/>
          <w:color w:val="000000"/>
          <w:sz w:val="24"/>
          <w:szCs w:val="24"/>
        </w:rPr>
        <w:t xml:space="preserve">, </w:t>
      </w:r>
      <w:r w:rsidR="000504ED">
        <w:rPr>
          <w:b w:val="0"/>
          <w:bCs w:val="0"/>
          <w:color w:val="000000"/>
          <w:sz w:val="24"/>
          <w:szCs w:val="24"/>
        </w:rPr>
        <w:t xml:space="preserve">издаваемых Центром: </w:t>
      </w:r>
      <w:r w:rsidR="00EA4C06" w:rsidRPr="00EA4C06">
        <w:rPr>
          <w:b w:val="0"/>
          <w:bCs w:val="0"/>
          <w:color w:val="000000"/>
          <w:sz w:val="24"/>
          <w:szCs w:val="24"/>
        </w:rPr>
        <w:t>«Экономические и социальные перемены: факты, тенденции, прогноз»</w:t>
      </w:r>
      <w:r w:rsidR="000504ED">
        <w:rPr>
          <w:b w:val="0"/>
          <w:bCs w:val="0"/>
          <w:color w:val="000000"/>
          <w:sz w:val="24"/>
          <w:szCs w:val="24"/>
        </w:rPr>
        <w:t xml:space="preserve"> (</w:t>
      </w:r>
      <w:r w:rsidR="000504ED" w:rsidRPr="00EA4C06">
        <w:rPr>
          <w:b w:val="0"/>
          <w:bCs w:val="0"/>
          <w:color w:val="000000"/>
          <w:sz w:val="24"/>
          <w:szCs w:val="24"/>
        </w:rPr>
        <w:t xml:space="preserve">Web of </w:t>
      </w:r>
      <w:proofErr w:type="spellStart"/>
      <w:r w:rsidR="000504ED" w:rsidRPr="00EA4C06">
        <w:rPr>
          <w:b w:val="0"/>
          <w:bCs w:val="0"/>
          <w:color w:val="000000"/>
          <w:sz w:val="24"/>
          <w:szCs w:val="24"/>
        </w:rPr>
        <w:t>Science</w:t>
      </w:r>
      <w:proofErr w:type="spellEnd"/>
      <w:r w:rsidR="000504ED">
        <w:rPr>
          <w:b w:val="0"/>
          <w:bCs w:val="0"/>
          <w:color w:val="000000"/>
          <w:sz w:val="24"/>
          <w:szCs w:val="24"/>
        </w:rPr>
        <w:t>),</w:t>
      </w:r>
      <w:r w:rsidR="000504ED" w:rsidRPr="00EA4C06">
        <w:rPr>
          <w:b w:val="0"/>
          <w:bCs w:val="0"/>
          <w:color w:val="000000"/>
          <w:sz w:val="24"/>
          <w:szCs w:val="24"/>
        </w:rPr>
        <w:t xml:space="preserve"> </w:t>
      </w:r>
      <w:r w:rsidR="000504ED" w:rsidRPr="000504ED">
        <w:rPr>
          <w:b w:val="0"/>
          <w:bCs w:val="0"/>
          <w:color w:val="000000"/>
          <w:sz w:val="24"/>
          <w:szCs w:val="24"/>
        </w:rPr>
        <w:t xml:space="preserve">«Проблемы развития </w:t>
      </w:r>
      <w:r w:rsidR="000504ED" w:rsidRPr="000504ED">
        <w:rPr>
          <w:b w:val="0"/>
          <w:bCs w:val="0"/>
          <w:color w:val="000000"/>
          <w:sz w:val="24"/>
          <w:szCs w:val="24"/>
        </w:rPr>
        <w:lastRenderedPageBreak/>
        <w:t xml:space="preserve">территорий </w:t>
      </w:r>
      <w:r w:rsidR="00EA4C06" w:rsidRPr="00EA4C06">
        <w:rPr>
          <w:b w:val="0"/>
          <w:bCs w:val="0"/>
          <w:color w:val="000000"/>
          <w:sz w:val="24"/>
          <w:szCs w:val="24"/>
        </w:rPr>
        <w:t xml:space="preserve">перечень </w:t>
      </w:r>
      <w:r w:rsidR="000504ED">
        <w:rPr>
          <w:b w:val="0"/>
          <w:bCs w:val="0"/>
          <w:color w:val="000000"/>
          <w:sz w:val="24"/>
          <w:szCs w:val="24"/>
        </w:rPr>
        <w:t>(</w:t>
      </w:r>
      <w:r w:rsidR="00EA4C06" w:rsidRPr="00EA4C06">
        <w:rPr>
          <w:b w:val="0"/>
          <w:bCs w:val="0"/>
          <w:color w:val="000000"/>
          <w:sz w:val="24"/>
          <w:szCs w:val="24"/>
        </w:rPr>
        <w:t>ВАК</w:t>
      </w:r>
      <w:r w:rsidR="005E5A2D">
        <w:rPr>
          <w:b w:val="0"/>
          <w:bCs w:val="0"/>
          <w:color w:val="000000"/>
          <w:sz w:val="24"/>
          <w:szCs w:val="24"/>
        </w:rPr>
        <w:t xml:space="preserve">), </w:t>
      </w:r>
      <w:r w:rsidR="00EA4C06" w:rsidRPr="00EA4C06">
        <w:rPr>
          <w:b w:val="0"/>
          <w:bCs w:val="0"/>
          <w:color w:val="000000"/>
          <w:sz w:val="24"/>
          <w:szCs w:val="24"/>
        </w:rPr>
        <w:t>«Вопросы территориального развития»</w:t>
      </w:r>
      <w:r w:rsidR="00F97DEF">
        <w:rPr>
          <w:b w:val="0"/>
          <w:bCs w:val="0"/>
          <w:color w:val="000000"/>
          <w:sz w:val="24"/>
          <w:szCs w:val="24"/>
        </w:rPr>
        <w:t xml:space="preserve"> </w:t>
      </w:r>
      <w:r w:rsidR="000504ED">
        <w:rPr>
          <w:b w:val="0"/>
          <w:bCs w:val="0"/>
          <w:color w:val="000000"/>
          <w:sz w:val="24"/>
          <w:szCs w:val="24"/>
        </w:rPr>
        <w:t xml:space="preserve">(РИНЦ) и </w:t>
      </w:r>
      <w:r w:rsidR="00EA4C06" w:rsidRPr="00EA4C06">
        <w:rPr>
          <w:b w:val="0"/>
          <w:bCs w:val="0"/>
          <w:color w:val="000000"/>
          <w:sz w:val="24"/>
          <w:szCs w:val="24"/>
        </w:rPr>
        <w:t>«Социальное пространство»</w:t>
      </w:r>
      <w:r w:rsidR="000504ED">
        <w:rPr>
          <w:b w:val="0"/>
          <w:bCs w:val="0"/>
          <w:color w:val="000000"/>
          <w:sz w:val="24"/>
          <w:szCs w:val="24"/>
        </w:rPr>
        <w:t xml:space="preserve"> </w:t>
      </w:r>
      <w:r w:rsidR="00EA4C06" w:rsidRPr="00EA4C06">
        <w:rPr>
          <w:b w:val="0"/>
          <w:bCs w:val="0"/>
          <w:color w:val="000000"/>
          <w:sz w:val="24"/>
          <w:szCs w:val="24"/>
        </w:rPr>
        <w:t>(РИНЦ).</w:t>
      </w:r>
      <w:r w:rsidR="00F97DEF">
        <w:rPr>
          <w:b w:val="0"/>
          <w:bCs w:val="0"/>
          <w:color w:val="000000"/>
          <w:sz w:val="24"/>
          <w:szCs w:val="24"/>
        </w:rPr>
        <w:t xml:space="preserve"> </w:t>
      </w:r>
      <w:r w:rsidR="00F97DEF" w:rsidRPr="00F97DEF">
        <w:rPr>
          <w:b w:val="0"/>
          <w:bCs w:val="0"/>
          <w:color w:val="000000"/>
          <w:sz w:val="24"/>
          <w:szCs w:val="24"/>
        </w:rPr>
        <w:t>Ежегодно выпускается сборник</w:t>
      </w:r>
      <w:r w:rsidR="002E768A">
        <w:rPr>
          <w:b w:val="0"/>
          <w:bCs w:val="0"/>
          <w:color w:val="000000"/>
          <w:sz w:val="24"/>
          <w:szCs w:val="24"/>
        </w:rPr>
        <w:t>и</w:t>
      </w:r>
      <w:r w:rsidR="00F97DEF" w:rsidRPr="00F97DEF">
        <w:rPr>
          <w:b w:val="0"/>
          <w:bCs w:val="0"/>
          <w:color w:val="000000"/>
          <w:sz w:val="24"/>
          <w:szCs w:val="24"/>
        </w:rPr>
        <w:t xml:space="preserve"> работ молодых ученых</w:t>
      </w:r>
      <w:r w:rsidR="002E768A">
        <w:rPr>
          <w:b w:val="0"/>
          <w:bCs w:val="0"/>
          <w:color w:val="000000"/>
          <w:sz w:val="24"/>
          <w:szCs w:val="24"/>
        </w:rPr>
        <w:t xml:space="preserve"> по итогам конкурса научных работ и конференции </w:t>
      </w:r>
      <w:r w:rsidR="002E768A" w:rsidRPr="00F97DEF">
        <w:rPr>
          <w:b w:val="0"/>
          <w:bCs w:val="0"/>
          <w:color w:val="000000"/>
          <w:sz w:val="24"/>
          <w:szCs w:val="24"/>
        </w:rPr>
        <w:t>«Молодые ученые – экономике</w:t>
      </w:r>
      <w:r w:rsidR="002E768A">
        <w:rPr>
          <w:b w:val="0"/>
          <w:bCs w:val="0"/>
          <w:color w:val="000000"/>
          <w:sz w:val="24"/>
          <w:szCs w:val="24"/>
        </w:rPr>
        <w:t xml:space="preserve"> региона</w:t>
      </w:r>
      <w:r w:rsidR="002E768A" w:rsidRPr="00F97DEF">
        <w:rPr>
          <w:b w:val="0"/>
          <w:bCs w:val="0"/>
          <w:color w:val="000000"/>
          <w:sz w:val="24"/>
          <w:szCs w:val="24"/>
        </w:rPr>
        <w:t>»</w:t>
      </w:r>
      <w:r w:rsidR="00F97DEF" w:rsidRPr="00F97DEF">
        <w:rPr>
          <w:b w:val="0"/>
          <w:bCs w:val="0"/>
          <w:color w:val="000000"/>
          <w:sz w:val="24"/>
          <w:szCs w:val="24"/>
        </w:rPr>
        <w:t>,</w:t>
      </w:r>
      <w:r w:rsidR="00F97DEF">
        <w:rPr>
          <w:b w:val="0"/>
          <w:bCs w:val="0"/>
          <w:color w:val="000000"/>
          <w:sz w:val="24"/>
          <w:szCs w:val="24"/>
        </w:rPr>
        <w:t xml:space="preserve"> </w:t>
      </w:r>
      <w:r w:rsidR="002E768A">
        <w:rPr>
          <w:b w:val="0"/>
          <w:bCs w:val="0"/>
          <w:color w:val="000000"/>
          <w:sz w:val="24"/>
          <w:szCs w:val="24"/>
        </w:rPr>
        <w:t xml:space="preserve">а также </w:t>
      </w:r>
      <w:r w:rsidR="005071FA">
        <w:rPr>
          <w:b w:val="0"/>
          <w:bCs w:val="0"/>
          <w:color w:val="000000"/>
          <w:sz w:val="24"/>
          <w:szCs w:val="24"/>
        </w:rPr>
        <w:t xml:space="preserve">материалы </w:t>
      </w:r>
      <w:proofErr w:type="gramStart"/>
      <w:r w:rsidR="00F97DEF">
        <w:rPr>
          <w:b w:val="0"/>
          <w:bCs w:val="0"/>
          <w:color w:val="000000"/>
          <w:sz w:val="24"/>
          <w:szCs w:val="24"/>
        </w:rPr>
        <w:t>интернет-конференц</w:t>
      </w:r>
      <w:r w:rsidR="002E768A">
        <w:rPr>
          <w:b w:val="0"/>
          <w:bCs w:val="0"/>
          <w:color w:val="000000"/>
          <w:sz w:val="24"/>
          <w:szCs w:val="24"/>
        </w:rPr>
        <w:t>ий</w:t>
      </w:r>
      <w:proofErr w:type="gramEnd"/>
      <w:r w:rsidR="002E768A">
        <w:rPr>
          <w:b w:val="0"/>
          <w:bCs w:val="0"/>
          <w:color w:val="000000"/>
          <w:sz w:val="24"/>
          <w:szCs w:val="24"/>
        </w:rPr>
        <w:t xml:space="preserve">. Все это </w:t>
      </w:r>
      <w:r w:rsidR="002E768A">
        <w:rPr>
          <w:rFonts w:eastAsia="Arial Unicode MS"/>
          <w:b w:val="0"/>
          <w:sz w:val="24"/>
          <w:szCs w:val="24"/>
        </w:rPr>
        <w:t>предоставляе</w:t>
      </w:r>
      <w:r w:rsidR="002E768A" w:rsidRPr="002E768A">
        <w:rPr>
          <w:rFonts w:eastAsia="Arial Unicode MS"/>
          <w:b w:val="0"/>
          <w:sz w:val="24"/>
          <w:szCs w:val="24"/>
        </w:rPr>
        <w:t xml:space="preserve">т возможность </w:t>
      </w:r>
      <w:r w:rsidR="00ED2677">
        <w:rPr>
          <w:rFonts w:eastAsia="Arial Unicode MS"/>
          <w:b w:val="0"/>
          <w:sz w:val="24"/>
          <w:szCs w:val="24"/>
        </w:rPr>
        <w:t>магистрантам</w:t>
      </w:r>
      <w:r w:rsidR="002E768A" w:rsidRPr="002E768A">
        <w:rPr>
          <w:rFonts w:eastAsia="Arial Unicode MS"/>
          <w:b w:val="0"/>
          <w:sz w:val="24"/>
          <w:szCs w:val="24"/>
        </w:rPr>
        <w:t xml:space="preserve"> знакомить широкий круг исследователей с результатами своих научных работ</w:t>
      </w:r>
      <w:r w:rsidR="002E768A">
        <w:rPr>
          <w:rFonts w:eastAsia="Arial Unicode MS"/>
          <w:b w:val="0"/>
          <w:sz w:val="24"/>
          <w:szCs w:val="24"/>
        </w:rPr>
        <w:t>,</w:t>
      </w:r>
      <w:r w:rsidR="002E768A" w:rsidRPr="002E768A">
        <w:rPr>
          <w:b w:val="0"/>
          <w:bCs w:val="0"/>
          <w:color w:val="000000"/>
          <w:sz w:val="24"/>
          <w:szCs w:val="24"/>
        </w:rPr>
        <w:t xml:space="preserve"> </w:t>
      </w:r>
      <w:r w:rsidR="0088063E">
        <w:rPr>
          <w:b w:val="0"/>
          <w:bCs w:val="0"/>
          <w:color w:val="000000"/>
          <w:sz w:val="24"/>
          <w:szCs w:val="24"/>
        </w:rPr>
        <w:t xml:space="preserve">а также </w:t>
      </w:r>
      <w:r w:rsidR="002E768A">
        <w:rPr>
          <w:b w:val="0"/>
          <w:bCs w:val="0"/>
          <w:color w:val="000000"/>
          <w:sz w:val="24"/>
          <w:szCs w:val="24"/>
        </w:rPr>
        <w:t>способствует</w:t>
      </w:r>
      <w:r w:rsidR="00F97DEF">
        <w:rPr>
          <w:b w:val="0"/>
          <w:bCs w:val="0"/>
          <w:color w:val="000000"/>
          <w:sz w:val="24"/>
          <w:szCs w:val="24"/>
        </w:rPr>
        <w:t xml:space="preserve"> </w:t>
      </w:r>
      <w:r w:rsidR="002E768A">
        <w:rPr>
          <w:b w:val="0"/>
          <w:bCs w:val="0"/>
          <w:color w:val="000000"/>
          <w:sz w:val="24"/>
          <w:szCs w:val="24"/>
        </w:rPr>
        <w:t xml:space="preserve">повышению </w:t>
      </w:r>
      <w:r w:rsidR="00F97DEF">
        <w:rPr>
          <w:b w:val="0"/>
          <w:bCs w:val="0"/>
          <w:color w:val="000000"/>
          <w:sz w:val="24"/>
          <w:szCs w:val="24"/>
        </w:rPr>
        <w:t>результативности научно</w:t>
      </w:r>
      <w:r w:rsidR="002E768A">
        <w:rPr>
          <w:b w:val="0"/>
          <w:bCs w:val="0"/>
          <w:color w:val="000000"/>
          <w:sz w:val="24"/>
          <w:szCs w:val="24"/>
        </w:rPr>
        <w:t>-исследовательской деятельности и увеличению количества публикаций.</w:t>
      </w:r>
    </w:p>
    <w:p w:rsidR="0078669F" w:rsidRPr="00F10B9D" w:rsidRDefault="0078669F" w:rsidP="0078669F">
      <w:pPr>
        <w:pStyle w:val="42"/>
        <w:spacing w:before="0" w:line="240" w:lineRule="auto"/>
        <w:ind w:firstLine="720"/>
        <w:jc w:val="both"/>
        <w:rPr>
          <w:b w:val="0"/>
          <w:bCs w:val="0"/>
          <w:color w:val="000000"/>
          <w:sz w:val="24"/>
          <w:szCs w:val="24"/>
        </w:rPr>
      </w:pPr>
      <w:proofErr w:type="gramStart"/>
      <w:r w:rsidRPr="00F10B9D">
        <w:rPr>
          <w:b w:val="0"/>
          <w:bCs w:val="0"/>
          <w:color w:val="000000"/>
          <w:sz w:val="24"/>
          <w:szCs w:val="24"/>
        </w:rPr>
        <w:t xml:space="preserve">Помимо учебной деятельности (лекции, семинарские занятия, научно-практические семинары, подготовка выпускной квалификационной работы, магистранты </w:t>
      </w:r>
      <w:r>
        <w:rPr>
          <w:b w:val="0"/>
          <w:bCs w:val="0"/>
          <w:color w:val="000000"/>
          <w:sz w:val="24"/>
          <w:szCs w:val="24"/>
        </w:rPr>
        <w:t xml:space="preserve">принимают </w:t>
      </w:r>
      <w:r w:rsidR="00F31538">
        <w:rPr>
          <w:b w:val="0"/>
          <w:bCs w:val="0"/>
          <w:color w:val="000000"/>
          <w:sz w:val="24"/>
          <w:szCs w:val="24"/>
        </w:rPr>
        <w:t xml:space="preserve">активное </w:t>
      </w:r>
      <w:r>
        <w:rPr>
          <w:b w:val="0"/>
          <w:bCs w:val="0"/>
          <w:color w:val="000000"/>
          <w:sz w:val="24"/>
          <w:szCs w:val="24"/>
        </w:rPr>
        <w:t>участие</w:t>
      </w:r>
      <w:r w:rsidR="0088063E">
        <w:rPr>
          <w:b w:val="0"/>
          <w:bCs w:val="0"/>
          <w:color w:val="000000"/>
          <w:sz w:val="24"/>
          <w:szCs w:val="24"/>
        </w:rPr>
        <w:t xml:space="preserve"> в</w:t>
      </w:r>
      <w:r w:rsidRPr="00F10B9D">
        <w:rPr>
          <w:b w:val="0"/>
          <w:bCs w:val="0"/>
          <w:color w:val="000000"/>
          <w:sz w:val="24"/>
          <w:szCs w:val="24"/>
        </w:rPr>
        <w:t xml:space="preserve"> </w:t>
      </w:r>
      <w:r w:rsidR="000575A4">
        <w:rPr>
          <w:b w:val="0"/>
          <w:bCs w:val="0"/>
          <w:color w:val="000000"/>
          <w:sz w:val="24"/>
          <w:szCs w:val="24"/>
        </w:rPr>
        <w:t xml:space="preserve">научных </w:t>
      </w:r>
      <w:r w:rsidRPr="00F10B9D">
        <w:rPr>
          <w:b w:val="0"/>
          <w:bCs w:val="0"/>
          <w:color w:val="000000"/>
          <w:sz w:val="24"/>
          <w:szCs w:val="24"/>
        </w:rPr>
        <w:t>мероприятиях, проводимых в Центре (семинары-дискуссии, конференции, экономические лектории, публичные лекции с участием отечественных и зарубежных ученых</w:t>
      </w:r>
      <w:r w:rsidRPr="00BB4175">
        <w:rPr>
          <w:b w:val="0"/>
          <w:bCs w:val="0"/>
          <w:color w:val="000000"/>
          <w:sz w:val="24"/>
          <w:szCs w:val="24"/>
        </w:rPr>
        <w:t xml:space="preserve">), </w:t>
      </w:r>
      <w:r w:rsidR="000575A4">
        <w:rPr>
          <w:b w:val="0"/>
          <w:bCs w:val="0"/>
          <w:color w:val="000000"/>
          <w:sz w:val="24"/>
          <w:szCs w:val="24"/>
        </w:rPr>
        <w:t>а также</w:t>
      </w:r>
      <w:r w:rsidRPr="00BB4175">
        <w:rPr>
          <w:b w:val="0"/>
          <w:bCs w:val="0"/>
          <w:color w:val="000000"/>
          <w:sz w:val="24"/>
          <w:szCs w:val="24"/>
        </w:rPr>
        <w:t xml:space="preserve"> экскурсиях на предприятия и в учреждения Вологодской области и других регионов Р</w:t>
      </w:r>
      <w:r w:rsidR="00516AC8">
        <w:rPr>
          <w:b w:val="0"/>
          <w:bCs w:val="0"/>
          <w:color w:val="000000"/>
          <w:sz w:val="24"/>
          <w:szCs w:val="24"/>
        </w:rPr>
        <w:t>Ф</w:t>
      </w:r>
      <w:r w:rsidRPr="00BB4175">
        <w:rPr>
          <w:b w:val="0"/>
          <w:bCs w:val="0"/>
          <w:color w:val="000000"/>
          <w:sz w:val="24"/>
          <w:szCs w:val="24"/>
        </w:rPr>
        <w:t>, культурно-массовых и спортивных мероприятиях.</w:t>
      </w:r>
      <w:proofErr w:type="gramEnd"/>
    </w:p>
    <w:p w:rsidR="00C532AE" w:rsidRPr="0088063E" w:rsidRDefault="00AB789F" w:rsidP="00C532AE">
      <w:pPr>
        <w:pStyle w:val="42"/>
        <w:spacing w:before="0" w:line="240" w:lineRule="auto"/>
        <w:ind w:firstLine="567"/>
        <w:jc w:val="both"/>
        <w:rPr>
          <w:rStyle w:val="blk"/>
          <w:b w:val="0"/>
          <w:sz w:val="24"/>
          <w:szCs w:val="24"/>
        </w:rPr>
      </w:pPr>
      <w:r>
        <w:rPr>
          <w:rStyle w:val="blk"/>
          <w:b w:val="0"/>
          <w:sz w:val="24"/>
          <w:szCs w:val="24"/>
        </w:rPr>
        <w:t>Несмотря на то, что</w:t>
      </w:r>
      <w:r w:rsidR="00C532AE" w:rsidRPr="00F10B9D">
        <w:rPr>
          <w:rStyle w:val="blk"/>
          <w:b w:val="0"/>
          <w:sz w:val="24"/>
          <w:szCs w:val="24"/>
        </w:rPr>
        <w:t xml:space="preserve"> система </w:t>
      </w:r>
      <w:r w:rsidR="00C532AE" w:rsidRPr="0088063E">
        <w:rPr>
          <w:rStyle w:val="blk"/>
          <w:b w:val="0"/>
          <w:sz w:val="24"/>
          <w:szCs w:val="24"/>
        </w:rPr>
        <w:t xml:space="preserve">магистерской подготовки </w:t>
      </w:r>
      <w:r w:rsidR="00C532AE" w:rsidRPr="00F10B9D">
        <w:rPr>
          <w:rStyle w:val="blk"/>
          <w:b w:val="0"/>
          <w:sz w:val="24"/>
          <w:szCs w:val="24"/>
        </w:rPr>
        <w:t xml:space="preserve">в ВолНЦ РАН находится в самом начале своего становления, можно выделить </w:t>
      </w:r>
      <w:r w:rsidR="00C532AE">
        <w:rPr>
          <w:rStyle w:val="blk"/>
          <w:b w:val="0"/>
          <w:sz w:val="24"/>
          <w:szCs w:val="24"/>
        </w:rPr>
        <w:t xml:space="preserve">преимущества и </w:t>
      </w:r>
      <w:r w:rsidR="00C532AE" w:rsidRPr="0088063E">
        <w:rPr>
          <w:rStyle w:val="blk"/>
          <w:b w:val="0"/>
          <w:sz w:val="24"/>
          <w:szCs w:val="24"/>
        </w:rPr>
        <w:t>перспектив</w:t>
      </w:r>
      <w:r w:rsidR="00C532AE">
        <w:rPr>
          <w:rStyle w:val="blk"/>
          <w:b w:val="0"/>
          <w:sz w:val="24"/>
          <w:szCs w:val="24"/>
        </w:rPr>
        <w:t>ы ее развития.</w:t>
      </w:r>
    </w:p>
    <w:p w:rsidR="00EE1EA5" w:rsidRPr="00F10B9D" w:rsidRDefault="00EE1EA5" w:rsidP="00EE1EA5">
      <w:pPr>
        <w:pStyle w:val="aa"/>
        <w:shd w:val="clear" w:color="auto" w:fill="FFFFFF"/>
        <w:spacing w:before="0" w:beforeAutospacing="0" w:after="0" w:afterAutospacing="0"/>
        <w:ind w:firstLine="567"/>
        <w:jc w:val="both"/>
      </w:pPr>
      <w:r w:rsidRPr="00F10B9D">
        <w:t xml:space="preserve">Основные преимущества обучения в магистратуре </w:t>
      </w:r>
      <w:r w:rsidR="00D175F2">
        <w:t>Центра</w:t>
      </w:r>
      <w:r w:rsidRPr="00F10B9D">
        <w:t>, по нашему мнению, заключаются в том, что:</w:t>
      </w:r>
    </w:p>
    <w:p w:rsidR="0088063E" w:rsidRDefault="0088063E" w:rsidP="0088063E">
      <w:pPr>
        <w:pStyle w:val="aa"/>
        <w:numPr>
          <w:ilvl w:val="0"/>
          <w:numId w:val="9"/>
        </w:numPr>
        <w:shd w:val="clear" w:color="auto" w:fill="FFFFFF"/>
        <w:spacing w:before="0" w:beforeAutospacing="0" w:after="0" w:afterAutospacing="0"/>
        <w:ind w:left="0" w:firstLine="567"/>
        <w:jc w:val="both"/>
      </w:pPr>
      <w:r w:rsidRPr="00F10B9D">
        <w:t xml:space="preserve">в образовательном процессе осуществляется индивидуальный подход </w:t>
      </w:r>
      <w:r>
        <w:t xml:space="preserve">и </w:t>
      </w:r>
      <w:r w:rsidRPr="0088063E">
        <w:t>учет индивидуальных потребностей обучающихся</w:t>
      </w:r>
      <w:r w:rsidRPr="00F10B9D">
        <w:t>;</w:t>
      </w:r>
    </w:p>
    <w:p w:rsidR="00EE1EA5" w:rsidRPr="00F10B9D" w:rsidRDefault="00EE1EA5" w:rsidP="00EE1EA5">
      <w:pPr>
        <w:pStyle w:val="aa"/>
        <w:numPr>
          <w:ilvl w:val="0"/>
          <w:numId w:val="9"/>
        </w:numPr>
        <w:shd w:val="clear" w:color="auto" w:fill="FFFFFF"/>
        <w:spacing w:before="0" w:beforeAutospacing="0" w:after="0" w:afterAutospacing="0"/>
        <w:ind w:left="0" w:firstLine="567"/>
        <w:jc w:val="both"/>
      </w:pPr>
      <w:r w:rsidRPr="00F10B9D">
        <w:t>большинство преподавателей – это штатные сотрудники Центра, имеющие необходимый опыт и квалификацию;</w:t>
      </w:r>
    </w:p>
    <w:p w:rsidR="00EE1EA5" w:rsidRPr="00F10B9D" w:rsidRDefault="00EE1EA5" w:rsidP="00EE1EA5">
      <w:pPr>
        <w:pStyle w:val="aa"/>
        <w:numPr>
          <w:ilvl w:val="0"/>
          <w:numId w:val="9"/>
        </w:numPr>
        <w:shd w:val="clear" w:color="auto" w:fill="FFFFFF"/>
        <w:spacing w:before="0" w:beforeAutospacing="0" w:after="0" w:afterAutospacing="0"/>
        <w:ind w:left="0" w:firstLine="567"/>
        <w:jc w:val="both"/>
      </w:pPr>
      <w:r w:rsidRPr="00F10B9D">
        <w:t>при зачислении в магистратуру студенты имеют возможность трудоустройства в научные подразделения Центра;</w:t>
      </w:r>
    </w:p>
    <w:p w:rsidR="00EE1EA5" w:rsidRPr="00F10B9D" w:rsidRDefault="00EE1EA5" w:rsidP="00EE1EA5">
      <w:pPr>
        <w:pStyle w:val="aa"/>
        <w:numPr>
          <w:ilvl w:val="0"/>
          <w:numId w:val="9"/>
        </w:numPr>
        <w:shd w:val="clear" w:color="auto" w:fill="FFFFFF"/>
        <w:spacing w:before="0" w:beforeAutospacing="0" w:after="0" w:afterAutospacing="0"/>
        <w:ind w:left="0" w:firstLine="567"/>
        <w:jc w:val="both"/>
        <w:rPr>
          <w:iCs/>
        </w:rPr>
      </w:pPr>
      <w:r w:rsidRPr="00F10B9D">
        <w:rPr>
          <w:iCs/>
        </w:rPr>
        <w:t>в процессе обучения и работы имеется возможность вести научную и преподавательскую деятельность;</w:t>
      </w:r>
    </w:p>
    <w:p w:rsidR="00EE1EA5" w:rsidRPr="00F10B9D" w:rsidRDefault="00EE1EA5" w:rsidP="00EE1EA5">
      <w:pPr>
        <w:pStyle w:val="aa"/>
        <w:numPr>
          <w:ilvl w:val="0"/>
          <w:numId w:val="9"/>
        </w:numPr>
        <w:shd w:val="clear" w:color="auto" w:fill="FFFFFF"/>
        <w:spacing w:before="0" w:beforeAutospacing="0" w:after="0" w:afterAutospacing="0"/>
        <w:ind w:left="0" w:firstLine="567"/>
        <w:jc w:val="both"/>
        <w:rPr>
          <w:iCs/>
        </w:rPr>
      </w:pPr>
      <w:r w:rsidRPr="00F10B9D">
        <w:rPr>
          <w:iCs/>
        </w:rPr>
        <w:t>магистерская диссертация является хорошей основой для написания кандидатской диссертации;</w:t>
      </w:r>
    </w:p>
    <w:p w:rsidR="00EE1EA5" w:rsidRPr="00F10B9D" w:rsidRDefault="00EE1EA5" w:rsidP="00EE1EA5">
      <w:pPr>
        <w:pStyle w:val="aa"/>
        <w:numPr>
          <w:ilvl w:val="0"/>
          <w:numId w:val="9"/>
        </w:numPr>
        <w:shd w:val="clear" w:color="auto" w:fill="FFFFFF"/>
        <w:spacing w:before="0" w:beforeAutospacing="0" w:after="0" w:afterAutospacing="0"/>
        <w:ind w:left="0" w:firstLine="567"/>
        <w:jc w:val="both"/>
      </w:pPr>
      <w:r w:rsidRPr="00F10B9D">
        <w:rPr>
          <w:iCs/>
        </w:rPr>
        <w:t>после окончания магистратуры есть возможность</w:t>
      </w:r>
      <w:r w:rsidRPr="00F10B9D">
        <w:t xml:space="preserve"> продолжить обучение в аспирантуре Центра</w:t>
      </w:r>
      <w:r w:rsidR="00F31538">
        <w:t xml:space="preserve"> на бюджетной основе</w:t>
      </w:r>
      <w:r w:rsidRPr="00F10B9D">
        <w:t>;</w:t>
      </w:r>
    </w:p>
    <w:p w:rsidR="0088063E" w:rsidRDefault="00EE1EA5" w:rsidP="004D058C">
      <w:pPr>
        <w:pStyle w:val="aa"/>
        <w:numPr>
          <w:ilvl w:val="0"/>
          <w:numId w:val="9"/>
        </w:numPr>
        <w:shd w:val="clear" w:color="auto" w:fill="FFFFFF"/>
        <w:spacing w:before="0" w:beforeAutospacing="0" w:after="0" w:afterAutospacing="0"/>
        <w:ind w:left="0" w:firstLine="567"/>
        <w:jc w:val="both"/>
      </w:pPr>
      <w:r w:rsidRPr="00F10B9D">
        <w:t xml:space="preserve">стоимость обучения в магистратуре </w:t>
      </w:r>
      <w:r w:rsidR="0088063E">
        <w:t xml:space="preserve">Центра </w:t>
      </w:r>
      <w:r w:rsidRPr="00F10B9D">
        <w:t>значит</w:t>
      </w:r>
      <w:r w:rsidR="0088063E">
        <w:t>ельно ниже, чем в вузах региона;</w:t>
      </w:r>
    </w:p>
    <w:p w:rsidR="004D058C" w:rsidRPr="0088063E" w:rsidRDefault="0088063E" w:rsidP="004D058C">
      <w:pPr>
        <w:pStyle w:val="aa"/>
        <w:numPr>
          <w:ilvl w:val="0"/>
          <w:numId w:val="9"/>
        </w:numPr>
        <w:shd w:val="clear" w:color="auto" w:fill="FFFFFF"/>
        <w:spacing w:before="0" w:beforeAutospacing="0" w:after="0" w:afterAutospacing="0"/>
        <w:ind w:left="0" w:firstLine="567"/>
        <w:jc w:val="both"/>
      </w:pPr>
      <w:r w:rsidRPr="0088063E">
        <w:rPr>
          <w:color w:val="000000"/>
        </w:rPr>
        <w:t>н</w:t>
      </w:r>
      <w:r w:rsidR="004D058C" w:rsidRPr="0088063E">
        <w:rPr>
          <w:color w:val="000000"/>
        </w:rPr>
        <w:t xml:space="preserve">а 2019/2020 учебный год </w:t>
      </w:r>
      <w:r w:rsidR="004D058C" w:rsidRPr="0088063E">
        <w:rPr>
          <w:rStyle w:val="blk"/>
        </w:rPr>
        <w:t>по результатам публичного конкурса в рамках контрольных цифр приема</w:t>
      </w:r>
      <w:r w:rsidR="004D058C" w:rsidRPr="0088063E">
        <w:rPr>
          <w:color w:val="000000"/>
        </w:rPr>
        <w:t xml:space="preserve"> выделено пять бюджетных мест</w:t>
      </w:r>
      <w:r>
        <w:rPr>
          <w:color w:val="000000"/>
        </w:rPr>
        <w:t>.</w:t>
      </w:r>
    </w:p>
    <w:p w:rsidR="00EE1EA5" w:rsidRPr="0088063E" w:rsidRDefault="00C532AE" w:rsidP="0088063E">
      <w:pPr>
        <w:pStyle w:val="42"/>
        <w:spacing w:before="0" w:line="240" w:lineRule="auto"/>
        <w:ind w:firstLine="567"/>
        <w:jc w:val="both"/>
        <w:rPr>
          <w:rStyle w:val="blk"/>
          <w:b w:val="0"/>
          <w:sz w:val="24"/>
          <w:szCs w:val="24"/>
        </w:rPr>
      </w:pPr>
      <w:r>
        <w:rPr>
          <w:rStyle w:val="blk"/>
          <w:b w:val="0"/>
          <w:sz w:val="24"/>
          <w:szCs w:val="24"/>
        </w:rPr>
        <w:t>Среди</w:t>
      </w:r>
      <w:r w:rsidR="00EE1EA5" w:rsidRPr="00F10B9D">
        <w:rPr>
          <w:rStyle w:val="blk"/>
          <w:b w:val="0"/>
          <w:sz w:val="24"/>
          <w:szCs w:val="24"/>
        </w:rPr>
        <w:t xml:space="preserve"> </w:t>
      </w:r>
      <w:r w:rsidR="00EE1EA5" w:rsidRPr="0088063E">
        <w:rPr>
          <w:rStyle w:val="blk"/>
          <w:b w:val="0"/>
          <w:sz w:val="24"/>
          <w:szCs w:val="24"/>
        </w:rPr>
        <w:t>перспектив развития</w:t>
      </w:r>
      <w:r>
        <w:rPr>
          <w:rStyle w:val="blk"/>
          <w:b w:val="0"/>
          <w:sz w:val="24"/>
          <w:szCs w:val="24"/>
        </w:rPr>
        <w:t xml:space="preserve"> магистерской подготовки </w:t>
      </w:r>
      <w:r w:rsidR="00D175F2">
        <w:rPr>
          <w:rStyle w:val="blk"/>
          <w:b w:val="0"/>
          <w:sz w:val="24"/>
          <w:szCs w:val="24"/>
        </w:rPr>
        <w:t xml:space="preserve">в ВолНЦ РАН </w:t>
      </w:r>
      <w:r>
        <w:rPr>
          <w:rStyle w:val="blk"/>
          <w:b w:val="0"/>
          <w:sz w:val="24"/>
          <w:szCs w:val="24"/>
        </w:rPr>
        <w:t>следует отметить</w:t>
      </w:r>
      <w:r w:rsidR="00EE1EA5" w:rsidRPr="0088063E">
        <w:rPr>
          <w:rStyle w:val="blk"/>
          <w:b w:val="0"/>
          <w:sz w:val="24"/>
          <w:szCs w:val="24"/>
        </w:rPr>
        <w:t>:</w:t>
      </w:r>
    </w:p>
    <w:p w:rsidR="0088063E" w:rsidRPr="00F10B9D" w:rsidRDefault="0088063E" w:rsidP="0088063E">
      <w:pPr>
        <w:ind w:firstLine="567"/>
        <w:jc w:val="both"/>
      </w:pPr>
      <w:r w:rsidRPr="00F10B9D">
        <w:t xml:space="preserve">– </w:t>
      </w:r>
      <w:r w:rsidR="00C532AE">
        <w:t xml:space="preserve">необходимость </w:t>
      </w:r>
      <w:r w:rsidRPr="00F10B9D">
        <w:t>опти</w:t>
      </w:r>
      <w:r w:rsidR="00C532AE">
        <w:t>мизации</w:t>
      </w:r>
      <w:r w:rsidR="00AB789F">
        <w:t xml:space="preserve"> образовательной</w:t>
      </w:r>
      <w:r w:rsidRPr="00F10B9D">
        <w:t xml:space="preserve"> программ</w:t>
      </w:r>
      <w:r w:rsidR="00AB789F">
        <w:t>ы</w:t>
      </w:r>
      <w:r w:rsidRPr="00F10B9D">
        <w:t xml:space="preserve"> </w:t>
      </w:r>
      <w:r>
        <w:t xml:space="preserve">магистратуры </w:t>
      </w:r>
      <w:r w:rsidRPr="00F10B9D">
        <w:t xml:space="preserve">с учетом </w:t>
      </w:r>
      <w:r w:rsidR="00C532AE">
        <w:t xml:space="preserve">перспективных </w:t>
      </w:r>
      <w:r w:rsidRPr="00F10B9D">
        <w:t>научных направлений</w:t>
      </w:r>
      <w:r w:rsidR="00C532AE">
        <w:t xml:space="preserve"> исследований</w:t>
      </w:r>
      <w:r w:rsidR="00AB789F">
        <w:t>,</w:t>
      </w:r>
      <w:r w:rsidRPr="00F10B9D">
        <w:t xml:space="preserve"> </w:t>
      </w:r>
      <w:r w:rsidR="00C532AE">
        <w:t>потребностей</w:t>
      </w:r>
      <w:r w:rsidR="00960E2D">
        <w:t xml:space="preserve"> рынка труда</w:t>
      </w:r>
      <w:r w:rsidR="00960E2D" w:rsidRPr="00F10B9D">
        <w:t xml:space="preserve"> </w:t>
      </w:r>
      <w:r w:rsidR="00960E2D">
        <w:t>региона</w:t>
      </w:r>
      <w:r w:rsidRPr="00F10B9D">
        <w:t xml:space="preserve">; </w:t>
      </w:r>
    </w:p>
    <w:p w:rsidR="00EE1EA5" w:rsidRPr="00F10B9D" w:rsidRDefault="00EE1EA5" w:rsidP="00EE1EA5">
      <w:pPr>
        <w:ind w:firstLine="567"/>
        <w:jc w:val="both"/>
      </w:pPr>
      <w:r w:rsidRPr="00F10B9D">
        <w:t>– расширение направленностей (профилей) программы, их лицензирование и аккредитация;</w:t>
      </w:r>
    </w:p>
    <w:p w:rsidR="00EE1EA5" w:rsidRPr="00F10B9D" w:rsidRDefault="00C532AE" w:rsidP="00EE1EA5">
      <w:pPr>
        <w:ind w:firstLine="567"/>
        <w:jc w:val="both"/>
      </w:pPr>
      <w:r>
        <w:t>– ориентация</w:t>
      </w:r>
      <w:r w:rsidR="00EE1EA5" w:rsidRPr="00F10B9D">
        <w:t xml:space="preserve"> при разработке программ не только на научно-исследовательскую</w:t>
      </w:r>
      <w:r w:rsidR="0088063E">
        <w:t xml:space="preserve"> и педагогическую деятельность</w:t>
      </w:r>
      <w:r w:rsidR="00EE1EA5" w:rsidRPr="00F10B9D">
        <w:t>, но и на высококвалифицированную практическую работу с использованием проектно-инновационных направлений исследований;</w:t>
      </w:r>
    </w:p>
    <w:p w:rsidR="00960E2D" w:rsidRPr="00F10B9D" w:rsidRDefault="00960E2D" w:rsidP="00960E2D">
      <w:pPr>
        <w:ind w:firstLine="567"/>
        <w:jc w:val="both"/>
      </w:pPr>
      <w:r w:rsidRPr="00F10B9D">
        <w:t>– разработка и реализации образовательных программ в форме сетевого взаимодействия;</w:t>
      </w:r>
    </w:p>
    <w:p w:rsidR="00960E2D" w:rsidRPr="00F10B9D" w:rsidRDefault="00960E2D" w:rsidP="00960E2D">
      <w:pPr>
        <w:ind w:firstLine="567"/>
        <w:jc w:val="both"/>
      </w:pPr>
      <w:r w:rsidRPr="00F10B9D">
        <w:t>– привлечение к процессу реализации образовательных программ специалистов профи</w:t>
      </w:r>
      <w:r w:rsidR="00C532AE">
        <w:t>льных предприятий и организаций</w:t>
      </w:r>
      <w:r w:rsidRPr="00F10B9D">
        <w:t xml:space="preserve">; </w:t>
      </w:r>
    </w:p>
    <w:p w:rsidR="0088063E" w:rsidRPr="00F10B9D" w:rsidRDefault="0088063E" w:rsidP="0088063E">
      <w:pPr>
        <w:ind w:firstLine="567"/>
        <w:jc w:val="both"/>
      </w:pPr>
      <w:r w:rsidRPr="00F10B9D">
        <w:t xml:space="preserve">– реализация </w:t>
      </w:r>
      <w:r w:rsidR="00C532AE" w:rsidRPr="00F10B9D">
        <w:t xml:space="preserve">целевых </w:t>
      </w:r>
      <w:r w:rsidR="00C532AE">
        <w:t>программ</w:t>
      </w:r>
      <w:r w:rsidRPr="00F10B9D">
        <w:t xml:space="preserve"> по заказам предприятий и организаций, междисциплинарных программ; </w:t>
      </w:r>
    </w:p>
    <w:p w:rsidR="00C532AE" w:rsidRPr="00F10B9D" w:rsidRDefault="00C532AE" w:rsidP="00C532AE">
      <w:pPr>
        <w:ind w:firstLine="567"/>
        <w:jc w:val="both"/>
        <w:rPr>
          <w:rStyle w:val="blk"/>
          <w:bCs/>
          <w:lang w:eastAsia="x-none"/>
        </w:rPr>
      </w:pPr>
      <w:r w:rsidRPr="00F10B9D">
        <w:rPr>
          <w:rStyle w:val="blk"/>
          <w:bCs/>
          <w:lang w:eastAsia="x-none"/>
        </w:rPr>
        <w:t>– внедрение магистратуры «полного дня».</w:t>
      </w:r>
    </w:p>
    <w:p w:rsidR="00AE6C46" w:rsidRPr="00F10B9D" w:rsidRDefault="00C532AE" w:rsidP="00ED2677">
      <w:pPr>
        <w:ind w:firstLine="567"/>
        <w:jc w:val="both"/>
      </w:pPr>
      <w:r>
        <w:t>В заключение следует отметить</w:t>
      </w:r>
      <w:r w:rsidRPr="00F10B9D">
        <w:t xml:space="preserve">, что </w:t>
      </w:r>
      <w:r>
        <w:t>д</w:t>
      </w:r>
      <w:r w:rsidRPr="00F10B9D">
        <w:t xml:space="preserve">ействующая </w:t>
      </w:r>
      <w:r>
        <w:t>с</w:t>
      </w:r>
      <w:r w:rsidRPr="00F10B9D">
        <w:t xml:space="preserve">истема </w:t>
      </w:r>
      <w:r>
        <w:t>подготовки магистров в ВолНЦ РАН</w:t>
      </w:r>
      <w:r w:rsidRPr="00F10B9D">
        <w:t xml:space="preserve"> </w:t>
      </w:r>
      <w:r w:rsidR="001957D2">
        <w:t>способствует формированию необ</w:t>
      </w:r>
      <w:r w:rsidR="00ED2677">
        <w:t>ходимых компетенций для дальней</w:t>
      </w:r>
      <w:r w:rsidR="001957D2">
        <w:t>шей профессиональной деятельности</w:t>
      </w:r>
      <w:r w:rsidR="00ED2677">
        <w:t xml:space="preserve">. Но для более успешной реализации программы </w:t>
      </w:r>
      <w:r w:rsidR="00ED2677">
        <w:lastRenderedPageBreak/>
        <w:t>магистратуры н</w:t>
      </w:r>
      <w:r w:rsidR="005E5A2D" w:rsidRPr="00F10B9D">
        <w:t>еобходима гармонизация требований, предъявляемых рынком труда к квалификации и компетенциям выпускников.</w:t>
      </w:r>
      <w:r w:rsidR="00ED2677">
        <w:t xml:space="preserve"> </w:t>
      </w:r>
      <w:r w:rsidR="00AE6C46" w:rsidRPr="00F10B9D">
        <w:t>Для этого необходимо максимально приблизить образовательные программы к реальным условиям</w:t>
      </w:r>
      <w:r w:rsidR="00E50FBB">
        <w:t xml:space="preserve"> профессиональной деятельности</w:t>
      </w:r>
      <w:r w:rsidR="00AE6C46" w:rsidRPr="00F10B9D">
        <w:t>.</w:t>
      </w:r>
    </w:p>
    <w:p w:rsidR="00EC5D4B" w:rsidRPr="00ED0A8C" w:rsidRDefault="00EC5D4B" w:rsidP="00EC5D4B">
      <w:pPr>
        <w:ind w:firstLine="567"/>
        <w:jc w:val="both"/>
      </w:pPr>
    </w:p>
    <w:p w:rsidR="0044758F" w:rsidRPr="00F10B9D" w:rsidRDefault="0044758F" w:rsidP="0044758F">
      <w:pPr>
        <w:widowControl w:val="0"/>
        <w:jc w:val="center"/>
        <w:rPr>
          <w:rFonts w:eastAsia="Courier New"/>
          <w:b/>
          <w:color w:val="000000"/>
        </w:rPr>
      </w:pPr>
      <w:r w:rsidRPr="00F10B9D">
        <w:rPr>
          <w:rFonts w:eastAsia="Courier New"/>
          <w:b/>
          <w:color w:val="000000"/>
        </w:rPr>
        <w:t xml:space="preserve">Библиографический список </w:t>
      </w:r>
    </w:p>
    <w:p w:rsidR="0044758F" w:rsidRPr="00F10B9D" w:rsidRDefault="0044758F" w:rsidP="0044758F">
      <w:pPr>
        <w:pStyle w:val="42"/>
        <w:spacing w:before="0" w:line="240" w:lineRule="auto"/>
        <w:ind w:firstLine="720"/>
        <w:jc w:val="both"/>
        <w:rPr>
          <w:b w:val="0"/>
          <w:bCs w:val="0"/>
          <w:color w:val="000000"/>
          <w:sz w:val="24"/>
          <w:szCs w:val="24"/>
        </w:rPr>
      </w:pPr>
    </w:p>
    <w:p w:rsidR="00960E2D" w:rsidRDefault="004E6F3A" w:rsidP="00960E2D">
      <w:pPr>
        <w:ind w:firstLine="709"/>
        <w:jc w:val="both"/>
      </w:pPr>
      <w:r w:rsidRPr="00960E2D">
        <w:t xml:space="preserve">1. Егорихина С.Ю. Магистратура в научной организации: проблемы и перспективы (на примере Вологодского научного центра РАН) // Вопросы территориального развития. 2018. № 3 (43). DOI: 10.15838/tdi.2018.3.43.5. </w:t>
      </w:r>
      <w:r w:rsidR="00960E2D" w:rsidRPr="00960E2D">
        <w:t xml:space="preserve">URL: </w:t>
      </w:r>
      <w:r w:rsidR="00960E2D" w:rsidRPr="00883C23">
        <w:t>http://vtr.isert-ran.ru/article/26852</w:t>
      </w:r>
      <w:r w:rsidR="00960E2D">
        <w:t>.</w:t>
      </w:r>
    </w:p>
    <w:p w:rsidR="00CB64E3" w:rsidRPr="00CB64E3" w:rsidRDefault="00960E2D" w:rsidP="00CB64E3">
      <w:pPr>
        <w:ind w:firstLine="709"/>
        <w:jc w:val="both"/>
      </w:pPr>
      <w:r>
        <w:t>2. </w:t>
      </w:r>
      <w:r w:rsidR="00CB64E3" w:rsidRPr="00CB64E3">
        <w:t>Егорихина С.Ю. Становление института магистратуры в России // Проблемы экономического роста и устойчивого развития территорий: материалы II международной науч</w:t>
      </w:r>
      <w:proofErr w:type="gramStart"/>
      <w:r w:rsidR="00CB64E3" w:rsidRPr="00CB64E3">
        <w:t>.-</w:t>
      </w:r>
      <w:proofErr w:type="spellStart"/>
      <w:proofErr w:type="gramEnd"/>
      <w:r w:rsidR="00CB64E3" w:rsidRPr="00CB64E3">
        <w:t>практ</w:t>
      </w:r>
      <w:proofErr w:type="spellEnd"/>
      <w:r w:rsidR="00CB64E3" w:rsidRPr="00CB64E3">
        <w:t>. интернет-конференции, г. Вологда, 16 – 18 мая 2017 г. Вологда: ФГБУН ВолНЦ РАН, 2017. С. 45.</w:t>
      </w:r>
    </w:p>
    <w:p w:rsidR="004E6F3A" w:rsidRPr="004E6F3A" w:rsidRDefault="00191053" w:rsidP="004E6F3A">
      <w:pPr>
        <w:ind w:firstLine="709"/>
        <w:jc w:val="both"/>
      </w:pPr>
      <w:r>
        <w:t>3. </w:t>
      </w:r>
      <w:proofErr w:type="spellStart"/>
      <w:r w:rsidR="004E6F3A" w:rsidRPr="004E6F3A">
        <w:t>Сенашенко</w:t>
      </w:r>
      <w:proofErr w:type="spellEnd"/>
      <w:r w:rsidR="004E6F3A" w:rsidRPr="004E6F3A">
        <w:t xml:space="preserve"> В.С., Халин В. О тенденциях реформирования магистратуры в структуре российской высшей школы // Высшее образование в России. 2008. № 3. С. 9-22.</w:t>
      </w:r>
    </w:p>
    <w:p w:rsidR="004E6F3A" w:rsidRDefault="004E6F3A" w:rsidP="00191053">
      <w:pPr>
        <w:widowControl w:val="0"/>
        <w:ind w:firstLine="709"/>
        <w:jc w:val="both"/>
        <w:rPr>
          <w:rFonts w:eastAsia="Calibri"/>
          <w:b/>
          <w:color w:val="000000"/>
          <w:lang w:eastAsia="en-US"/>
        </w:rPr>
      </w:pPr>
    </w:p>
    <w:p w:rsidR="0044758F" w:rsidRPr="00F10B9D" w:rsidRDefault="005E5A2D" w:rsidP="0044758F">
      <w:pPr>
        <w:widowControl w:val="0"/>
        <w:jc w:val="center"/>
        <w:rPr>
          <w:rFonts w:eastAsia="Calibri"/>
          <w:b/>
          <w:color w:val="000000"/>
          <w:lang w:eastAsia="en-US"/>
        </w:rPr>
      </w:pPr>
      <w:r>
        <w:rPr>
          <w:rFonts w:eastAsia="Calibri"/>
          <w:b/>
          <w:color w:val="000000"/>
          <w:lang w:eastAsia="en-US"/>
        </w:rPr>
        <w:t>Информация об авторе</w:t>
      </w:r>
    </w:p>
    <w:p w:rsidR="0044758F" w:rsidRPr="005E5A2D" w:rsidRDefault="005E5A2D" w:rsidP="00797CDA">
      <w:pPr>
        <w:widowControl w:val="0"/>
        <w:ind w:firstLine="709"/>
        <w:jc w:val="center"/>
        <w:rPr>
          <w:rFonts w:eastAsia="Calibri"/>
          <w:color w:val="000000"/>
          <w:lang w:eastAsia="en-US"/>
        </w:rPr>
      </w:pPr>
      <w:r>
        <w:rPr>
          <w:rFonts w:eastAsia="Calibri"/>
          <w:color w:val="000000"/>
          <w:lang w:eastAsia="en-US"/>
        </w:rPr>
        <w:t>Егорихина Светлана Юрьевна</w:t>
      </w:r>
      <w:r w:rsidR="0044758F" w:rsidRPr="00F10B9D">
        <w:rPr>
          <w:rFonts w:eastAsia="Calibri"/>
          <w:color w:val="000000"/>
          <w:lang w:eastAsia="en-US"/>
        </w:rPr>
        <w:t xml:space="preserve"> (</w:t>
      </w:r>
      <w:r>
        <w:rPr>
          <w:rFonts w:eastAsia="Calibri"/>
          <w:color w:val="000000"/>
          <w:lang w:eastAsia="en-US"/>
        </w:rPr>
        <w:t>Россия, Вологда</w:t>
      </w:r>
      <w:r w:rsidR="0044758F" w:rsidRPr="00F10B9D">
        <w:rPr>
          <w:rFonts w:eastAsia="Calibri"/>
          <w:color w:val="000000"/>
          <w:lang w:eastAsia="en-US"/>
        </w:rPr>
        <w:t xml:space="preserve">) – </w:t>
      </w:r>
      <w:r>
        <w:rPr>
          <w:rFonts w:eastAsia="Calibri"/>
          <w:color w:val="000000"/>
          <w:lang w:eastAsia="en-US"/>
        </w:rPr>
        <w:t>младший научный сотрудник,</w:t>
      </w:r>
      <w:r w:rsidR="0044758F" w:rsidRPr="00F10B9D">
        <w:rPr>
          <w:rFonts w:eastAsia="Calibri"/>
          <w:color w:val="000000"/>
          <w:lang w:eastAsia="en-US"/>
        </w:rPr>
        <w:t xml:space="preserve"> </w:t>
      </w:r>
      <w:r w:rsidRPr="005E5A2D">
        <w:t xml:space="preserve">Федеральное государственное бюджетное учреждение науки «Вологодский научный </w:t>
      </w:r>
      <w:r>
        <w:t xml:space="preserve">центр </w:t>
      </w:r>
      <w:r w:rsidRPr="005E5A2D">
        <w:t>Российской академии наук»</w:t>
      </w:r>
      <w:r w:rsidRPr="005E5A2D">
        <w:rPr>
          <w:rFonts w:eastAsia="Calibri"/>
          <w:color w:val="000000"/>
          <w:lang w:eastAsia="en-US"/>
        </w:rPr>
        <w:t xml:space="preserve"> (</w:t>
      </w:r>
      <w:r w:rsidRPr="005E5A2D">
        <w:t>160014, Вологда, ул. Горького 56-А</w:t>
      </w:r>
      <w:r w:rsidR="0044758F" w:rsidRPr="005E5A2D">
        <w:rPr>
          <w:rFonts w:eastAsia="Calibri"/>
          <w:color w:val="000000"/>
          <w:lang w:eastAsia="en-US"/>
        </w:rPr>
        <w:t xml:space="preserve">, </w:t>
      </w:r>
      <w:r w:rsidR="00797CDA" w:rsidRPr="00797CDA">
        <w:rPr>
          <w:lang w:val="en-US"/>
        </w:rPr>
        <w:t>e</w:t>
      </w:r>
      <w:r w:rsidR="00797CDA" w:rsidRPr="00797CDA">
        <w:t>-</w:t>
      </w:r>
      <w:r w:rsidR="00797CDA" w:rsidRPr="00797CDA">
        <w:rPr>
          <w:lang w:val="en-US"/>
        </w:rPr>
        <w:t>mail</w:t>
      </w:r>
      <w:r w:rsidR="00797CDA" w:rsidRPr="00797CDA">
        <w:t xml:space="preserve">: </w:t>
      </w:r>
      <w:r w:rsidR="00797CDA">
        <w:t>0</w:t>
      </w:r>
      <w:r w:rsidRPr="005E5A2D">
        <w:rPr>
          <w:rFonts w:eastAsia="Calibri"/>
        </w:rPr>
        <w:t>7leto@mail.ru</w:t>
      </w:r>
      <w:r w:rsidR="00797CDA">
        <w:rPr>
          <w:rFonts w:eastAsia="Calibri"/>
          <w:color w:val="000000"/>
          <w:lang w:eastAsia="en-US"/>
        </w:rPr>
        <w:t>)</w:t>
      </w:r>
    </w:p>
    <w:p w:rsidR="0044758F" w:rsidRPr="00F10B9D" w:rsidRDefault="0044758F" w:rsidP="0044758F">
      <w:pPr>
        <w:widowControl w:val="0"/>
        <w:spacing w:line="288" w:lineRule="auto"/>
        <w:ind w:firstLine="709"/>
        <w:jc w:val="right"/>
        <w:rPr>
          <w:rFonts w:eastAsia="Calibri"/>
          <w:b/>
          <w:color w:val="000000"/>
          <w:lang w:eastAsia="en-US"/>
        </w:rPr>
      </w:pPr>
    </w:p>
    <w:p w:rsidR="0044758F" w:rsidRPr="00ED0A8C" w:rsidRDefault="005E5A2D" w:rsidP="0044758F">
      <w:pPr>
        <w:widowControl w:val="0"/>
        <w:spacing w:line="288" w:lineRule="auto"/>
        <w:ind w:firstLine="709"/>
        <w:jc w:val="right"/>
        <w:rPr>
          <w:rFonts w:eastAsia="Calibri"/>
          <w:b/>
          <w:color w:val="000000"/>
          <w:lang w:val="en-US" w:eastAsia="en-US"/>
        </w:rPr>
      </w:pPr>
      <w:proofErr w:type="spellStart"/>
      <w:r w:rsidRPr="00ED0A8C">
        <w:rPr>
          <w:rFonts w:eastAsia="Calibri"/>
          <w:b/>
          <w:lang w:val="en-US"/>
        </w:rPr>
        <w:t>Egorikhina</w:t>
      </w:r>
      <w:proofErr w:type="spellEnd"/>
      <w:r w:rsidRPr="00ED0A8C">
        <w:rPr>
          <w:rFonts w:eastAsia="Calibri"/>
          <w:b/>
          <w:lang w:val="en-US"/>
        </w:rPr>
        <w:t xml:space="preserve"> S</w:t>
      </w:r>
      <w:r w:rsidR="00797CDA" w:rsidRPr="00ED0A8C">
        <w:rPr>
          <w:rFonts w:eastAsia="Calibri"/>
          <w:b/>
          <w:lang w:val="en-US"/>
        </w:rPr>
        <w:t>.</w:t>
      </w:r>
      <w:r w:rsidRPr="00ED0A8C">
        <w:rPr>
          <w:rFonts w:eastAsia="Calibri"/>
          <w:b/>
          <w:lang w:val="en-US"/>
        </w:rPr>
        <w:t>Y</w:t>
      </w:r>
      <w:r w:rsidR="00797CDA" w:rsidRPr="00ED0A8C">
        <w:rPr>
          <w:rFonts w:eastAsia="Calibri"/>
          <w:b/>
          <w:lang w:val="en-US"/>
        </w:rPr>
        <w:t>.</w:t>
      </w:r>
      <w:r w:rsidR="0044758F" w:rsidRPr="00ED0A8C">
        <w:rPr>
          <w:rFonts w:eastAsia="Calibri"/>
          <w:b/>
          <w:color w:val="000000"/>
          <w:lang w:val="en-US" w:eastAsia="en-US"/>
        </w:rPr>
        <w:t xml:space="preserve"> </w:t>
      </w:r>
    </w:p>
    <w:p w:rsidR="0044758F" w:rsidRPr="00ED0A8C" w:rsidRDefault="0044758F" w:rsidP="0044758F">
      <w:pPr>
        <w:widowControl w:val="0"/>
        <w:spacing w:line="288" w:lineRule="auto"/>
        <w:ind w:firstLine="709"/>
        <w:jc w:val="right"/>
        <w:rPr>
          <w:rFonts w:eastAsia="Calibri"/>
          <w:b/>
          <w:color w:val="000000"/>
          <w:lang w:val="en-US" w:eastAsia="en-US"/>
        </w:rPr>
      </w:pPr>
    </w:p>
    <w:p w:rsidR="00312C5D" w:rsidRPr="00312C5D" w:rsidRDefault="00312C5D" w:rsidP="00ED0A8C">
      <w:pPr>
        <w:widowControl w:val="0"/>
        <w:jc w:val="center"/>
        <w:rPr>
          <w:rFonts w:eastAsia="Calibri"/>
          <w:b/>
          <w:color w:val="000000"/>
          <w:lang w:val="en-US" w:eastAsia="en-US"/>
        </w:rPr>
      </w:pPr>
      <w:r w:rsidRPr="00312C5D">
        <w:rPr>
          <w:rFonts w:eastAsia="Calibri"/>
          <w:b/>
          <w:color w:val="000000"/>
          <w:lang w:val="en-US" w:eastAsia="en-US"/>
        </w:rPr>
        <w:t xml:space="preserve">MASTER TRAINING IN THE VOLOGDA SCIENTIFIC CENTER OF THE RAS </w:t>
      </w:r>
    </w:p>
    <w:p w:rsidR="00312C5D" w:rsidRPr="00312C5D" w:rsidRDefault="00312C5D" w:rsidP="00ED0A8C">
      <w:pPr>
        <w:widowControl w:val="0"/>
        <w:ind w:firstLine="426"/>
        <w:jc w:val="both"/>
        <w:rPr>
          <w:rFonts w:eastAsia="Courier New"/>
          <w:b/>
          <w:color w:val="000000"/>
          <w:lang w:val="en-US"/>
        </w:rPr>
      </w:pPr>
    </w:p>
    <w:p w:rsidR="00312C5D" w:rsidRPr="00312C5D" w:rsidRDefault="00312C5D" w:rsidP="00ED0A8C">
      <w:pPr>
        <w:widowControl w:val="0"/>
        <w:ind w:firstLine="426"/>
        <w:jc w:val="both"/>
        <w:rPr>
          <w:rFonts w:eastAsia="Courier New"/>
          <w:i/>
          <w:color w:val="000000"/>
          <w:lang w:val="en-US"/>
        </w:rPr>
      </w:pPr>
      <w:r w:rsidRPr="00312C5D">
        <w:rPr>
          <w:rFonts w:eastAsia="Courier New"/>
          <w:i/>
          <w:color w:val="000000"/>
          <w:lang w:val="en-US"/>
        </w:rPr>
        <w:t xml:space="preserve">The article presents the experience of the implementation of the master's program in the direction of training 38.04.01 Economics, profile: Regional economy and development of territories in the Federal State Budgetary Institution of Science "Vologda Scientific Center of the Russian Academy of Sciences." The advantages and prospects for the development of master's training in a scientific organization are </w:t>
      </w:r>
      <w:proofErr w:type="spellStart"/>
      <w:r w:rsidR="00ED0A8C">
        <w:rPr>
          <w:rFonts w:eastAsia="Courier New"/>
          <w:i/>
          <w:color w:val="000000"/>
          <w:lang w:val="en-US"/>
        </w:rPr>
        <w:t>descrip</w:t>
      </w:r>
      <w:r w:rsidRPr="00312C5D">
        <w:rPr>
          <w:rFonts w:eastAsia="Courier New"/>
          <w:i/>
          <w:color w:val="000000"/>
          <w:lang w:val="en-US"/>
        </w:rPr>
        <w:t>ed</w:t>
      </w:r>
      <w:proofErr w:type="spellEnd"/>
      <w:r w:rsidRPr="00312C5D">
        <w:rPr>
          <w:rFonts w:eastAsia="Courier New"/>
          <w:i/>
          <w:color w:val="000000"/>
          <w:lang w:val="en-US"/>
        </w:rPr>
        <w:t>.</w:t>
      </w:r>
    </w:p>
    <w:p w:rsidR="00312C5D" w:rsidRPr="00312C5D" w:rsidRDefault="00312C5D" w:rsidP="00ED0A8C">
      <w:pPr>
        <w:widowControl w:val="0"/>
        <w:ind w:firstLine="426"/>
        <w:jc w:val="both"/>
        <w:rPr>
          <w:rFonts w:eastAsia="Courier New"/>
          <w:i/>
          <w:color w:val="000000"/>
          <w:lang w:val="en-US"/>
        </w:rPr>
      </w:pPr>
    </w:p>
    <w:p w:rsidR="00312C5D" w:rsidRPr="00766F61" w:rsidRDefault="00312C5D" w:rsidP="00ED0A8C">
      <w:pPr>
        <w:widowControl w:val="0"/>
        <w:ind w:firstLine="426"/>
        <w:jc w:val="both"/>
        <w:rPr>
          <w:rFonts w:eastAsia="Courier New"/>
          <w:i/>
          <w:color w:val="000000"/>
          <w:lang w:val="en-US"/>
        </w:rPr>
      </w:pPr>
      <w:r w:rsidRPr="00312C5D">
        <w:rPr>
          <w:rFonts w:eastAsia="Courier New"/>
          <w:i/>
          <w:color w:val="000000"/>
          <w:lang w:val="en-US"/>
        </w:rPr>
        <w:t xml:space="preserve">Keywords: level education system, higher education, magistracy, </w:t>
      </w:r>
      <w:r w:rsidR="00766F61" w:rsidRPr="00766F61">
        <w:rPr>
          <w:rFonts w:eastAsia="Courier New"/>
          <w:i/>
          <w:color w:val="000000"/>
          <w:lang w:val="en-US"/>
        </w:rPr>
        <w:t>master degree program</w:t>
      </w:r>
      <w:bookmarkStart w:id="1" w:name="_GoBack"/>
      <w:bookmarkEnd w:id="1"/>
    </w:p>
    <w:p w:rsidR="0044758F" w:rsidRPr="00883C23" w:rsidRDefault="004E6F3A" w:rsidP="00ED0A8C">
      <w:pPr>
        <w:widowControl w:val="0"/>
        <w:ind w:firstLine="426"/>
        <w:jc w:val="both"/>
        <w:rPr>
          <w:rFonts w:eastAsia="Courier New"/>
          <w:color w:val="000000"/>
          <w:u w:val="single"/>
          <w:lang w:val="en-US"/>
        </w:rPr>
      </w:pPr>
      <w:r w:rsidRPr="00883C23">
        <w:rPr>
          <w:rFonts w:eastAsia="Courier New"/>
          <w:i/>
          <w:color w:val="000000"/>
          <w:lang w:val="en-US"/>
        </w:rPr>
        <w:t xml:space="preserve"> </w:t>
      </w:r>
    </w:p>
    <w:p w:rsidR="00797CDA" w:rsidRPr="00797CDA" w:rsidRDefault="00797CDA" w:rsidP="00ED0A8C">
      <w:pPr>
        <w:ind w:firstLine="709"/>
        <w:jc w:val="center"/>
        <w:rPr>
          <w:b/>
          <w:lang w:val="en-US"/>
        </w:rPr>
      </w:pPr>
      <w:r w:rsidRPr="00797CDA">
        <w:rPr>
          <w:b/>
          <w:lang w:val="en-US"/>
        </w:rPr>
        <w:t>Information about the author</w:t>
      </w:r>
    </w:p>
    <w:p w:rsidR="00797CDA" w:rsidRPr="00797CDA" w:rsidRDefault="00797CDA" w:rsidP="00ED0A8C">
      <w:pPr>
        <w:shd w:val="clear" w:color="auto" w:fill="FFFFFF"/>
        <w:ind w:firstLine="709"/>
        <w:jc w:val="center"/>
        <w:rPr>
          <w:lang w:val="en-US"/>
        </w:rPr>
      </w:pPr>
      <w:proofErr w:type="spellStart"/>
      <w:r w:rsidRPr="007C5A0D">
        <w:rPr>
          <w:lang w:val="en-US"/>
        </w:rPr>
        <w:t>Egorikhina</w:t>
      </w:r>
      <w:proofErr w:type="spellEnd"/>
      <w:r w:rsidRPr="007C5A0D">
        <w:rPr>
          <w:lang w:val="en-US"/>
        </w:rPr>
        <w:t xml:space="preserve"> Svetl</w:t>
      </w:r>
      <w:r>
        <w:rPr>
          <w:lang w:val="en-US"/>
        </w:rPr>
        <w:t xml:space="preserve">ana </w:t>
      </w:r>
      <w:proofErr w:type="spellStart"/>
      <w:r w:rsidRPr="00EB6A23">
        <w:rPr>
          <w:rFonts w:eastAsia="Calibri"/>
          <w:lang w:val="en-US"/>
        </w:rPr>
        <w:t>Yur'yevna</w:t>
      </w:r>
      <w:proofErr w:type="spellEnd"/>
      <w:r w:rsidRPr="00EB6A23">
        <w:rPr>
          <w:rFonts w:eastAsia="Calibri"/>
          <w:lang w:val="en-US"/>
        </w:rPr>
        <w:t xml:space="preserve"> </w:t>
      </w:r>
      <w:r>
        <w:rPr>
          <w:lang w:val="en-US"/>
        </w:rPr>
        <w:t>(Russia, Vologda) –</w:t>
      </w:r>
      <w:r w:rsidRPr="007C5A0D">
        <w:rPr>
          <w:lang w:val="en-US"/>
        </w:rPr>
        <w:t xml:space="preserve"> junior researcher, </w:t>
      </w:r>
      <w:r>
        <w:rPr>
          <w:lang w:val="en"/>
        </w:rPr>
        <w:t>Federal State Budgetary Institution of Science "Vologda Scientific Center of the Russian Academy of Sciences"</w:t>
      </w:r>
      <w:r w:rsidRPr="00797CDA">
        <w:rPr>
          <w:lang w:val="en-US"/>
        </w:rPr>
        <w:t xml:space="preserve"> (56-A,</w:t>
      </w:r>
      <w:r>
        <w:rPr>
          <w:lang w:val="en-US"/>
        </w:rPr>
        <w:t xml:space="preserve"> </w:t>
      </w:r>
      <w:proofErr w:type="spellStart"/>
      <w:r>
        <w:rPr>
          <w:lang w:val="en-US"/>
        </w:rPr>
        <w:t>Gor’kogo</w:t>
      </w:r>
      <w:proofErr w:type="spellEnd"/>
      <w:r>
        <w:rPr>
          <w:lang w:val="en-US"/>
        </w:rPr>
        <w:t xml:space="preserve"> str., Vologda, 160014</w:t>
      </w:r>
      <w:r w:rsidRPr="00797CDA">
        <w:rPr>
          <w:lang w:val="en-US"/>
        </w:rPr>
        <w:t xml:space="preserve">, e-mail: </w:t>
      </w:r>
      <w:r w:rsidRPr="00312C5D">
        <w:rPr>
          <w:lang w:val="en-US"/>
        </w:rPr>
        <w:t>07leto@mail.ru</w:t>
      </w:r>
      <w:r w:rsidRPr="00797CDA">
        <w:rPr>
          <w:lang w:val="en-US"/>
        </w:rPr>
        <w:t>)</w:t>
      </w:r>
    </w:p>
    <w:p w:rsidR="004E6F3A" w:rsidRPr="00883C23" w:rsidRDefault="004E6F3A" w:rsidP="00ED0A8C">
      <w:pPr>
        <w:ind w:firstLine="709"/>
        <w:jc w:val="center"/>
        <w:rPr>
          <w:b/>
          <w:lang w:val="en-US"/>
        </w:rPr>
      </w:pPr>
    </w:p>
    <w:p w:rsidR="00797CDA" w:rsidRPr="00ED0A8C" w:rsidRDefault="00CD2A30" w:rsidP="00ED0A8C">
      <w:pPr>
        <w:ind w:firstLine="709"/>
        <w:jc w:val="center"/>
        <w:rPr>
          <w:b/>
          <w:lang w:val="en-US"/>
        </w:rPr>
      </w:pPr>
      <w:r w:rsidRPr="00ED0A8C">
        <w:rPr>
          <w:rFonts w:ascii="TimesNewRomanPS-BoldMT" w:hAnsi="TimesNewRomanPS-BoldMT" w:cs="TimesNewRomanPS-BoldMT"/>
          <w:b/>
          <w:bCs/>
          <w:lang w:val="en-US" w:eastAsia="en-US"/>
        </w:rPr>
        <w:t>References</w:t>
      </w:r>
    </w:p>
    <w:p w:rsidR="0044758F" w:rsidRPr="00ED0A8C" w:rsidRDefault="00CD2A30" w:rsidP="00ED0A8C">
      <w:pPr>
        <w:widowControl w:val="0"/>
        <w:jc w:val="both"/>
        <w:rPr>
          <w:rFonts w:eastAsia="Calibri"/>
          <w:color w:val="000000"/>
          <w:lang w:val="en-US" w:eastAsia="en-US"/>
        </w:rPr>
      </w:pPr>
      <w:r w:rsidRPr="00ED0A8C">
        <w:rPr>
          <w:rFonts w:eastAsia="Courier New"/>
          <w:color w:val="000000"/>
          <w:lang w:val="en-US"/>
        </w:rPr>
        <w:t xml:space="preserve"> </w:t>
      </w:r>
    </w:p>
    <w:p w:rsidR="00E50FBB" w:rsidRPr="00E50FBB" w:rsidRDefault="00ED0A8C" w:rsidP="00ED0A8C">
      <w:pPr>
        <w:ind w:firstLine="709"/>
        <w:jc w:val="both"/>
        <w:rPr>
          <w:lang w:val="en-US"/>
        </w:rPr>
      </w:pPr>
      <w:r>
        <w:rPr>
          <w:lang w:val="en-US"/>
        </w:rPr>
        <w:t xml:space="preserve">1. </w:t>
      </w:r>
      <w:proofErr w:type="spellStart"/>
      <w:r>
        <w:rPr>
          <w:lang w:val="en-US"/>
        </w:rPr>
        <w:t>E</w:t>
      </w:r>
      <w:r w:rsidR="00E50FBB" w:rsidRPr="00E50FBB">
        <w:rPr>
          <w:lang w:val="en-US"/>
        </w:rPr>
        <w:t>gorikhina</w:t>
      </w:r>
      <w:proofErr w:type="spellEnd"/>
      <w:r w:rsidR="00E50FBB" w:rsidRPr="00E50FBB">
        <w:rPr>
          <w:lang w:val="en-US"/>
        </w:rPr>
        <w:t xml:space="preserve"> S.Y. Master's degree in scientific organization: problems and prospects (on the example of the Vologda Scientific Center of the Russian Academy of Sciences) // Issues of territorial development. </w:t>
      </w:r>
      <w:proofErr w:type="gramStart"/>
      <w:r w:rsidR="00E50FBB" w:rsidRPr="00E50FBB">
        <w:rPr>
          <w:lang w:val="en-US"/>
        </w:rPr>
        <w:t>2018. No. 3 (43).</w:t>
      </w:r>
      <w:proofErr w:type="gramEnd"/>
      <w:r w:rsidR="00E50FBB" w:rsidRPr="00E50FBB">
        <w:rPr>
          <w:lang w:val="en-US"/>
        </w:rPr>
        <w:t xml:space="preserve"> DOI: 10.15838 / tdi.2018.3.43.5. URL: http://vtr.isert-ran.ru/article/26852.</w:t>
      </w:r>
    </w:p>
    <w:p w:rsidR="00E50FBB" w:rsidRPr="00ED0A8C" w:rsidRDefault="00ED0A8C" w:rsidP="00ED0A8C">
      <w:pPr>
        <w:ind w:firstLine="709"/>
        <w:jc w:val="both"/>
        <w:rPr>
          <w:lang w:val="en-US"/>
        </w:rPr>
      </w:pPr>
      <w:r>
        <w:rPr>
          <w:lang w:val="en-US"/>
        </w:rPr>
        <w:t xml:space="preserve">2. </w:t>
      </w:r>
      <w:proofErr w:type="spellStart"/>
      <w:r>
        <w:rPr>
          <w:lang w:val="en-US"/>
        </w:rPr>
        <w:t>E</w:t>
      </w:r>
      <w:r w:rsidR="00E50FBB" w:rsidRPr="00E50FBB">
        <w:rPr>
          <w:lang w:val="en-US"/>
        </w:rPr>
        <w:t>gorikhina</w:t>
      </w:r>
      <w:proofErr w:type="spellEnd"/>
      <w:r w:rsidR="00E50FBB" w:rsidRPr="00E50FBB">
        <w:rPr>
          <w:lang w:val="en-US"/>
        </w:rPr>
        <w:t xml:space="preserve"> S.Y. Formation of the Institute of Magistracy in Russia // Problems of Economic Growth and Sustainable Development of Territories: Materials of the II International Scientific and Practical University. </w:t>
      </w:r>
      <w:r w:rsidR="00E50FBB" w:rsidRPr="00ED0A8C">
        <w:rPr>
          <w:lang w:val="en-US"/>
        </w:rPr>
        <w:t xml:space="preserve">Internet conferences, Vologda, May 16 - 18, 2017 Vologda: FGBUN </w:t>
      </w:r>
      <w:proofErr w:type="spellStart"/>
      <w:r w:rsidR="00E50FBB" w:rsidRPr="00ED0A8C">
        <w:rPr>
          <w:lang w:val="en-US"/>
        </w:rPr>
        <w:t>VolSC</w:t>
      </w:r>
      <w:proofErr w:type="spellEnd"/>
      <w:r w:rsidR="00E50FBB" w:rsidRPr="00ED0A8C">
        <w:rPr>
          <w:lang w:val="en-US"/>
        </w:rPr>
        <w:t xml:space="preserve"> RAS, 2017. </w:t>
      </w:r>
      <w:proofErr w:type="gramStart"/>
      <w:r w:rsidR="00E50FBB" w:rsidRPr="00ED0A8C">
        <w:rPr>
          <w:lang w:val="en-US"/>
        </w:rPr>
        <w:t>p. 45.</w:t>
      </w:r>
      <w:proofErr w:type="gramEnd"/>
    </w:p>
    <w:p w:rsidR="0044758F" w:rsidRPr="00F10B9D" w:rsidRDefault="00E50FBB" w:rsidP="00ED0A8C">
      <w:pPr>
        <w:ind w:firstLine="709"/>
        <w:jc w:val="both"/>
      </w:pPr>
      <w:r w:rsidRPr="00E50FBB">
        <w:rPr>
          <w:lang w:val="en-US"/>
        </w:rPr>
        <w:t xml:space="preserve">3. </w:t>
      </w:r>
      <w:proofErr w:type="spellStart"/>
      <w:r w:rsidRPr="00E50FBB">
        <w:rPr>
          <w:lang w:val="en-US"/>
        </w:rPr>
        <w:t>Senashenko</w:t>
      </w:r>
      <w:proofErr w:type="spellEnd"/>
      <w:r w:rsidRPr="00E50FBB">
        <w:rPr>
          <w:lang w:val="en-US"/>
        </w:rPr>
        <w:t xml:space="preserve"> VS, </w:t>
      </w:r>
      <w:proofErr w:type="spellStart"/>
      <w:r w:rsidRPr="00E50FBB">
        <w:rPr>
          <w:lang w:val="en-US"/>
        </w:rPr>
        <w:t>Khalin</w:t>
      </w:r>
      <w:proofErr w:type="spellEnd"/>
      <w:r w:rsidRPr="00E50FBB">
        <w:rPr>
          <w:lang w:val="en-US"/>
        </w:rPr>
        <w:t xml:space="preserve"> V. On the trends in the reform of the magistracy in the structure of Russian higher education // Higher education in Russia. </w:t>
      </w:r>
      <w:r>
        <w:t>2008. № 3. S. 9-22.</w:t>
      </w:r>
    </w:p>
    <w:p w:rsidR="002921C2" w:rsidRPr="00F10B9D" w:rsidRDefault="002921C2" w:rsidP="00E50FBB">
      <w:pPr>
        <w:pStyle w:val="42"/>
        <w:spacing w:before="0" w:line="240" w:lineRule="auto"/>
        <w:ind w:firstLine="0"/>
        <w:jc w:val="both"/>
        <w:rPr>
          <w:b w:val="0"/>
          <w:bCs w:val="0"/>
          <w:color w:val="000000"/>
          <w:sz w:val="24"/>
          <w:szCs w:val="24"/>
        </w:rPr>
      </w:pPr>
    </w:p>
    <w:sectPr w:rsidR="002921C2" w:rsidRPr="00F10B9D" w:rsidSect="0076636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71FA" w:rsidRDefault="005071FA" w:rsidP="003C7107">
      <w:r>
        <w:separator/>
      </w:r>
    </w:p>
  </w:endnote>
  <w:endnote w:type="continuationSeparator" w:id="0">
    <w:p w:rsidR="005071FA" w:rsidRDefault="005071FA" w:rsidP="003C71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00000000" w:usb2="00000000"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71FA" w:rsidRDefault="005071FA" w:rsidP="003C7107">
      <w:r>
        <w:separator/>
      </w:r>
    </w:p>
  </w:footnote>
  <w:footnote w:type="continuationSeparator" w:id="0">
    <w:p w:rsidR="005071FA" w:rsidRDefault="005071FA" w:rsidP="003C7107">
      <w:r>
        <w:continuationSeparator/>
      </w:r>
    </w:p>
  </w:footnote>
  <w:footnote w:id="1">
    <w:p w:rsidR="005071FA" w:rsidRPr="00960E2D" w:rsidRDefault="005071FA" w:rsidP="00960E2D">
      <w:pPr>
        <w:jc w:val="both"/>
        <w:rPr>
          <w:sz w:val="20"/>
          <w:szCs w:val="20"/>
        </w:rPr>
      </w:pPr>
      <w:r>
        <w:rPr>
          <w:rStyle w:val="af0"/>
        </w:rPr>
        <w:footnoteRef/>
      </w:r>
      <w:r>
        <w:t xml:space="preserve"> </w:t>
      </w:r>
      <w:r w:rsidRPr="00960E2D">
        <w:rPr>
          <w:sz w:val="20"/>
          <w:szCs w:val="20"/>
        </w:rPr>
        <w:t xml:space="preserve">Заседание Правительственной комиссии по использованию информационных технологий для улучшения качества жизни и условий ведения предпринимательской деятельности. </w:t>
      </w:r>
      <w:r w:rsidRPr="00960E2D">
        <w:rPr>
          <w:sz w:val="20"/>
          <w:szCs w:val="20"/>
          <w:lang w:val="en-US"/>
        </w:rPr>
        <w:t>URL</w:t>
      </w:r>
      <w:r w:rsidRPr="00960E2D">
        <w:rPr>
          <w:sz w:val="20"/>
          <w:szCs w:val="20"/>
        </w:rPr>
        <w:t>: http://government.ru/news/31325/</w:t>
      </w:r>
    </w:p>
    <w:p w:rsidR="005071FA" w:rsidRDefault="005071FA">
      <w:pPr>
        <w:pStyle w:val="ae"/>
      </w:pPr>
    </w:p>
  </w:footnote>
  <w:footnote w:id="2">
    <w:p w:rsidR="005071FA" w:rsidRPr="00635AF1" w:rsidRDefault="005071FA" w:rsidP="00CB64E3">
      <w:pPr>
        <w:pStyle w:val="ae"/>
        <w:jc w:val="both"/>
        <w:rPr>
          <w:rFonts w:ascii="Arial Narrow" w:hAnsi="Arial Narrow"/>
        </w:rPr>
      </w:pPr>
      <w:r>
        <w:rPr>
          <w:rStyle w:val="af0"/>
        </w:rPr>
        <w:footnoteRef/>
      </w:r>
      <w:r>
        <w:t xml:space="preserve"> «</w:t>
      </w:r>
      <w:r w:rsidRPr="00635AF1">
        <w:rPr>
          <w:rFonts w:ascii="Arial Narrow" w:hAnsi="Arial Narrow" w:cs="Arial"/>
          <w:color w:val="000000"/>
          <w:shd w:val="clear" w:color="auto" w:fill="FFFFFF"/>
        </w:rPr>
        <w:t>Об утверждении Порядка организации и осуществления образовательной деятельности по образовательным программам высшего образования - программам бакалавриата, программам специалитета, программам магистратуры</w:t>
      </w:r>
      <w:r>
        <w:rPr>
          <w:rFonts w:ascii="Arial Narrow" w:hAnsi="Arial Narrow" w:cs="Arial"/>
          <w:color w:val="000000"/>
          <w:shd w:val="clear" w:color="auto" w:fill="FFFFFF"/>
        </w:rPr>
        <w:t>»: п</w:t>
      </w:r>
      <w:r w:rsidRPr="00635AF1">
        <w:rPr>
          <w:rFonts w:ascii="Arial Narrow" w:hAnsi="Arial Narrow" w:cs="Arial"/>
          <w:color w:val="000000"/>
          <w:shd w:val="clear" w:color="auto" w:fill="FFFFFF"/>
        </w:rPr>
        <w:t>риказ Министерства образования и науки РФ от 19 декабря 2013 г. № 1367</w:t>
      </w:r>
      <w:r>
        <w:rPr>
          <w:rFonts w:ascii="Arial Narrow" w:hAnsi="Arial Narrow" w:cs="Arial"/>
          <w:color w:val="000000"/>
          <w:shd w:val="clear" w:color="auto" w:fill="FFFFFF"/>
        </w:rPr>
        <w:t>.</w:t>
      </w:r>
      <w:r w:rsidRPr="00635AF1">
        <w:rPr>
          <w:rFonts w:ascii="Arial Narrow" w:hAnsi="Arial Narrow" w:cs="Arial"/>
          <w:color w:val="000000"/>
          <w:shd w:val="clear" w:color="auto" w:fill="FFFFFF"/>
        </w:rPr>
        <w:t xml:space="preserve"> </w:t>
      </w:r>
      <w:r>
        <w:rPr>
          <w:rFonts w:ascii="Arial Narrow" w:hAnsi="Arial Narrow" w:cs="Arial"/>
          <w:color w:val="000000"/>
          <w:shd w:val="clear" w:color="auto" w:fill="FFFFFF"/>
          <w:lang w:val="en-US"/>
        </w:rPr>
        <w:t>URL</w:t>
      </w:r>
      <w:r>
        <w:rPr>
          <w:rFonts w:ascii="Arial Narrow" w:hAnsi="Arial Narrow" w:cs="Arial"/>
          <w:color w:val="000000"/>
          <w:shd w:val="clear" w:color="auto" w:fill="FFFFFF"/>
        </w:rPr>
        <w:t xml:space="preserve">: </w:t>
      </w:r>
      <w:r w:rsidRPr="00635AF1">
        <w:rPr>
          <w:rFonts w:ascii="Arial Narrow" w:hAnsi="Arial Narrow" w:cs="Arial"/>
          <w:color w:val="000000"/>
          <w:shd w:val="clear" w:color="auto" w:fill="FFFFFF"/>
        </w:rPr>
        <w:t>http://www.consultant.ru/document/cons_doc_LAW_159671/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C2BE9CB0"/>
    <w:lvl w:ilvl="0">
      <w:start w:val="1"/>
      <w:numFmt w:val="none"/>
      <w:pStyle w:val="1"/>
      <w:suff w:val="nothing"/>
      <w:lvlText w:val=""/>
      <w:lvlJc w:val="left"/>
      <w:pPr>
        <w:tabs>
          <w:tab w:val="num" w:pos="0"/>
        </w:tabs>
        <w:ind w:left="0" w:firstLine="0"/>
      </w:pPr>
    </w:lvl>
    <w:lvl w:ilvl="1">
      <w:start w:val="1"/>
      <w:numFmt w:val="none"/>
      <w:pStyle w:val="2"/>
      <w:suff w:val="nothing"/>
      <w:lvlText w:val=""/>
      <w:lvlJc w:val="left"/>
      <w:pPr>
        <w:tabs>
          <w:tab w:val="num" w:pos="0"/>
        </w:tabs>
        <w:ind w:left="0" w:firstLine="0"/>
      </w:pPr>
    </w:lvl>
    <w:lvl w:ilvl="2">
      <w:start w:val="1"/>
      <w:numFmt w:val="none"/>
      <w:pStyle w:val="3"/>
      <w:suff w:val="nothing"/>
      <w:lvlText w:val=""/>
      <w:lvlJc w:val="left"/>
      <w:pPr>
        <w:tabs>
          <w:tab w:val="num" w:pos="0"/>
        </w:tabs>
        <w:ind w:left="0" w:firstLine="0"/>
      </w:pPr>
    </w:lvl>
    <w:lvl w:ilvl="3">
      <w:start w:val="1"/>
      <w:numFmt w:val="none"/>
      <w:pStyle w:val="4"/>
      <w:suff w:val="nothing"/>
      <w:lvlText w:val=""/>
      <w:lvlJc w:val="left"/>
      <w:pPr>
        <w:tabs>
          <w:tab w:val="num" w:pos="0"/>
        </w:tabs>
        <w:ind w:left="0" w:firstLine="0"/>
      </w:pPr>
    </w:lvl>
    <w:lvl w:ilvl="4">
      <w:start w:val="1"/>
      <w:numFmt w:val="none"/>
      <w:pStyle w:val="5"/>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DC31EAC"/>
    <w:multiLevelType w:val="multilevel"/>
    <w:tmpl w:val="B1C6A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2300C0E"/>
    <w:multiLevelType w:val="hybridMultilevel"/>
    <w:tmpl w:val="2F46F11E"/>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38222147"/>
    <w:multiLevelType w:val="multilevel"/>
    <w:tmpl w:val="BAAE5A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98C67BF"/>
    <w:multiLevelType w:val="hybridMultilevel"/>
    <w:tmpl w:val="CE8C8B8C"/>
    <w:lvl w:ilvl="0" w:tplc="68A2A4AA">
      <w:start w:val="1"/>
      <w:numFmt w:val="bullet"/>
      <w:lvlText w:val=""/>
      <w:lvlJc w:val="left"/>
      <w:pPr>
        <w:tabs>
          <w:tab w:val="num" w:pos="2007"/>
        </w:tabs>
        <w:ind w:left="200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477E711E"/>
    <w:multiLevelType w:val="hybridMultilevel"/>
    <w:tmpl w:val="C96A5DE0"/>
    <w:lvl w:ilvl="0" w:tplc="68A2A4AA">
      <w:start w:val="1"/>
      <w:numFmt w:val="bullet"/>
      <w:lvlText w:val=""/>
      <w:lvlJc w:val="left"/>
      <w:pPr>
        <w:tabs>
          <w:tab w:val="num" w:pos="2160"/>
        </w:tabs>
        <w:ind w:left="2160" w:hanging="360"/>
      </w:pPr>
      <w:rPr>
        <w:rFonts w:ascii="Symbol" w:hAnsi="Symbol" w:hint="default"/>
      </w:rPr>
    </w:lvl>
    <w:lvl w:ilvl="1" w:tplc="04190003" w:tentative="1">
      <w:start w:val="1"/>
      <w:numFmt w:val="bullet"/>
      <w:lvlText w:val="o"/>
      <w:lvlJc w:val="left"/>
      <w:pPr>
        <w:tabs>
          <w:tab w:val="num" w:pos="1593"/>
        </w:tabs>
        <w:ind w:left="1593" w:hanging="360"/>
      </w:pPr>
      <w:rPr>
        <w:rFonts w:ascii="Courier New" w:hAnsi="Courier New" w:cs="Courier New" w:hint="default"/>
      </w:rPr>
    </w:lvl>
    <w:lvl w:ilvl="2" w:tplc="04190005" w:tentative="1">
      <w:start w:val="1"/>
      <w:numFmt w:val="bullet"/>
      <w:lvlText w:val=""/>
      <w:lvlJc w:val="left"/>
      <w:pPr>
        <w:tabs>
          <w:tab w:val="num" w:pos="2313"/>
        </w:tabs>
        <w:ind w:left="2313" w:hanging="360"/>
      </w:pPr>
      <w:rPr>
        <w:rFonts w:ascii="Wingdings" w:hAnsi="Wingdings" w:hint="default"/>
      </w:rPr>
    </w:lvl>
    <w:lvl w:ilvl="3" w:tplc="04190001" w:tentative="1">
      <w:start w:val="1"/>
      <w:numFmt w:val="bullet"/>
      <w:lvlText w:val=""/>
      <w:lvlJc w:val="left"/>
      <w:pPr>
        <w:tabs>
          <w:tab w:val="num" w:pos="3033"/>
        </w:tabs>
        <w:ind w:left="3033" w:hanging="360"/>
      </w:pPr>
      <w:rPr>
        <w:rFonts w:ascii="Symbol" w:hAnsi="Symbol" w:hint="default"/>
      </w:rPr>
    </w:lvl>
    <w:lvl w:ilvl="4" w:tplc="04190003" w:tentative="1">
      <w:start w:val="1"/>
      <w:numFmt w:val="bullet"/>
      <w:lvlText w:val="o"/>
      <w:lvlJc w:val="left"/>
      <w:pPr>
        <w:tabs>
          <w:tab w:val="num" w:pos="3753"/>
        </w:tabs>
        <w:ind w:left="3753" w:hanging="360"/>
      </w:pPr>
      <w:rPr>
        <w:rFonts w:ascii="Courier New" w:hAnsi="Courier New" w:cs="Courier New" w:hint="default"/>
      </w:rPr>
    </w:lvl>
    <w:lvl w:ilvl="5" w:tplc="04190005" w:tentative="1">
      <w:start w:val="1"/>
      <w:numFmt w:val="bullet"/>
      <w:lvlText w:val=""/>
      <w:lvlJc w:val="left"/>
      <w:pPr>
        <w:tabs>
          <w:tab w:val="num" w:pos="4473"/>
        </w:tabs>
        <w:ind w:left="4473" w:hanging="360"/>
      </w:pPr>
      <w:rPr>
        <w:rFonts w:ascii="Wingdings" w:hAnsi="Wingdings" w:hint="default"/>
      </w:rPr>
    </w:lvl>
    <w:lvl w:ilvl="6" w:tplc="04190001" w:tentative="1">
      <w:start w:val="1"/>
      <w:numFmt w:val="bullet"/>
      <w:lvlText w:val=""/>
      <w:lvlJc w:val="left"/>
      <w:pPr>
        <w:tabs>
          <w:tab w:val="num" w:pos="5193"/>
        </w:tabs>
        <w:ind w:left="5193" w:hanging="360"/>
      </w:pPr>
      <w:rPr>
        <w:rFonts w:ascii="Symbol" w:hAnsi="Symbol" w:hint="default"/>
      </w:rPr>
    </w:lvl>
    <w:lvl w:ilvl="7" w:tplc="04190003" w:tentative="1">
      <w:start w:val="1"/>
      <w:numFmt w:val="bullet"/>
      <w:lvlText w:val="o"/>
      <w:lvlJc w:val="left"/>
      <w:pPr>
        <w:tabs>
          <w:tab w:val="num" w:pos="5913"/>
        </w:tabs>
        <w:ind w:left="5913" w:hanging="360"/>
      </w:pPr>
      <w:rPr>
        <w:rFonts w:ascii="Courier New" w:hAnsi="Courier New" w:cs="Courier New" w:hint="default"/>
      </w:rPr>
    </w:lvl>
    <w:lvl w:ilvl="8" w:tplc="04190005" w:tentative="1">
      <w:start w:val="1"/>
      <w:numFmt w:val="bullet"/>
      <w:lvlText w:val=""/>
      <w:lvlJc w:val="left"/>
      <w:pPr>
        <w:tabs>
          <w:tab w:val="num" w:pos="6633"/>
        </w:tabs>
        <w:ind w:left="6633" w:hanging="360"/>
      </w:pPr>
      <w:rPr>
        <w:rFonts w:ascii="Wingdings" w:hAnsi="Wingdings" w:hint="default"/>
      </w:rPr>
    </w:lvl>
  </w:abstractNum>
  <w:abstractNum w:abstractNumId="6">
    <w:nsid w:val="56D45686"/>
    <w:multiLevelType w:val="hybridMultilevel"/>
    <w:tmpl w:val="75BC29CC"/>
    <w:lvl w:ilvl="0" w:tplc="68A2A4AA">
      <w:start w:val="1"/>
      <w:numFmt w:val="bullet"/>
      <w:lvlText w:val=""/>
      <w:lvlJc w:val="left"/>
      <w:pPr>
        <w:tabs>
          <w:tab w:val="num" w:pos="2160"/>
        </w:tabs>
        <w:ind w:left="2160" w:hanging="360"/>
      </w:pPr>
      <w:rPr>
        <w:rFonts w:ascii="Symbol" w:hAnsi="Symbol" w:hint="default"/>
      </w:rPr>
    </w:lvl>
    <w:lvl w:ilvl="1" w:tplc="0419000F">
      <w:start w:val="1"/>
      <w:numFmt w:val="decimal"/>
      <w:lvlText w:val="%2."/>
      <w:lvlJc w:val="left"/>
      <w:pPr>
        <w:tabs>
          <w:tab w:val="num" w:pos="1593"/>
        </w:tabs>
        <w:ind w:left="1593" w:hanging="360"/>
      </w:pPr>
      <w:rPr>
        <w:rFonts w:hint="default"/>
      </w:rPr>
    </w:lvl>
    <w:lvl w:ilvl="2" w:tplc="04190005" w:tentative="1">
      <w:start w:val="1"/>
      <w:numFmt w:val="bullet"/>
      <w:lvlText w:val=""/>
      <w:lvlJc w:val="left"/>
      <w:pPr>
        <w:tabs>
          <w:tab w:val="num" w:pos="2313"/>
        </w:tabs>
        <w:ind w:left="2313" w:hanging="360"/>
      </w:pPr>
      <w:rPr>
        <w:rFonts w:ascii="Wingdings" w:hAnsi="Wingdings" w:hint="default"/>
      </w:rPr>
    </w:lvl>
    <w:lvl w:ilvl="3" w:tplc="04190001" w:tentative="1">
      <w:start w:val="1"/>
      <w:numFmt w:val="bullet"/>
      <w:lvlText w:val=""/>
      <w:lvlJc w:val="left"/>
      <w:pPr>
        <w:tabs>
          <w:tab w:val="num" w:pos="3033"/>
        </w:tabs>
        <w:ind w:left="3033" w:hanging="360"/>
      </w:pPr>
      <w:rPr>
        <w:rFonts w:ascii="Symbol" w:hAnsi="Symbol" w:hint="default"/>
      </w:rPr>
    </w:lvl>
    <w:lvl w:ilvl="4" w:tplc="04190003" w:tentative="1">
      <w:start w:val="1"/>
      <w:numFmt w:val="bullet"/>
      <w:lvlText w:val="o"/>
      <w:lvlJc w:val="left"/>
      <w:pPr>
        <w:tabs>
          <w:tab w:val="num" w:pos="3753"/>
        </w:tabs>
        <w:ind w:left="3753" w:hanging="360"/>
      </w:pPr>
      <w:rPr>
        <w:rFonts w:ascii="Courier New" w:hAnsi="Courier New" w:cs="Courier New" w:hint="default"/>
      </w:rPr>
    </w:lvl>
    <w:lvl w:ilvl="5" w:tplc="04190005" w:tentative="1">
      <w:start w:val="1"/>
      <w:numFmt w:val="bullet"/>
      <w:lvlText w:val=""/>
      <w:lvlJc w:val="left"/>
      <w:pPr>
        <w:tabs>
          <w:tab w:val="num" w:pos="4473"/>
        </w:tabs>
        <w:ind w:left="4473" w:hanging="360"/>
      </w:pPr>
      <w:rPr>
        <w:rFonts w:ascii="Wingdings" w:hAnsi="Wingdings" w:hint="default"/>
      </w:rPr>
    </w:lvl>
    <w:lvl w:ilvl="6" w:tplc="04190001" w:tentative="1">
      <w:start w:val="1"/>
      <w:numFmt w:val="bullet"/>
      <w:lvlText w:val=""/>
      <w:lvlJc w:val="left"/>
      <w:pPr>
        <w:tabs>
          <w:tab w:val="num" w:pos="5193"/>
        </w:tabs>
        <w:ind w:left="5193" w:hanging="360"/>
      </w:pPr>
      <w:rPr>
        <w:rFonts w:ascii="Symbol" w:hAnsi="Symbol" w:hint="default"/>
      </w:rPr>
    </w:lvl>
    <w:lvl w:ilvl="7" w:tplc="04190003" w:tentative="1">
      <w:start w:val="1"/>
      <w:numFmt w:val="bullet"/>
      <w:lvlText w:val="o"/>
      <w:lvlJc w:val="left"/>
      <w:pPr>
        <w:tabs>
          <w:tab w:val="num" w:pos="5913"/>
        </w:tabs>
        <w:ind w:left="5913" w:hanging="360"/>
      </w:pPr>
      <w:rPr>
        <w:rFonts w:ascii="Courier New" w:hAnsi="Courier New" w:cs="Courier New" w:hint="default"/>
      </w:rPr>
    </w:lvl>
    <w:lvl w:ilvl="8" w:tplc="04190005" w:tentative="1">
      <w:start w:val="1"/>
      <w:numFmt w:val="bullet"/>
      <w:lvlText w:val=""/>
      <w:lvlJc w:val="left"/>
      <w:pPr>
        <w:tabs>
          <w:tab w:val="num" w:pos="6633"/>
        </w:tabs>
        <w:ind w:left="6633" w:hanging="360"/>
      </w:pPr>
      <w:rPr>
        <w:rFonts w:ascii="Wingdings" w:hAnsi="Wingdings" w:hint="default"/>
      </w:rPr>
    </w:lvl>
  </w:abstractNum>
  <w:abstractNum w:abstractNumId="7">
    <w:nsid w:val="7D2244DD"/>
    <w:multiLevelType w:val="hybridMultilevel"/>
    <w:tmpl w:val="34CAB3F4"/>
    <w:lvl w:ilvl="0" w:tplc="EC201408">
      <w:start w:val="1"/>
      <w:numFmt w:val="bullet"/>
      <w:lvlText w:val=""/>
      <w:lvlJc w:val="left"/>
      <w:pPr>
        <w:ind w:left="128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3"/>
  </w:num>
  <w:num w:numId="7">
    <w:abstractNumId w:val="7"/>
  </w:num>
  <w:num w:numId="8">
    <w:abstractNumId w:val="5"/>
  </w:num>
  <w:num w:numId="9">
    <w:abstractNumId w:val="2"/>
  </w:num>
  <w:num w:numId="10">
    <w:abstractNumId w:val="6"/>
  </w:num>
  <w:num w:numId="11">
    <w:abstractNumId w:val="4"/>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4F7A"/>
    <w:rsid w:val="00032BD0"/>
    <w:rsid w:val="0004066E"/>
    <w:rsid w:val="000504ED"/>
    <w:rsid w:val="000575A4"/>
    <w:rsid w:val="0009368C"/>
    <w:rsid w:val="00147E7A"/>
    <w:rsid w:val="00170C7E"/>
    <w:rsid w:val="00175268"/>
    <w:rsid w:val="00191053"/>
    <w:rsid w:val="001957D2"/>
    <w:rsid w:val="00200276"/>
    <w:rsid w:val="002119B4"/>
    <w:rsid w:val="002165DE"/>
    <w:rsid w:val="0022605B"/>
    <w:rsid w:val="00270ADF"/>
    <w:rsid w:val="002921C2"/>
    <w:rsid w:val="002C6EB0"/>
    <w:rsid w:val="002E768A"/>
    <w:rsid w:val="002F6A72"/>
    <w:rsid w:val="00312C5D"/>
    <w:rsid w:val="00314996"/>
    <w:rsid w:val="00314A70"/>
    <w:rsid w:val="00315868"/>
    <w:rsid w:val="003528B8"/>
    <w:rsid w:val="003554B6"/>
    <w:rsid w:val="003C7107"/>
    <w:rsid w:val="00423265"/>
    <w:rsid w:val="0044758F"/>
    <w:rsid w:val="004504C9"/>
    <w:rsid w:val="00491ED4"/>
    <w:rsid w:val="004B0043"/>
    <w:rsid w:val="004D058C"/>
    <w:rsid w:val="004D4DEA"/>
    <w:rsid w:val="004E6F3A"/>
    <w:rsid w:val="004F6A5B"/>
    <w:rsid w:val="004F7F65"/>
    <w:rsid w:val="005071FA"/>
    <w:rsid w:val="00516AC8"/>
    <w:rsid w:val="00552E03"/>
    <w:rsid w:val="00557D26"/>
    <w:rsid w:val="0059492A"/>
    <w:rsid w:val="005E5A2D"/>
    <w:rsid w:val="005F6208"/>
    <w:rsid w:val="005F7FBE"/>
    <w:rsid w:val="0060093E"/>
    <w:rsid w:val="0068481D"/>
    <w:rsid w:val="006929C2"/>
    <w:rsid w:val="006A402E"/>
    <w:rsid w:val="006C09D3"/>
    <w:rsid w:val="006D0EE1"/>
    <w:rsid w:val="006F2A44"/>
    <w:rsid w:val="0070230A"/>
    <w:rsid w:val="00707C6E"/>
    <w:rsid w:val="00721E97"/>
    <w:rsid w:val="007357B5"/>
    <w:rsid w:val="007540FF"/>
    <w:rsid w:val="0076636F"/>
    <w:rsid w:val="00766F61"/>
    <w:rsid w:val="0077445B"/>
    <w:rsid w:val="0078669F"/>
    <w:rsid w:val="007938C4"/>
    <w:rsid w:val="00797CDA"/>
    <w:rsid w:val="007D763C"/>
    <w:rsid w:val="008602BA"/>
    <w:rsid w:val="0088063E"/>
    <w:rsid w:val="00883C23"/>
    <w:rsid w:val="008C7923"/>
    <w:rsid w:val="00915CD0"/>
    <w:rsid w:val="00960E2D"/>
    <w:rsid w:val="0096182C"/>
    <w:rsid w:val="009652D9"/>
    <w:rsid w:val="00994F7A"/>
    <w:rsid w:val="00A10C72"/>
    <w:rsid w:val="00A32D15"/>
    <w:rsid w:val="00A34FF0"/>
    <w:rsid w:val="00A95C28"/>
    <w:rsid w:val="00AB789F"/>
    <w:rsid w:val="00AC4611"/>
    <w:rsid w:val="00AE6C46"/>
    <w:rsid w:val="00B20DBF"/>
    <w:rsid w:val="00B66E2A"/>
    <w:rsid w:val="00B739B8"/>
    <w:rsid w:val="00BB4175"/>
    <w:rsid w:val="00BC4883"/>
    <w:rsid w:val="00BD22D4"/>
    <w:rsid w:val="00C532AE"/>
    <w:rsid w:val="00C627D0"/>
    <w:rsid w:val="00C739A3"/>
    <w:rsid w:val="00C858A6"/>
    <w:rsid w:val="00CA3A55"/>
    <w:rsid w:val="00CA7A09"/>
    <w:rsid w:val="00CB64E3"/>
    <w:rsid w:val="00CD2A30"/>
    <w:rsid w:val="00CD4371"/>
    <w:rsid w:val="00D175F2"/>
    <w:rsid w:val="00DC0FE4"/>
    <w:rsid w:val="00DD7588"/>
    <w:rsid w:val="00DF35B9"/>
    <w:rsid w:val="00E50810"/>
    <w:rsid w:val="00E50FBB"/>
    <w:rsid w:val="00E61FD8"/>
    <w:rsid w:val="00E92663"/>
    <w:rsid w:val="00EA4C06"/>
    <w:rsid w:val="00EB23DA"/>
    <w:rsid w:val="00EB2EBF"/>
    <w:rsid w:val="00EC515A"/>
    <w:rsid w:val="00EC5D4B"/>
    <w:rsid w:val="00ED0A8C"/>
    <w:rsid w:val="00ED2677"/>
    <w:rsid w:val="00EE1EA5"/>
    <w:rsid w:val="00F10B9D"/>
    <w:rsid w:val="00F24241"/>
    <w:rsid w:val="00F31538"/>
    <w:rsid w:val="00F33B0D"/>
    <w:rsid w:val="00F431AA"/>
    <w:rsid w:val="00F45B67"/>
    <w:rsid w:val="00F56E55"/>
    <w:rsid w:val="00F97DEF"/>
    <w:rsid w:val="00FE11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276"/>
    <w:pPr>
      <w:suppressAutoHyphens/>
    </w:pPr>
    <w:rPr>
      <w:sz w:val="24"/>
      <w:szCs w:val="24"/>
      <w:lang w:eastAsia="ar-SA"/>
    </w:rPr>
  </w:style>
  <w:style w:type="paragraph" w:styleId="1">
    <w:name w:val="heading 1"/>
    <w:basedOn w:val="a"/>
    <w:next w:val="a"/>
    <w:link w:val="10"/>
    <w:uiPriority w:val="9"/>
    <w:qFormat/>
    <w:rsid w:val="00200276"/>
    <w:pPr>
      <w:keepNext/>
      <w:numPr>
        <w:numId w:val="5"/>
      </w:numPr>
      <w:jc w:val="both"/>
      <w:outlineLvl w:val="0"/>
    </w:pPr>
    <w:rPr>
      <w:b/>
      <w:bCs/>
    </w:rPr>
  </w:style>
  <w:style w:type="paragraph" w:styleId="2">
    <w:name w:val="heading 2"/>
    <w:basedOn w:val="a"/>
    <w:next w:val="a"/>
    <w:link w:val="20"/>
    <w:uiPriority w:val="9"/>
    <w:qFormat/>
    <w:rsid w:val="00200276"/>
    <w:pPr>
      <w:keepNext/>
      <w:numPr>
        <w:ilvl w:val="1"/>
        <w:numId w:val="5"/>
      </w:numPr>
      <w:spacing w:line="360" w:lineRule="auto"/>
      <w:jc w:val="center"/>
      <w:outlineLvl w:val="1"/>
    </w:pPr>
    <w:rPr>
      <w:b/>
      <w:bCs/>
    </w:rPr>
  </w:style>
  <w:style w:type="paragraph" w:styleId="3">
    <w:name w:val="heading 3"/>
    <w:basedOn w:val="a"/>
    <w:next w:val="a"/>
    <w:link w:val="30"/>
    <w:qFormat/>
    <w:rsid w:val="00200276"/>
    <w:pPr>
      <w:keepNext/>
      <w:numPr>
        <w:ilvl w:val="2"/>
        <w:numId w:val="5"/>
      </w:numPr>
      <w:jc w:val="center"/>
      <w:outlineLvl w:val="2"/>
    </w:pPr>
    <w:rPr>
      <w:b/>
      <w:bCs/>
    </w:rPr>
  </w:style>
  <w:style w:type="paragraph" w:styleId="4">
    <w:name w:val="heading 4"/>
    <w:basedOn w:val="a"/>
    <w:next w:val="a"/>
    <w:link w:val="40"/>
    <w:qFormat/>
    <w:rsid w:val="00200276"/>
    <w:pPr>
      <w:keepNext/>
      <w:numPr>
        <w:ilvl w:val="3"/>
        <w:numId w:val="5"/>
      </w:numPr>
      <w:jc w:val="both"/>
      <w:outlineLvl w:val="3"/>
    </w:pPr>
    <w:rPr>
      <w:i/>
      <w:iCs/>
    </w:rPr>
  </w:style>
  <w:style w:type="paragraph" w:styleId="5">
    <w:name w:val="heading 5"/>
    <w:basedOn w:val="a"/>
    <w:next w:val="a"/>
    <w:link w:val="50"/>
    <w:qFormat/>
    <w:rsid w:val="00200276"/>
    <w:pPr>
      <w:keepNext/>
      <w:numPr>
        <w:ilvl w:val="4"/>
        <w:numId w:val="5"/>
      </w:numPr>
      <w:jc w:val="center"/>
      <w:outlineLvl w:val="4"/>
    </w:pPr>
    <w:rPr>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00276"/>
    <w:rPr>
      <w:b/>
      <w:bCs/>
      <w:sz w:val="24"/>
      <w:szCs w:val="24"/>
      <w:lang w:eastAsia="ar-SA"/>
    </w:rPr>
  </w:style>
  <w:style w:type="character" w:customStyle="1" w:styleId="20">
    <w:name w:val="Заголовок 2 Знак"/>
    <w:basedOn w:val="a0"/>
    <w:link w:val="2"/>
    <w:uiPriority w:val="9"/>
    <w:rsid w:val="00200276"/>
    <w:rPr>
      <w:b/>
      <w:bCs/>
      <w:sz w:val="24"/>
      <w:szCs w:val="24"/>
      <w:lang w:eastAsia="ar-SA"/>
    </w:rPr>
  </w:style>
  <w:style w:type="character" w:customStyle="1" w:styleId="30">
    <w:name w:val="Заголовок 3 Знак"/>
    <w:basedOn w:val="a0"/>
    <w:link w:val="3"/>
    <w:rsid w:val="00200276"/>
    <w:rPr>
      <w:b/>
      <w:bCs/>
      <w:sz w:val="24"/>
      <w:szCs w:val="24"/>
      <w:lang w:eastAsia="ar-SA"/>
    </w:rPr>
  </w:style>
  <w:style w:type="character" w:customStyle="1" w:styleId="40">
    <w:name w:val="Заголовок 4 Знак"/>
    <w:basedOn w:val="a0"/>
    <w:link w:val="4"/>
    <w:rsid w:val="00200276"/>
    <w:rPr>
      <w:i/>
      <w:iCs/>
      <w:sz w:val="24"/>
      <w:szCs w:val="24"/>
      <w:lang w:eastAsia="ar-SA"/>
    </w:rPr>
  </w:style>
  <w:style w:type="character" w:customStyle="1" w:styleId="50">
    <w:name w:val="Заголовок 5 Знак"/>
    <w:basedOn w:val="a0"/>
    <w:link w:val="5"/>
    <w:rsid w:val="00200276"/>
    <w:rPr>
      <w:i/>
      <w:iCs/>
      <w:sz w:val="24"/>
      <w:szCs w:val="24"/>
      <w:lang w:eastAsia="ar-SA"/>
    </w:rPr>
  </w:style>
  <w:style w:type="paragraph" w:styleId="a3">
    <w:name w:val="Title"/>
    <w:basedOn w:val="a"/>
    <w:next w:val="a4"/>
    <w:link w:val="a5"/>
    <w:qFormat/>
    <w:rsid w:val="00200276"/>
    <w:pPr>
      <w:jc w:val="center"/>
    </w:pPr>
    <w:rPr>
      <w:b/>
      <w:bCs/>
    </w:rPr>
  </w:style>
  <w:style w:type="character" w:customStyle="1" w:styleId="a5">
    <w:name w:val="Название Знак"/>
    <w:basedOn w:val="a0"/>
    <w:link w:val="a3"/>
    <w:rsid w:val="00200276"/>
    <w:rPr>
      <w:b/>
      <w:bCs/>
      <w:sz w:val="24"/>
      <w:szCs w:val="24"/>
      <w:lang w:eastAsia="ar-SA"/>
    </w:rPr>
  </w:style>
  <w:style w:type="paragraph" w:styleId="a4">
    <w:name w:val="Subtitle"/>
    <w:basedOn w:val="a3"/>
    <w:next w:val="a6"/>
    <w:link w:val="a7"/>
    <w:qFormat/>
    <w:rsid w:val="00200276"/>
    <w:pPr>
      <w:keepNext/>
      <w:spacing w:before="240" w:after="120"/>
    </w:pPr>
    <w:rPr>
      <w:rFonts w:ascii="Arial" w:eastAsia="Verdana" w:hAnsi="Arial" w:cs="Tahoma"/>
      <w:b w:val="0"/>
      <w:bCs w:val="0"/>
      <w:i/>
      <w:iCs/>
      <w:sz w:val="28"/>
      <w:szCs w:val="28"/>
    </w:rPr>
  </w:style>
  <w:style w:type="character" w:customStyle="1" w:styleId="a7">
    <w:name w:val="Подзаголовок Знак"/>
    <w:basedOn w:val="a0"/>
    <w:link w:val="a4"/>
    <w:rsid w:val="00200276"/>
    <w:rPr>
      <w:rFonts w:ascii="Arial" w:eastAsia="Verdana" w:hAnsi="Arial" w:cs="Tahoma"/>
      <w:i/>
      <w:iCs/>
      <w:sz w:val="28"/>
      <w:szCs w:val="28"/>
      <w:lang w:eastAsia="ar-SA"/>
    </w:rPr>
  </w:style>
  <w:style w:type="paragraph" w:styleId="a6">
    <w:name w:val="Body Text"/>
    <w:basedOn w:val="a"/>
    <w:link w:val="a8"/>
    <w:uiPriority w:val="99"/>
    <w:semiHidden/>
    <w:unhideWhenUsed/>
    <w:rsid w:val="00200276"/>
    <w:pPr>
      <w:spacing w:after="120"/>
    </w:pPr>
  </w:style>
  <w:style w:type="character" w:customStyle="1" w:styleId="a8">
    <w:name w:val="Основной текст Знак"/>
    <w:basedOn w:val="a0"/>
    <w:link w:val="a6"/>
    <w:uiPriority w:val="99"/>
    <w:semiHidden/>
    <w:rsid w:val="00200276"/>
    <w:rPr>
      <w:sz w:val="24"/>
      <w:szCs w:val="24"/>
      <w:lang w:eastAsia="ar-SA"/>
    </w:rPr>
  </w:style>
  <w:style w:type="paragraph" w:customStyle="1" w:styleId="Default">
    <w:name w:val="Default"/>
    <w:rsid w:val="00994F7A"/>
    <w:pPr>
      <w:autoSpaceDE w:val="0"/>
      <w:autoSpaceDN w:val="0"/>
      <w:adjustRightInd w:val="0"/>
    </w:pPr>
    <w:rPr>
      <w:rFonts w:ascii="Arial" w:hAnsi="Arial" w:cs="Arial"/>
      <w:color w:val="000000"/>
      <w:sz w:val="24"/>
      <w:szCs w:val="24"/>
    </w:rPr>
  </w:style>
  <w:style w:type="character" w:styleId="a9">
    <w:name w:val="Hyperlink"/>
    <w:basedOn w:val="a0"/>
    <w:uiPriority w:val="99"/>
    <w:unhideWhenUsed/>
    <w:rsid w:val="0068481D"/>
    <w:rPr>
      <w:color w:val="0000FF"/>
      <w:u w:val="single"/>
    </w:rPr>
  </w:style>
  <w:style w:type="paragraph" w:styleId="aa">
    <w:name w:val="Normal (Web)"/>
    <w:basedOn w:val="a"/>
    <w:uiPriority w:val="99"/>
    <w:unhideWhenUsed/>
    <w:rsid w:val="0068481D"/>
    <w:pPr>
      <w:suppressAutoHyphens w:val="0"/>
      <w:spacing w:before="100" w:beforeAutospacing="1" w:after="100" w:afterAutospacing="1"/>
    </w:pPr>
    <w:rPr>
      <w:lang w:eastAsia="ru-RU"/>
    </w:rPr>
  </w:style>
  <w:style w:type="character" w:styleId="ab">
    <w:name w:val="Strong"/>
    <w:basedOn w:val="a0"/>
    <w:qFormat/>
    <w:rsid w:val="0068481D"/>
    <w:rPr>
      <w:b/>
      <w:bCs/>
    </w:rPr>
  </w:style>
  <w:style w:type="character" w:customStyle="1" w:styleId="mw-headline">
    <w:name w:val="mw-headline"/>
    <w:basedOn w:val="a0"/>
    <w:rsid w:val="0068481D"/>
  </w:style>
  <w:style w:type="paragraph" w:customStyle="1" w:styleId="lead">
    <w:name w:val="lead"/>
    <w:basedOn w:val="a"/>
    <w:rsid w:val="0068481D"/>
    <w:pPr>
      <w:suppressAutoHyphens w:val="0"/>
      <w:spacing w:before="100" w:beforeAutospacing="1" w:after="100" w:afterAutospacing="1"/>
    </w:pPr>
    <w:rPr>
      <w:lang w:eastAsia="ru-RU"/>
    </w:rPr>
  </w:style>
  <w:style w:type="character" w:customStyle="1" w:styleId="toctoggle">
    <w:name w:val="toctoggle"/>
    <w:basedOn w:val="a0"/>
    <w:rsid w:val="0068481D"/>
  </w:style>
  <w:style w:type="character" w:customStyle="1" w:styleId="toctext">
    <w:name w:val="toctext"/>
    <w:basedOn w:val="a0"/>
    <w:rsid w:val="0068481D"/>
  </w:style>
  <w:style w:type="character" w:styleId="HTML">
    <w:name w:val="HTML Cite"/>
    <w:basedOn w:val="a0"/>
    <w:uiPriority w:val="99"/>
    <w:semiHidden/>
    <w:unhideWhenUsed/>
    <w:rsid w:val="0068481D"/>
    <w:rPr>
      <w:i/>
      <w:iCs/>
    </w:rPr>
  </w:style>
  <w:style w:type="paragraph" w:styleId="ac">
    <w:name w:val="Balloon Text"/>
    <w:basedOn w:val="a"/>
    <w:link w:val="ad"/>
    <w:uiPriority w:val="99"/>
    <w:semiHidden/>
    <w:unhideWhenUsed/>
    <w:rsid w:val="0068481D"/>
    <w:rPr>
      <w:rFonts w:ascii="Tahoma" w:hAnsi="Tahoma" w:cs="Tahoma"/>
      <w:sz w:val="16"/>
      <w:szCs w:val="16"/>
    </w:rPr>
  </w:style>
  <w:style w:type="character" w:customStyle="1" w:styleId="ad">
    <w:name w:val="Текст выноски Знак"/>
    <w:basedOn w:val="a0"/>
    <w:link w:val="ac"/>
    <w:uiPriority w:val="99"/>
    <w:semiHidden/>
    <w:rsid w:val="0068481D"/>
    <w:rPr>
      <w:rFonts w:ascii="Tahoma" w:hAnsi="Tahoma" w:cs="Tahoma"/>
      <w:sz w:val="16"/>
      <w:szCs w:val="16"/>
      <w:lang w:eastAsia="ar-SA"/>
    </w:rPr>
  </w:style>
  <w:style w:type="character" w:customStyle="1" w:styleId="41">
    <w:name w:val="Основной текст (4)_"/>
    <w:link w:val="42"/>
    <w:locked/>
    <w:rsid w:val="00915CD0"/>
    <w:rPr>
      <w:b/>
      <w:bCs/>
      <w:sz w:val="26"/>
      <w:szCs w:val="26"/>
      <w:shd w:val="clear" w:color="auto" w:fill="FFFFFF"/>
    </w:rPr>
  </w:style>
  <w:style w:type="paragraph" w:customStyle="1" w:styleId="42">
    <w:name w:val="Основной текст (4)"/>
    <w:basedOn w:val="a"/>
    <w:link w:val="41"/>
    <w:rsid w:val="00915CD0"/>
    <w:pPr>
      <w:widowControl w:val="0"/>
      <w:shd w:val="clear" w:color="auto" w:fill="FFFFFF"/>
      <w:suppressAutoHyphens w:val="0"/>
      <w:spacing w:before="840" w:line="302" w:lineRule="exact"/>
      <w:ind w:hanging="860"/>
    </w:pPr>
    <w:rPr>
      <w:b/>
      <w:bCs/>
      <w:sz w:val="26"/>
      <w:szCs w:val="26"/>
      <w:lang w:eastAsia="en-US"/>
    </w:rPr>
  </w:style>
  <w:style w:type="character" w:customStyle="1" w:styleId="blk">
    <w:name w:val="blk"/>
    <w:basedOn w:val="a0"/>
    <w:rsid w:val="00EE1EA5"/>
  </w:style>
  <w:style w:type="paragraph" w:styleId="ae">
    <w:name w:val="footnote text"/>
    <w:basedOn w:val="a"/>
    <w:link w:val="af"/>
    <w:semiHidden/>
    <w:unhideWhenUsed/>
    <w:rsid w:val="003C7107"/>
    <w:rPr>
      <w:sz w:val="20"/>
      <w:szCs w:val="20"/>
    </w:rPr>
  </w:style>
  <w:style w:type="character" w:customStyle="1" w:styleId="af">
    <w:name w:val="Текст сноски Знак"/>
    <w:basedOn w:val="a0"/>
    <w:link w:val="ae"/>
    <w:rsid w:val="003C7107"/>
    <w:rPr>
      <w:lang w:eastAsia="ar-SA"/>
    </w:rPr>
  </w:style>
  <w:style w:type="character" w:styleId="af0">
    <w:name w:val="footnote reference"/>
    <w:basedOn w:val="a0"/>
    <w:semiHidden/>
    <w:unhideWhenUsed/>
    <w:rsid w:val="003C7107"/>
    <w:rPr>
      <w:vertAlign w:val="superscript"/>
    </w:rPr>
  </w:style>
  <w:style w:type="character" w:customStyle="1" w:styleId="bigtext">
    <w:name w:val="bigtext"/>
    <w:basedOn w:val="a0"/>
    <w:rsid w:val="0004066E"/>
  </w:style>
  <w:style w:type="paragraph" w:styleId="af1">
    <w:name w:val="List Paragraph"/>
    <w:basedOn w:val="a"/>
    <w:uiPriority w:val="34"/>
    <w:qFormat/>
    <w:rsid w:val="0078669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276"/>
    <w:pPr>
      <w:suppressAutoHyphens/>
    </w:pPr>
    <w:rPr>
      <w:sz w:val="24"/>
      <w:szCs w:val="24"/>
      <w:lang w:eastAsia="ar-SA"/>
    </w:rPr>
  </w:style>
  <w:style w:type="paragraph" w:styleId="1">
    <w:name w:val="heading 1"/>
    <w:basedOn w:val="a"/>
    <w:next w:val="a"/>
    <w:link w:val="10"/>
    <w:uiPriority w:val="9"/>
    <w:qFormat/>
    <w:rsid w:val="00200276"/>
    <w:pPr>
      <w:keepNext/>
      <w:numPr>
        <w:numId w:val="5"/>
      </w:numPr>
      <w:jc w:val="both"/>
      <w:outlineLvl w:val="0"/>
    </w:pPr>
    <w:rPr>
      <w:b/>
      <w:bCs/>
    </w:rPr>
  </w:style>
  <w:style w:type="paragraph" w:styleId="2">
    <w:name w:val="heading 2"/>
    <w:basedOn w:val="a"/>
    <w:next w:val="a"/>
    <w:link w:val="20"/>
    <w:uiPriority w:val="9"/>
    <w:qFormat/>
    <w:rsid w:val="00200276"/>
    <w:pPr>
      <w:keepNext/>
      <w:numPr>
        <w:ilvl w:val="1"/>
        <w:numId w:val="5"/>
      </w:numPr>
      <w:spacing w:line="360" w:lineRule="auto"/>
      <w:jc w:val="center"/>
      <w:outlineLvl w:val="1"/>
    </w:pPr>
    <w:rPr>
      <w:b/>
      <w:bCs/>
    </w:rPr>
  </w:style>
  <w:style w:type="paragraph" w:styleId="3">
    <w:name w:val="heading 3"/>
    <w:basedOn w:val="a"/>
    <w:next w:val="a"/>
    <w:link w:val="30"/>
    <w:qFormat/>
    <w:rsid w:val="00200276"/>
    <w:pPr>
      <w:keepNext/>
      <w:numPr>
        <w:ilvl w:val="2"/>
        <w:numId w:val="5"/>
      </w:numPr>
      <w:jc w:val="center"/>
      <w:outlineLvl w:val="2"/>
    </w:pPr>
    <w:rPr>
      <w:b/>
      <w:bCs/>
    </w:rPr>
  </w:style>
  <w:style w:type="paragraph" w:styleId="4">
    <w:name w:val="heading 4"/>
    <w:basedOn w:val="a"/>
    <w:next w:val="a"/>
    <w:link w:val="40"/>
    <w:qFormat/>
    <w:rsid w:val="00200276"/>
    <w:pPr>
      <w:keepNext/>
      <w:numPr>
        <w:ilvl w:val="3"/>
        <w:numId w:val="5"/>
      </w:numPr>
      <w:jc w:val="both"/>
      <w:outlineLvl w:val="3"/>
    </w:pPr>
    <w:rPr>
      <w:i/>
      <w:iCs/>
    </w:rPr>
  </w:style>
  <w:style w:type="paragraph" w:styleId="5">
    <w:name w:val="heading 5"/>
    <w:basedOn w:val="a"/>
    <w:next w:val="a"/>
    <w:link w:val="50"/>
    <w:qFormat/>
    <w:rsid w:val="00200276"/>
    <w:pPr>
      <w:keepNext/>
      <w:numPr>
        <w:ilvl w:val="4"/>
        <w:numId w:val="5"/>
      </w:numPr>
      <w:jc w:val="center"/>
      <w:outlineLvl w:val="4"/>
    </w:pPr>
    <w:rPr>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00276"/>
    <w:rPr>
      <w:b/>
      <w:bCs/>
      <w:sz w:val="24"/>
      <w:szCs w:val="24"/>
      <w:lang w:eastAsia="ar-SA"/>
    </w:rPr>
  </w:style>
  <w:style w:type="character" w:customStyle="1" w:styleId="20">
    <w:name w:val="Заголовок 2 Знак"/>
    <w:basedOn w:val="a0"/>
    <w:link w:val="2"/>
    <w:uiPriority w:val="9"/>
    <w:rsid w:val="00200276"/>
    <w:rPr>
      <w:b/>
      <w:bCs/>
      <w:sz w:val="24"/>
      <w:szCs w:val="24"/>
      <w:lang w:eastAsia="ar-SA"/>
    </w:rPr>
  </w:style>
  <w:style w:type="character" w:customStyle="1" w:styleId="30">
    <w:name w:val="Заголовок 3 Знак"/>
    <w:basedOn w:val="a0"/>
    <w:link w:val="3"/>
    <w:rsid w:val="00200276"/>
    <w:rPr>
      <w:b/>
      <w:bCs/>
      <w:sz w:val="24"/>
      <w:szCs w:val="24"/>
      <w:lang w:eastAsia="ar-SA"/>
    </w:rPr>
  </w:style>
  <w:style w:type="character" w:customStyle="1" w:styleId="40">
    <w:name w:val="Заголовок 4 Знак"/>
    <w:basedOn w:val="a0"/>
    <w:link w:val="4"/>
    <w:rsid w:val="00200276"/>
    <w:rPr>
      <w:i/>
      <w:iCs/>
      <w:sz w:val="24"/>
      <w:szCs w:val="24"/>
      <w:lang w:eastAsia="ar-SA"/>
    </w:rPr>
  </w:style>
  <w:style w:type="character" w:customStyle="1" w:styleId="50">
    <w:name w:val="Заголовок 5 Знак"/>
    <w:basedOn w:val="a0"/>
    <w:link w:val="5"/>
    <w:rsid w:val="00200276"/>
    <w:rPr>
      <w:i/>
      <w:iCs/>
      <w:sz w:val="24"/>
      <w:szCs w:val="24"/>
      <w:lang w:eastAsia="ar-SA"/>
    </w:rPr>
  </w:style>
  <w:style w:type="paragraph" w:styleId="a3">
    <w:name w:val="Title"/>
    <w:basedOn w:val="a"/>
    <w:next w:val="a4"/>
    <w:link w:val="a5"/>
    <w:qFormat/>
    <w:rsid w:val="00200276"/>
    <w:pPr>
      <w:jc w:val="center"/>
    </w:pPr>
    <w:rPr>
      <w:b/>
      <w:bCs/>
    </w:rPr>
  </w:style>
  <w:style w:type="character" w:customStyle="1" w:styleId="a5">
    <w:name w:val="Название Знак"/>
    <w:basedOn w:val="a0"/>
    <w:link w:val="a3"/>
    <w:rsid w:val="00200276"/>
    <w:rPr>
      <w:b/>
      <w:bCs/>
      <w:sz w:val="24"/>
      <w:szCs w:val="24"/>
      <w:lang w:eastAsia="ar-SA"/>
    </w:rPr>
  </w:style>
  <w:style w:type="paragraph" w:styleId="a4">
    <w:name w:val="Subtitle"/>
    <w:basedOn w:val="a3"/>
    <w:next w:val="a6"/>
    <w:link w:val="a7"/>
    <w:qFormat/>
    <w:rsid w:val="00200276"/>
    <w:pPr>
      <w:keepNext/>
      <w:spacing w:before="240" w:after="120"/>
    </w:pPr>
    <w:rPr>
      <w:rFonts w:ascii="Arial" w:eastAsia="Verdana" w:hAnsi="Arial" w:cs="Tahoma"/>
      <w:b w:val="0"/>
      <w:bCs w:val="0"/>
      <w:i/>
      <w:iCs/>
      <w:sz w:val="28"/>
      <w:szCs w:val="28"/>
    </w:rPr>
  </w:style>
  <w:style w:type="character" w:customStyle="1" w:styleId="a7">
    <w:name w:val="Подзаголовок Знак"/>
    <w:basedOn w:val="a0"/>
    <w:link w:val="a4"/>
    <w:rsid w:val="00200276"/>
    <w:rPr>
      <w:rFonts w:ascii="Arial" w:eastAsia="Verdana" w:hAnsi="Arial" w:cs="Tahoma"/>
      <w:i/>
      <w:iCs/>
      <w:sz w:val="28"/>
      <w:szCs w:val="28"/>
      <w:lang w:eastAsia="ar-SA"/>
    </w:rPr>
  </w:style>
  <w:style w:type="paragraph" w:styleId="a6">
    <w:name w:val="Body Text"/>
    <w:basedOn w:val="a"/>
    <w:link w:val="a8"/>
    <w:uiPriority w:val="99"/>
    <w:semiHidden/>
    <w:unhideWhenUsed/>
    <w:rsid w:val="00200276"/>
    <w:pPr>
      <w:spacing w:after="120"/>
    </w:pPr>
  </w:style>
  <w:style w:type="character" w:customStyle="1" w:styleId="a8">
    <w:name w:val="Основной текст Знак"/>
    <w:basedOn w:val="a0"/>
    <w:link w:val="a6"/>
    <w:uiPriority w:val="99"/>
    <w:semiHidden/>
    <w:rsid w:val="00200276"/>
    <w:rPr>
      <w:sz w:val="24"/>
      <w:szCs w:val="24"/>
      <w:lang w:eastAsia="ar-SA"/>
    </w:rPr>
  </w:style>
  <w:style w:type="paragraph" w:customStyle="1" w:styleId="Default">
    <w:name w:val="Default"/>
    <w:rsid w:val="00994F7A"/>
    <w:pPr>
      <w:autoSpaceDE w:val="0"/>
      <w:autoSpaceDN w:val="0"/>
      <w:adjustRightInd w:val="0"/>
    </w:pPr>
    <w:rPr>
      <w:rFonts w:ascii="Arial" w:hAnsi="Arial" w:cs="Arial"/>
      <w:color w:val="000000"/>
      <w:sz w:val="24"/>
      <w:szCs w:val="24"/>
    </w:rPr>
  </w:style>
  <w:style w:type="character" w:styleId="a9">
    <w:name w:val="Hyperlink"/>
    <w:basedOn w:val="a0"/>
    <w:uiPriority w:val="99"/>
    <w:unhideWhenUsed/>
    <w:rsid w:val="0068481D"/>
    <w:rPr>
      <w:color w:val="0000FF"/>
      <w:u w:val="single"/>
    </w:rPr>
  </w:style>
  <w:style w:type="paragraph" w:styleId="aa">
    <w:name w:val="Normal (Web)"/>
    <w:basedOn w:val="a"/>
    <w:uiPriority w:val="99"/>
    <w:unhideWhenUsed/>
    <w:rsid w:val="0068481D"/>
    <w:pPr>
      <w:suppressAutoHyphens w:val="0"/>
      <w:spacing w:before="100" w:beforeAutospacing="1" w:after="100" w:afterAutospacing="1"/>
    </w:pPr>
    <w:rPr>
      <w:lang w:eastAsia="ru-RU"/>
    </w:rPr>
  </w:style>
  <w:style w:type="character" w:styleId="ab">
    <w:name w:val="Strong"/>
    <w:basedOn w:val="a0"/>
    <w:qFormat/>
    <w:rsid w:val="0068481D"/>
    <w:rPr>
      <w:b/>
      <w:bCs/>
    </w:rPr>
  </w:style>
  <w:style w:type="character" w:customStyle="1" w:styleId="mw-headline">
    <w:name w:val="mw-headline"/>
    <w:basedOn w:val="a0"/>
    <w:rsid w:val="0068481D"/>
  </w:style>
  <w:style w:type="paragraph" w:customStyle="1" w:styleId="lead">
    <w:name w:val="lead"/>
    <w:basedOn w:val="a"/>
    <w:rsid w:val="0068481D"/>
    <w:pPr>
      <w:suppressAutoHyphens w:val="0"/>
      <w:spacing w:before="100" w:beforeAutospacing="1" w:after="100" w:afterAutospacing="1"/>
    </w:pPr>
    <w:rPr>
      <w:lang w:eastAsia="ru-RU"/>
    </w:rPr>
  </w:style>
  <w:style w:type="character" w:customStyle="1" w:styleId="toctoggle">
    <w:name w:val="toctoggle"/>
    <w:basedOn w:val="a0"/>
    <w:rsid w:val="0068481D"/>
  </w:style>
  <w:style w:type="character" w:customStyle="1" w:styleId="toctext">
    <w:name w:val="toctext"/>
    <w:basedOn w:val="a0"/>
    <w:rsid w:val="0068481D"/>
  </w:style>
  <w:style w:type="character" w:styleId="HTML">
    <w:name w:val="HTML Cite"/>
    <w:basedOn w:val="a0"/>
    <w:uiPriority w:val="99"/>
    <w:semiHidden/>
    <w:unhideWhenUsed/>
    <w:rsid w:val="0068481D"/>
    <w:rPr>
      <w:i/>
      <w:iCs/>
    </w:rPr>
  </w:style>
  <w:style w:type="paragraph" w:styleId="ac">
    <w:name w:val="Balloon Text"/>
    <w:basedOn w:val="a"/>
    <w:link w:val="ad"/>
    <w:uiPriority w:val="99"/>
    <w:semiHidden/>
    <w:unhideWhenUsed/>
    <w:rsid w:val="0068481D"/>
    <w:rPr>
      <w:rFonts w:ascii="Tahoma" w:hAnsi="Tahoma" w:cs="Tahoma"/>
      <w:sz w:val="16"/>
      <w:szCs w:val="16"/>
    </w:rPr>
  </w:style>
  <w:style w:type="character" w:customStyle="1" w:styleId="ad">
    <w:name w:val="Текст выноски Знак"/>
    <w:basedOn w:val="a0"/>
    <w:link w:val="ac"/>
    <w:uiPriority w:val="99"/>
    <w:semiHidden/>
    <w:rsid w:val="0068481D"/>
    <w:rPr>
      <w:rFonts w:ascii="Tahoma" w:hAnsi="Tahoma" w:cs="Tahoma"/>
      <w:sz w:val="16"/>
      <w:szCs w:val="16"/>
      <w:lang w:eastAsia="ar-SA"/>
    </w:rPr>
  </w:style>
  <w:style w:type="character" w:customStyle="1" w:styleId="41">
    <w:name w:val="Основной текст (4)_"/>
    <w:link w:val="42"/>
    <w:locked/>
    <w:rsid w:val="00915CD0"/>
    <w:rPr>
      <w:b/>
      <w:bCs/>
      <w:sz w:val="26"/>
      <w:szCs w:val="26"/>
      <w:shd w:val="clear" w:color="auto" w:fill="FFFFFF"/>
    </w:rPr>
  </w:style>
  <w:style w:type="paragraph" w:customStyle="1" w:styleId="42">
    <w:name w:val="Основной текст (4)"/>
    <w:basedOn w:val="a"/>
    <w:link w:val="41"/>
    <w:rsid w:val="00915CD0"/>
    <w:pPr>
      <w:widowControl w:val="0"/>
      <w:shd w:val="clear" w:color="auto" w:fill="FFFFFF"/>
      <w:suppressAutoHyphens w:val="0"/>
      <w:spacing w:before="840" w:line="302" w:lineRule="exact"/>
      <w:ind w:hanging="860"/>
    </w:pPr>
    <w:rPr>
      <w:b/>
      <w:bCs/>
      <w:sz w:val="26"/>
      <w:szCs w:val="26"/>
      <w:lang w:eastAsia="en-US"/>
    </w:rPr>
  </w:style>
  <w:style w:type="character" w:customStyle="1" w:styleId="blk">
    <w:name w:val="blk"/>
    <w:basedOn w:val="a0"/>
    <w:rsid w:val="00EE1EA5"/>
  </w:style>
  <w:style w:type="paragraph" w:styleId="ae">
    <w:name w:val="footnote text"/>
    <w:basedOn w:val="a"/>
    <w:link w:val="af"/>
    <w:semiHidden/>
    <w:unhideWhenUsed/>
    <w:rsid w:val="003C7107"/>
    <w:rPr>
      <w:sz w:val="20"/>
      <w:szCs w:val="20"/>
    </w:rPr>
  </w:style>
  <w:style w:type="character" w:customStyle="1" w:styleId="af">
    <w:name w:val="Текст сноски Знак"/>
    <w:basedOn w:val="a0"/>
    <w:link w:val="ae"/>
    <w:rsid w:val="003C7107"/>
    <w:rPr>
      <w:lang w:eastAsia="ar-SA"/>
    </w:rPr>
  </w:style>
  <w:style w:type="character" w:styleId="af0">
    <w:name w:val="footnote reference"/>
    <w:basedOn w:val="a0"/>
    <w:semiHidden/>
    <w:unhideWhenUsed/>
    <w:rsid w:val="003C7107"/>
    <w:rPr>
      <w:vertAlign w:val="superscript"/>
    </w:rPr>
  </w:style>
  <w:style w:type="character" w:customStyle="1" w:styleId="bigtext">
    <w:name w:val="bigtext"/>
    <w:basedOn w:val="a0"/>
    <w:rsid w:val="0004066E"/>
  </w:style>
  <w:style w:type="paragraph" w:styleId="af1">
    <w:name w:val="List Paragraph"/>
    <w:basedOn w:val="a"/>
    <w:uiPriority w:val="34"/>
    <w:qFormat/>
    <w:rsid w:val="0078669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651114">
      <w:bodyDiv w:val="1"/>
      <w:marLeft w:val="0"/>
      <w:marRight w:val="0"/>
      <w:marTop w:val="0"/>
      <w:marBottom w:val="0"/>
      <w:divBdr>
        <w:top w:val="none" w:sz="0" w:space="0" w:color="auto"/>
        <w:left w:val="none" w:sz="0" w:space="0" w:color="auto"/>
        <w:bottom w:val="none" w:sz="0" w:space="0" w:color="auto"/>
        <w:right w:val="none" w:sz="0" w:space="0" w:color="auto"/>
      </w:divBdr>
    </w:div>
    <w:div w:id="1357923074">
      <w:bodyDiv w:val="1"/>
      <w:marLeft w:val="0"/>
      <w:marRight w:val="0"/>
      <w:marTop w:val="0"/>
      <w:marBottom w:val="0"/>
      <w:divBdr>
        <w:top w:val="none" w:sz="0" w:space="0" w:color="auto"/>
        <w:left w:val="none" w:sz="0" w:space="0" w:color="auto"/>
        <w:bottom w:val="none" w:sz="0" w:space="0" w:color="auto"/>
        <w:right w:val="none" w:sz="0" w:space="0" w:color="auto"/>
      </w:divBdr>
    </w:div>
    <w:div w:id="1425806923">
      <w:bodyDiv w:val="1"/>
      <w:marLeft w:val="0"/>
      <w:marRight w:val="0"/>
      <w:marTop w:val="0"/>
      <w:marBottom w:val="0"/>
      <w:divBdr>
        <w:top w:val="none" w:sz="0" w:space="0" w:color="auto"/>
        <w:left w:val="none" w:sz="0" w:space="0" w:color="auto"/>
        <w:bottom w:val="none" w:sz="0" w:space="0" w:color="auto"/>
        <w:right w:val="none" w:sz="0" w:space="0" w:color="auto"/>
      </w:divBdr>
      <w:divsChild>
        <w:div w:id="454565812">
          <w:marLeft w:val="0"/>
          <w:marRight w:val="0"/>
          <w:marTop w:val="0"/>
          <w:marBottom w:val="150"/>
          <w:divBdr>
            <w:top w:val="none" w:sz="0" w:space="0" w:color="auto"/>
            <w:left w:val="none" w:sz="0" w:space="0" w:color="auto"/>
            <w:bottom w:val="none" w:sz="0" w:space="0" w:color="auto"/>
            <w:right w:val="none" w:sz="0" w:space="0" w:color="auto"/>
          </w:divBdr>
          <w:divsChild>
            <w:div w:id="1963269310">
              <w:marLeft w:val="0"/>
              <w:marRight w:val="45"/>
              <w:marTop w:val="0"/>
              <w:marBottom w:val="75"/>
              <w:divBdr>
                <w:top w:val="single" w:sz="6" w:space="8" w:color="E4E4E4"/>
                <w:left w:val="single" w:sz="6" w:space="11" w:color="E4E4E4"/>
                <w:bottom w:val="single" w:sz="6" w:space="8" w:color="E4E4E4"/>
                <w:right w:val="single" w:sz="6" w:space="11" w:color="E4E4E4"/>
              </w:divBdr>
            </w:div>
            <w:div w:id="652638755">
              <w:marLeft w:val="0"/>
              <w:marRight w:val="0"/>
              <w:marTop w:val="0"/>
              <w:marBottom w:val="0"/>
              <w:divBdr>
                <w:top w:val="none" w:sz="0" w:space="0" w:color="auto"/>
                <w:left w:val="none" w:sz="0" w:space="0" w:color="auto"/>
                <w:bottom w:val="none" w:sz="0" w:space="0" w:color="auto"/>
                <w:right w:val="none" w:sz="0" w:space="0" w:color="auto"/>
              </w:divBdr>
            </w:div>
            <w:div w:id="117651110">
              <w:marLeft w:val="0"/>
              <w:marRight w:val="45"/>
              <w:marTop w:val="0"/>
              <w:marBottom w:val="75"/>
              <w:divBdr>
                <w:top w:val="single" w:sz="6" w:space="8" w:color="E4E4E4"/>
                <w:left w:val="single" w:sz="6" w:space="11" w:color="E4E4E4"/>
                <w:bottom w:val="single" w:sz="6" w:space="8" w:color="E4E4E4"/>
                <w:right w:val="single" w:sz="6" w:space="11" w:color="E4E4E4"/>
              </w:divBdr>
            </w:div>
            <w:div w:id="163984158">
              <w:marLeft w:val="0"/>
              <w:marRight w:val="0"/>
              <w:marTop w:val="0"/>
              <w:marBottom w:val="0"/>
              <w:divBdr>
                <w:top w:val="none" w:sz="0" w:space="0" w:color="auto"/>
                <w:left w:val="none" w:sz="0" w:space="0" w:color="auto"/>
                <w:bottom w:val="none" w:sz="0" w:space="0" w:color="auto"/>
                <w:right w:val="none" w:sz="0" w:space="0" w:color="auto"/>
              </w:divBdr>
            </w:div>
          </w:divsChild>
        </w:div>
        <w:div w:id="2075659460">
          <w:marLeft w:val="0"/>
          <w:marRight w:val="0"/>
          <w:marTop w:val="0"/>
          <w:marBottom w:val="0"/>
          <w:divBdr>
            <w:top w:val="none" w:sz="0" w:space="0" w:color="auto"/>
            <w:left w:val="none" w:sz="0" w:space="0" w:color="auto"/>
            <w:bottom w:val="none" w:sz="0" w:space="0" w:color="auto"/>
            <w:right w:val="none" w:sz="0" w:space="0" w:color="auto"/>
          </w:divBdr>
          <w:divsChild>
            <w:div w:id="721369082">
              <w:marLeft w:val="0"/>
              <w:marRight w:val="0"/>
              <w:marTop w:val="0"/>
              <w:marBottom w:val="150"/>
              <w:divBdr>
                <w:top w:val="none" w:sz="0" w:space="0" w:color="auto"/>
                <w:left w:val="none" w:sz="0" w:space="0" w:color="auto"/>
                <w:bottom w:val="none" w:sz="0" w:space="0" w:color="auto"/>
                <w:right w:val="none" w:sz="0" w:space="0" w:color="auto"/>
              </w:divBdr>
              <w:divsChild>
                <w:div w:id="1225218646">
                  <w:marLeft w:val="0"/>
                  <w:marRight w:val="0"/>
                  <w:marTop w:val="0"/>
                  <w:marBottom w:val="300"/>
                  <w:divBdr>
                    <w:top w:val="none" w:sz="0" w:space="0" w:color="auto"/>
                    <w:left w:val="none" w:sz="0" w:space="0" w:color="auto"/>
                    <w:bottom w:val="none" w:sz="0" w:space="0" w:color="auto"/>
                    <w:right w:val="none" w:sz="0" w:space="0" w:color="auto"/>
                  </w:divBdr>
                  <w:divsChild>
                    <w:div w:id="1034649351">
                      <w:marLeft w:val="0"/>
                      <w:marRight w:val="0"/>
                      <w:marTop w:val="0"/>
                      <w:marBottom w:val="90"/>
                      <w:divBdr>
                        <w:top w:val="none" w:sz="0" w:space="0" w:color="auto"/>
                        <w:left w:val="none" w:sz="0" w:space="0" w:color="auto"/>
                        <w:bottom w:val="none" w:sz="0" w:space="0" w:color="auto"/>
                        <w:right w:val="none" w:sz="0" w:space="0" w:color="auto"/>
                      </w:divBdr>
                    </w:div>
                    <w:div w:id="126538602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2076926290">
              <w:marLeft w:val="0"/>
              <w:marRight w:val="0"/>
              <w:marTop w:val="0"/>
              <w:marBottom w:val="0"/>
              <w:divBdr>
                <w:top w:val="none" w:sz="0" w:space="0" w:color="auto"/>
                <w:left w:val="none" w:sz="0" w:space="0" w:color="auto"/>
                <w:bottom w:val="none" w:sz="0" w:space="0" w:color="auto"/>
                <w:right w:val="none" w:sz="0" w:space="0" w:color="auto"/>
              </w:divBdr>
            </w:div>
            <w:div w:id="16466768">
              <w:marLeft w:val="0"/>
              <w:marRight w:val="0"/>
              <w:marTop w:val="0"/>
              <w:marBottom w:val="0"/>
              <w:divBdr>
                <w:top w:val="none" w:sz="0" w:space="0" w:color="auto"/>
                <w:left w:val="none" w:sz="0" w:space="0" w:color="auto"/>
                <w:bottom w:val="none" w:sz="0" w:space="0" w:color="auto"/>
                <w:right w:val="none" w:sz="0" w:space="0" w:color="auto"/>
              </w:divBdr>
              <w:divsChild>
                <w:div w:id="1296059545">
                  <w:marLeft w:val="0"/>
                  <w:marRight w:val="0"/>
                  <w:marTop w:val="0"/>
                  <w:marBottom w:val="75"/>
                  <w:divBdr>
                    <w:top w:val="none" w:sz="0" w:space="0" w:color="auto"/>
                    <w:left w:val="none" w:sz="0" w:space="0" w:color="auto"/>
                    <w:bottom w:val="none" w:sz="0" w:space="0" w:color="auto"/>
                    <w:right w:val="none" w:sz="0" w:space="0" w:color="auto"/>
                  </w:divBdr>
                </w:div>
                <w:div w:id="537552935">
                  <w:marLeft w:val="0"/>
                  <w:marRight w:val="0"/>
                  <w:marTop w:val="0"/>
                  <w:marBottom w:val="75"/>
                  <w:divBdr>
                    <w:top w:val="none" w:sz="0" w:space="0" w:color="auto"/>
                    <w:left w:val="none" w:sz="0" w:space="0" w:color="auto"/>
                    <w:bottom w:val="none" w:sz="0" w:space="0" w:color="auto"/>
                    <w:right w:val="none" w:sz="0" w:space="0" w:color="auto"/>
                  </w:divBdr>
                </w:div>
                <w:div w:id="739016350">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630895763">
      <w:bodyDiv w:val="1"/>
      <w:marLeft w:val="0"/>
      <w:marRight w:val="0"/>
      <w:marTop w:val="0"/>
      <w:marBottom w:val="0"/>
      <w:divBdr>
        <w:top w:val="none" w:sz="0" w:space="0" w:color="auto"/>
        <w:left w:val="none" w:sz="0" w:space="0" w:color="auto"/>
        <w:bottom w:val="none" w:sz="0" w:space="0" w:color="auto"/>
        <w:right w:val="none" w:sz="0" w:space="0" w:color="auto"/>
      </w:divBdr>
      <w:divsChild>
        <w:div w:id="534660303">
          <w:marLeft w:val="0"/>
          <w:marRight w:val="0"/>
          <w:marTop w:val="0"/>
          <w:marBottom w:val="0"/>
          <w:divBdr>
            <w:top w:val="none" w:sz="0" w:space="0" w:color="auto"/>
            <w:left w:val="none" w:sz="0" w:space="0" w:color="auto"/>
            <w:bottom w:val="none" w:sz="0" w:space="0" w:color="auto"/>
            <w:right w:val="none" w:sz="0" w:space="0" w:color="auto"/>
          </w:divBdr>
        </w:div>
      </w:divsChild>
    </w:div>
    <w:div w:id="1726492133">
      <w:bodyDiv w:val="1"/>
      <w:marLeft w:val="0"/>
      <w:marRight w:val="0"/>
      <w:marTop w:val="0"/>
      <w:marBottom w:val="0"/>
      <w:divBdr>
        <w:top w:val="none" w:sz="0" w:space="0" w:color="auto"/>
        <w:left w:val="none" w:sz="0" w:space="0" w:color="auto"/>
        <w:bottom w:val="none" w:sz="0" w:space="0" w:color="auto"/>
        <w:right w:val="none" w:sz="0" w:space="0" w:color="auto"/>
      </w:divBdr>
    </w:div>
    <w:div w:id="1958481717">
      <w:bodyDiv w:val="1"/>
      <w:marLeft w:val="0"/>
      <w:marRight w:val="0"/>
      <w:marTop w:val="0"/>
      <w:marBottom w:val="0"/>
      <w:divBdr>
        <w:top w:val="none" w:sz="0" w:space="0" w:color="auto"/>
        <w:left w:val="none" w:sz="0" w:space="0" w:color="auto"/>
        <w:bottom w:val="none" w:sz="0" w:space="0" w:color="auto"/>
        <w:right w:val="none" w:sz="0" w:space="0" w:color="auto"/>
      </w:divBdr>
    </w:div>
    <w:div w:id="2030519543">
      <w:bodyDiv w:val="1"/>
      <w:marLeft w:val="0"/>
      <w:marRight w:val="0"/>
      <w:marTop w:val="0"/>
      <w:marBottom w:val="0"/>
      <w:divBdr>
        <w:top w:val="none" w:sz="0" w:space="0" w:color="auto"/>
        <w:left w:val="none" w:sz="0" w:space="0" w:color="auto"/>
        <w:bottom w:val="none" w:sz="0" w:space="0" w:color="auto"/>
        <w:right w:val="none" w:sz="0" w:space="0" w:color="auto"/>
      </w:divBdr>
      <w:divsChild>
        <w:div w:id="1342507546">
          <w:marLeft w:val="0"/>
          <w:marRight w:val="0"/>
          <w:marTop w:val="0"/>
          <w:marBottom w:val="0"/>
          <w:divBdr>
            <w:top w:val="none" w:sz="0" w:space="0" w:color="auto"/>
            <w:left w:val="none" w:sz="0" w:space="0" w:color="auto"/>
            <w:bottom w:val="none" w:sz="0" w:space="0" w:color="auto"/>
            <w:right w:val="none" w:sz="0" w:space="0" w:color="auto"/>
          </w:divBdr>
        </w:div>
        <w:div w:id="226305898">
          <w:marLeft w:val="0"/>
          <w:marRight w:val="0"/>
          <w:marTop w:val="300"/>
          <w:marBottom w:val="300"/>
          <w:divBdr>
            <w:top w:val="none" w:sz="0" w:space="0" w:color="auto"/>
            <w:left w:val="none" w:sz="0" w:space="0" w:color="auto"/>
            <w:bottom w:val="none" w:sz="0" w:space="0" w:color="auto"/>
            <w:right w:val="none" w:sz="0" w:space="0" w:color="auto"/>
          </w:divBdr>
        </w:div>
      </w:divsChild>
    </w:div>
    <w:div w:id="2072074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D43AA1-ECB2-4527-9E9C-A36988638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606</TotalTime>
  <Pages>5</Pages>
  <Words>2373</Words>
  <Characters>13531</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Ю. Егорихина</dc:creator>
  <cp:lastModifiedBy>Светлана Ю. Егорихина</cp:lastModifiedBy>
  <cp:revision>19</cp:revision>
  <cp:lastPrinted>2019-06-14T09:52:00Z</cp:lastPrinted>
  <dcterms:created xsi:type="dcterms:W3CDTF">2019-06-13T13:03:00Z</dcterms:created>
  <dcterms:modified xsi:type="dcterms:W3CDTF">2019-06-19T05:56:00Z</dcterms:modified>
</cp:coreProperties>
</file>