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5A33" w:rsidRPr="0035782F" w:rsidRDefault="00F45A33" w:rsidP="00F45A33">
      <w:pPr>
        <w:spacing w:after="0" w:line="240" w:lineRule="auto"/>
        <w:rPr>
          <w:rFonts w:ascii="Times New Roman" w:hAnsi="Times New Roman" w:cs="Times New Roman"/>
          <w:b/>
          <w:sz w:val="24"/>
          <w:szCs w:val="24"/>
        </w:rPr>
      </w:pPr>
      <w:r w:rsidRPr="0035782F">
        <w:rPr>
          <w:rFonts w:ascii="Times New Roman" w:hAnsi="Times New Roman" w:cs="Times New Roman"/>
          <w:b/>
          <w:sz w:val="24"/>
          <w:szCs w:val="24"/>
        </w:rPr>
        <w:t>УДК</w:t>
      </w:r>
      <w:r w:rsidR="0035782F" w:rsidRPr="00904DA9">
        <w:rPr>
          <w:rFonts w:ascii="Times New Roman" w:hAnsi="Times New Roman" w:cs="Times New Roman"/>
          <w:b/>
          <w:sz w:val="24"/>
          <w:szCs w:val="24"/>
        </w:rPr>
        <w:t xml:space="preserve"> 316.3</w:t>
      </w:r>
      <w:r w:rsidR="0035782F">
        <w:rPr>
          <w:rFonts w:ascii="Times New Roman" w:hAnsi="Times New Roman" w:cs="Times New Roman"/>
          <w:b/>
          <w:sz w:val="24"/>
          <w:szCs w:val="24"/>
        </w:rPr>
        <w:t>:321.02</w:t>
      </w:r>
    </w:p>
    <w:p w:rsidR="00F45A33" w:rsidRDefault="00F45A33" w:rsidP="00F45A33">
      <w:pPr>
        <w:spacing w:after="0" w:line="240" w:lineRule="auto"/>
        <w:jc w:val="right"/>
        <w:rPr>
          <w:rFonts w:ascii="Times New Roman" w:hAnsi="Times New Roman" w:cs="Times New Roman"/>
          <w:b/>
          <w:sz w:val="24"/>
          <w:szCs w:val="24"/>
        </w:rPr>
      </w:pPr>
      <w:proofErr w:type="spellStart"/>
      <w:r>
        <w:rPr>
          <w:rFonts w:ascii="Times New Roman" w:hAnsi="Times New Roman" w:cs="Times New Roman"/>
          <w:b/>
          <w:sz w:val="24"/>
          <w:szCs w:val="24"/>
        </w:rPr>
        <w:t>Хамутовская</w:t>
      </w:r>
      <w:proofErr w:type="spellEnd"/>
      <w:r>
        <w:rPr>
          <w:rFonts w:ascii="Times New Roman" w:hAnsi="Times New Roman" w:cs="Times New Roman"/>
          <w:b/>
          <w:sz w:val="24"/>
          <w:szCs w:val="24"/>
        </w:rPr>
        <w:t xml:space="preserve"> С.В.</w:t>
      </w:r>
    </w:p>
    <w:p w:rsidR="00F45A33" w:rsidRDefault="00F45A33" w:rsidP="00F45A33">
      <w:pPr>
        <w:spacing w:after="0" w:line="240" w:lineRule="auto"/>
        <w:ind w:firstLine="709"/>
        <w:jc w:val="center"/>
        <w:rPr>
          <w:rFonts w:ascii="Times New Roman" w:hAnsi="Times New Roman" w:cs="Times New Roman"/>
          <w:b/>
          <w:sz w:val="24"/>
          <w:szCs w:val="24"/>
        </w:rPr>
      </w:pPr>
      <w:r w:rsidRPr="00F45A33">
        <w:rPr>
          <w:rFonts w:ascii="Times New Roman" w:hAnsi="Times New Roman" w:cs="Times New Roman"/>
          <w:b/>
          <w:sz w:val="24"/>
          <w:szCs w:val="24"/>
        </w:rPr>
        <w:t xml:space="preserve">ПОЛИТИЧЕСКОЕ УЧАСТИЕ КАК КАТЕГОРИЯ </w:t>
      </w:r>
      <w:r w:rsidR="00E047D4">
        <w:rPr>
          <w:rFonts w:ascii="Times New Roman" w:hAnsi="Times New Roman" w:cs="Times New Roman"/>
          <w:b/>
          <w:sz w:val="24"/>
          <w:szCs w:val="24"/>
        </w:rPr>
        <w:t>НАУЧНОГО</w:t>
      </w:r>
      <w:r w:rsidRPr="00F45A33">
        <w:rPr>
          <w:rFonts w:ascii="Times New Roman" w:hAnsi="Times New Roman" w:cs="Times New Roman"/>
          <w:b/>
          <w:sz w:val="24"/>
          <w:szCs w:val="24"/>
        </w:rPr>
        <w:t xml:space="preserve"> АНАЛИЗА</w:t>
      </w:r>
    </w:p>
    <w:p w:rsidR="00F45A33" w:rsidRDefault="00F45A33" w:rsidP="00F45A33">
      <w:pPr>
        <w:spacing w:after="0" w:line="240" w:lineRule="auto"/>
        <w:ind w:firstLine="709"/>
        <w:jc w:val="center"/>
        <w:rPr>
          <w:rFonts w:ascii="Times New Roman" w:hAnsi="Times New Roman" w:cs="Times New Roman"/>
          <w:b/>
          <w:sz w:val="24"/>
          <w:szCs w:val="24"/>
        </w:rPr>
      </w:pPr>
    </w:p>
    <w:p w:rsidR="0064067E" w:rsidRDefault="0064067E" w:rsidP="0064067E">
      <w:pPr>
        <w:spacing w:after="0" w:line="240" w:lineRule="auto"/>
        <w:ind w:firstLine="709"/>
        <w:jc w:val="both"/>
        <w:rPr>
          <w:rFonts w:ascii="Times New Roman" w:hAnsi="Times New Roman" w:cs="Times New Roman"/>
          <w:i/>
          <w:sz w:val="24"/>
          <w:szCs w:val="24"/>
        </w:rPr>
      </w:pPr>
      <w:r w:rsidRPr="0064067E">
        <w:rPr>
          <w:rFonts w:ascii="Times New Roman" w:hAnsi="Times New Roman" w:cs="Times New Roman"/>
          <w:i/>
          <w:sz w:val="24"/>
          <w:szCs w:val="24"/>
        </w:rPr>
        <w:t>В статье осуществляется сравнительный анализ трактовок понятия «политическое участие</w:t>
      </w:r>
      <w:r w:rsidR="00BC229E">
        <w:rPr>
          <w:rFonts w:ascii="Times New Roman" w:hAnsi="Times New Roman" w:cs="Times New Roman"/>
          <w:i/>
          <w:sz w:val="24"/>
          <w:szCs w:val="24"/>
        </w:rPr>
        <w:t>»</w:t>
      </w:r>
      <w:r w:rsidRPr="0064067E">
        <w:rPr>
          <w:rFonts w:ascii="Times New Roman" w:hAnsi="Times New Roman" w:cs="Times New Roman"/>
          <w:i/>
          <w:sz w:val="24"/>
          <w:szCs w:val="24"/>
        </w:rPr>
        <w:t>. Выявляются сущностные характеристики рассматриваемого явления</w:t>
      </w:r>
      <w:r w:rsidRPr="00BC229E">
        <w:rPr>
          <w:rFonts w:ascii="Times New Roman" w:hAnsi="Times New Roman" w:cs="Times New Roman"/>
          <w:i/>
          <w:sz w:val="24"/>
          <w:szCs w:val="24"/>
        </w:rPr>
        <w:t xml:space="preserve"> </w:t>
      </w:r>
      <w:r w:rsidRPr="0064067E">
        <w:rPr>
          <w:rFonts w:ascii="Times New Roman" w:hAnsi="Times New Roman" w:cs="Times New Roman"/>
          <w:i/>
          <w:sz w:val="24"/>
          <w:szCs w:val="24"/>
        </w:rPr>
        <w:t xml:space="preserve">как категории научного анализа. Сформулировано авторское определение «политического участия». </w:t>
      </w:r>
    </w:p>
    <w:p w:rsidR="00E047D4" w:rsidRDefault="00E047D4" w:rsidP="0064067E">
      <w:pPr>
        <w:spacing w:after="0" w:line="240" w:lineRule="auto"/>
        <w:ind w:firstLine="709"/>
        <w:jc w:val="both"/>
        <w:rPr>
          <w:rFonts w:ascii="Times New Roman" w:hAnsi="Times New Roman" w:cs="Times New Roman"/>
          <w:i/>
          <w:sz w:val="24"/>
          <w:szCs w:val="24"/>
        </w:rPr>
      </w:pPr>
      <w:r w:rsidRPr="00E047D4">
        <w:rPr>
          <w:rFonts w:ascii="Times New Roman" w:hAnsi="Times New Roman" w:cs="Times New Roman"/>
          <w:i/>
          <w:sz w:val="24"/>
          <w:szCs w:val="24"/>
        </w:rPr>
        <w:t>Ключевые слова:</w:t>
      </w:r>
      <w:r>
        <w:rPr>
          <w:rFonts w:ascii="Times New Roman" w:hAnsi="Times New Roman" w:cs="Times New Roman"/>
          <w:i/>
          <w:sz w:val="24"/>
          <w:szCs w:val="24"/>
        </w:rPr>
        <w:t xml:space="preserve"> политическая система, выборы</w:t>
      </w:r>
      <w:r w:rsidR="0064067E">
        <w:rPr>
          <w:rFonts w:ascii="Times New Roman" w:hAnsi="Times New Roman" w:cs="Times New Roman"/>
          <w:i/>
          <w:sz w:val="24"/>
          <w:szCs w:val="24"/>
        </w:rPr>
        <w:t xml:space="preserve"> в органы государственной власти и управления</w:t>
      </w:r>
      <w:r>
        <w:rPr>
          <w:rFonts w:ascii="Times New Roman" w:hAnsi="Times New Roman" w:cs="Times New Roman"/>
          <w:i/>
          <w:sz w:val="24"/>
          <w:szCs w:val="24"/>
        </w:rPr>
        <w:t>, политическое участие</w:t>
      </w:r>
    </w:p>
    <w:p w:rsidR="00214E7E" w:rsidRPr="00E047D4" w:rsidRDefault="00214E7E" w:rsidP="00F45A33">
      <w:pPr>
        <w:spacing w:after="0" w:line="240" w:lineRule="auto"/>
        <w:ind w:firstLine="709"/>
        <w:jc w:val="center"/>
        <w:rPr>
          <w:rFonts w:ascii="Times New Roman" w:hAnsi="Times New Roman" w:cs="Times New Roman"/>
          <w:i/>
          <w:sz w:val="24"/>
          <w:szCs w:val="24"/>
        </w:rPr>
      </w:pPr>
    </w:p>
    <w:p w:rsidR="00214E7E" w:rsidRPr="00214E7E" w:rsidRDefault="00904DA9" w:rsidP="00904DA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Неотъемлемым признаком современных государств с установившимся демократическим политическим режимом</w:t>
      </w:r>
      <w:r w:rsidR="00A2789D">
        <w:rPr>
          <w:rFonts w:ascii="Times New Roman" w:hAnsi="Times New Roman" w:cs="Times New Roman"/>
          <w:sz w:val="24"/>
          <w:szCs w:val="24"/>
        </w:rPr>
        <w:t>,</w:t>
      </w:r>
      <w:r>
        <w:rPr>
          <w:rFonts w:ascii="Times New Roman" w:hAnsi="Times New Roman" w:cs="Times New Roman"/>
          <w:sz w:val="24"/>
          <w:szCs w:val="24"/>
        </w:rPr>
        <w:t xml:space="preserve"> либо находящихся в «демократическом транзите»</w:t>
      </w:r>
      <w:r w:rsidR="00A2789D">
        <w:rPr>
          <w:rFonts w:ascii="Times New Roman" w:hAnsi="Times New Roman" w:cs="Times New Roman"/>
          <w:sz w:val="24"/>
          <w:szCs w:val="24"/>
        </w:rPr>
        <w:t>,</w:t>
      </w:r>
      <w:r>
        <w:rPr>
          <w:rFonts w:ascii="Times New Roman" w:hAnsi="Times New Roman" w:cs="Times New Roman"/>
          <w:sz w:val="24"/>
          <w:szCs w:val="24"/>
        </w:rPr>
        <w:t xml:space="preserve"> является активизация участия граждан в политико-властных отношениях.</w:t>
      </w:r>
      <w:r w:rsidR="00A2789D">
        <w:rPr>
          <w:rFonts w:ascii="Times New Roman" w:hAnsi="Times New Roman" w:cs="Times New Roman"/>
          <w:sz w:val="24"/>
          <w:szCs w:val="24"/>
        </w:rPr>
        <w:t xml:space="preserve"> </w:t>
      </w:r>
      <w:r w:rsidR="00214E7E" w:rsidRPr="00214E7E">
        <w:rPr>
          <w:rFonts w:ascii="Times New Roman" w:hAnsi="Times New Roman" w:cs="Times New Roman"/>
          <w:sz w:val="24"/>
          <w:szCs w:val="24"/>
        </w:rPr>
        <w:t>Политическое участие направлено на реализацию индивидами и социальными группами их интересов, политических потребностей, чувства гражданственности</w:t>
      </w:r>
      <w:r w:rsidR="00A2789D">
        <w:rPr>
          <w:rFonts w:ascii="Times New Roman" w:hAnsi="Times New Roman" w:cs="Times New Roman"/>
          <w:sz w:val="24"/>
          <w:szCs w:val="24"/>
        </w:rPr>
        <w:t xml:space="preserve"> и т.п.</w:t>
      </w:r>
      <w:r w:rsidR="00214E7E" w:rsidRPr="00214E7E">
        <w:rPr>
          <w:rFonts w:ascii="Times New Roman" w:hAnsi="Times New Roman" w:cs="Times New Roman"/>
          <w:sz w:val="24"/>
          <w:szCs w:val="24"/>
        </w:rPr>
        <w:t xml:space="preserve"> В зависимости от особенностей развития конкретной политической системы в разные периоды времени актуализируются те или иные формы политического участия. В связи с этим в рамках социологии политики значимым представляется</w:t>
      </w:r>
      <w:r w:rsidR="00A2789D">
        <w:rPr>
          <w:rFonts w:ascii="Times New Roman" w:hAnsi="Times New Roman" w:cs="Times New Roman"/>
          <w:sz w:val="24"/>
          <w:szCs w:val="24"/>
        </w:rPr>
        <w:t>, прежде всего,</w:t>
      </w:r>
      <w:r w:rsidR="00214E7E" w:rsidRPr="00214E7E">
        <w:rPr>
          <w:rFonts w:ascii="Times New Roman" w:hAnsi="Times New Roman" w:cs="Times New Roman"/>
          <w:sz w:val="24"/>
          <w:szCs w:val="24"/>
        </w:rPr>
        <w:t xml:space="preserve"> дальнейшая концептуализация </w:t>
      </w:r>
      <w:r w:rsidR="00A2789D">
        <w:rPr>
          <w:rFonts w:ascii="Times New Roman" w:hAnsi="Times New Roman" w:cs="Times New Roman"/>
          <w:sz w:val="24"/>
          <w:szCs w:val="24"/>
        </w:rPr>
        <w:t>понятия</w:t>
      </w:r>
      <w:r w:rsidR="00214E7E" w:rsidRPr="00214E7E">
        <w:rPr>
          <w:rFonts w:ascii="Times New Roman" w:hAnsi="Times New Roman" w:cs="Times New Roman"/>
          <w:sz w:val="24"/>
          <w:szCs w:val="24"/>
        </w:rPr>
        <w:t xml:space="preserve"> «политическое участие»,</w:t>
      </w:r>
      <w:r w:rsidR="00A2789D">
        <w:rPr>
          <w:rFonts w:ascii="Times New Roman" w:hAnsi="Times New Roman" w:cs="Times New Roman"/>
          <w:sz w:val="24"/>
          <w:szCs w:val="24"/>
        </w:rPr>
        <w:t xml:space="preserve"> направленная на уточнение полноты содержания и особенностей применения данной категории в научных исследованиях</w:t>
      </w:r>
      <w:r w:rsidR="00214E7E" w:rsidRPr="00214E7E">
        <w:rPr>
          <w:rFonts w:ascii="Times New Roman" w:hAnsi="Times New Roman" w:cs="Times New Roman"/>
          <w:sz w:val="24"/>
          <w:szCs w:val="24"/>
        </w:rPr>
        <w:t>.</w:t>
      </w:r>
    </w:p>
    <w:p w:rsidR="00F45A33" w:rsidRPr="00F45A33" w:rsidRDefault="00F45A33" w:rsidP="00F45A33">
      <w:pPr>
        <w:spacing w:after="0" w:line="240" w:lineRule="auto"/>
        <w:ind w:firstLine="709"/>
        <w:jc w:val="both"/>
        <w:rPr>
          <w:rFonts w:ascii="Times New Roman" w:hAnsi="Times New Roman" w:cs="Times New Roman"/>
          <w:sz w:val="24"/>
          <w:szCs w:val="24"/>
        </w:rPr>
      </w:pPr>
      <w:r w:rsidRPr="00F45A33">
        <w:rPr>
          <w:rFonts w:ascii="Times New Roman" w:hAnsi="Times New Roman" w:cs="Times New Roman"/>
          <w:sz w:val="24"/>
          <w:szCs w:val="24"/>
        </w:rPr>
        <w:t xml:space="preserve">До </w:t>
      </w:r>
      <w:r w:rsidR="0060793C">
        <w:rPr>
          <w:rFonts w:ascii="Times New Roman" w:hAnsi="Times New Roman" w:cs="Times New Roman"/>
          <w:sz w:val="24"/>
          <w:szCs w:val="24"/>
        </w:rPr>
        <w:t xml:space="preserve">середины </w:t>
      </w:r>
      <w:r w:rsidRPr="00F45A33">
        <w:rPr>
          <w:rFonts w:ascii="Times New Roman" w:hAnsi="Times New Roman" w:cs="Times New Roman"/>
          <w:sz w:val="24"/>
          <w:szCs w:val="24"/>
        </w:rPr>
        <w:t>50-х гг. ХХ века в общественных науках политическое участие рассматривалось, главным образом, как участие граждан в выборах в органы власти и управления.</w:t>
      </w:r>
      <w:r w:rsidR="0060793C">
        <w:rPr>
          <w:rFonts w:ascii="Times New Roman" w:hAnsi="Times New Roman" w:cs="Times New Roman"/>
          <w:sz w:val="24"/>
          <w:szCs w:val="24"/>
        </w:rPr>
        <w:t xml:space="preserve"> </w:t>
      </w:r>
      <w:r w:rsidRPr="00F45A33">
        <w:rPr>
          <w:rFonts w:ascii="Times New Roman" w:hAnsi="Times New Roman" w:cs="Times New Roman"/>
          <w:sz w:val="24"/>
          <w:szCs w:val="24"/>
        </w:rPr>
        <w:t xml:space="preserve">В настоящее время в социологии и политологии не выработано универсального определения и типологий политического участия. В течение нескольких последних десятилетий большинство исследований политического участия как научного концепта опираются на теоретические и эмпирические труды зарубежных (преимущественно, западных и американских) ученых. Основоположниками в области разработки данной проблемы традиционно считаются Г.А. </w:t>
      </w:r>
      <w:proofErr w:type="spellStart"/>
      <w:r w:rsidRPr="00F45A33">
        <w:rPr>
          <w:rFonts w:ascii="Times New Roman" w:hAnsi="Times New Roman" w:cs="Times New Roman"/>
          <w:sz w:val="24"/>
          <w:szCs w:val="24"/>
        </w:rPr>
        <w:t>Алмонд</w:t>
      </w:r>
      <w:proofErr w:type="spellEnd"/>
      <w:r w:rsidRPr="00F45A33">
        <w:rPr>
          <w:rFonts w:ascii="Times New Roman" w:hAnsi="Times New Roman" w:cs="Times New Roman"/>
          <w:sz w:val="24"/>
          <w:szCs w:val="24"/>
        </w:rPr>
        <w:t xml:space="preserve">, </w:t>
      </w:r>
      <w:proofErr w:type="spellStart"/>
      <w:r w:rsidRPr="00F45A33">
        <w:rPr>
          <w:rFonts w:ascii="Times New Roman" w:hAnsi="Times New Roman" w:cs="Times New Roman"/>
          <w:sz w:val="24"/>
          <w:szCs w:val="24"/>
        </w:rPr>
        <w:t>С.Верба</w:t>
      </w:r>
      <w:proofErr w:type="spellEnd"/>
      <w:r w:rsidRPr="00F45A33">
        <w:rPr>
          <w:rFonts w:ascii="Times New Roman" w:hAnsi="Times New Roman" w:cs="Times New Roman"/>
          <w:sz w:val="24"/>
          <w:szCs w:val="24"/>
        </w:rPr>
        <w:t xml:space="preserve">, Н. </w:t>
      </w:r>
      <w:proofErr w:type="spellStart"/>
      <w:r w:rsidRPr="00F45A33">
        <w:rPr>
          <w:rFonts w:ascii="Times New Roman" w:hAnsi="Times New Roman" w:cs="Times New Roman"/>
          <w:sz w:val="24"/>
          <w:szCs w:val="24"/>
        </w:rPr>
        <w:t>Най</w:t>
      </w:r>
      <w:proofErr w:type="spellEnd"/>
      <w:r w:rsidRPr="00F45A33">
        <w:rPr>
          <w:rFonts w:ascii="Times New Roman" w:hAnsi="Times New Roman" w:cs="Times New Roman"/>
          <w:sz w:val="24"/>
          <w:szCs w:val="24"/>
        </w:rPr>
        <w:t xml:space="preserve">, С. </w:t>
      </w:r>
      <w:proofErr w:type="spellStart"/>
      <w:r w:rsidRPr="00F45A33">
        <w:rPr>
          <w:rFonts w:ascii="Times New Roman" w:hAnsi="Times New Roman" w:cs="Times New Roman"/>
          <w:sz w:val="24"/>
          <w:szCs w:val="24"/>
        </w:rPr>
        <w:t>Бэрнс</w:t>
      </w:r>
      <w:proofErr w:type="spellEnd"/>
      <w:r w:rsidRPr="00F45A33">
        <w:rPr>
          <w:rFonts w:ascii="Times New Roman" w:hAnsi="Times New Roman" w:cs="Times New Roman"/>
          <w:sz w:val="24"/>
          <w:szCs w:val="24"/>
        </w:rPr>
        <w:t xml:space="preserve">, М. </w:t>
      </w:r>
      <w:proofErr w:type="spellStart"/>
      <w:r w:rsidRPr="00F45A33">
        <w:rPr>
          <w:rFonts w:ascii="Times New Roman" w:hAnsi="Times New Roman" w:cs="Times New Roman"/>
          <w:sz w:val="24"/>
          <w:szCs w:val="24"/>
        </w:rPr>
        <w:t>Каазе</w:t>
      </w:r>
      <w:proofErr w:type="spellEnd"/>
      <w:r w:rsidRPr="00F45A33">
        <w:rPr>
          <w:rFonts w:ascii="Times New Roman" w:hAnsi="Times New Roman" w:cs="Times New Roman"/>
          <w:sz w:val="24"/>
          <w:szCs w:val="24"/>
        </w:rPr>
        <w:t xml:space="preserve">, Л. </w:t>
      </w:r>
      <w:proofErr w:type="spellStart"/>
      <w:r w:rsidRPr="00F45A33">
        <w:rPr>
          <w:rFonts w:ascii="Times New Roman" w:hAnsi="Times New Roman" w:cs="Times New Roman"/>
          <w:sz w:val="24"/>
          <w:szCs w:val="24"/>
        </w:rPr>
        <w:t>Милбрайт</w:t>
      </w:r>
      <w:proofErr w:type="spellEnd"/>
      <w:r w:rsidRPr="00F45A33">
        <w:rPr>
          <w:rFonts w:ascii="Times New Roman" w:hAnsi="Times New Roman" w:cs="Times New Roman"/>
          <w:sz w:val="24"/>
          <w:szCs w:val="24"/>
        </w:rPr>
        <w:t>.</w:t>
      </w:r>
    </w:p>
    <w:p w:rsidR="00F45A33" w:rsidRPr="00F45A33" w:rsidRDefault="00F45A33" w:rsidP="00F45A33">
      <w:pPr>
        <w:spacing w:after="0" w:line="240" w:lineRule="auto"/>
        <w:ind w:firstLine="709"/>
        <w:jc w:val="both"/>
        <w:rPr>
          <w:rFonts w:ascii="Times New Roman" w:hAnsi="Times New Roman" w:cs="Times New Roman"/>
          <w:sz w:val="24"/>
          <w:szCs w:val="24"/>
        </w:rPr>
      </w:pPr>
      <w:r w:rsidRPr="00F45A33">
        <w:rPr>
          <w:rFonts w:ascii="Times New Roman" w:hAnsi="Times New Roman" w:cs="Times New Roman"/>
          <w:sz w:val="24"/>
          <w:szCs w:val="24"/>
        </w:rPr>
        <w:t xml:space="preserve">Так американские политологи Г. </w:t>
      </w:r>
      <w:proofErr w:type="spellStart"/>
      <w:r w:rsidRPr="00F45A33">
        <w:rPr>
          <w:rFonts w:ascii="Times New Roman" w:hAnsi="Times New Roman" w:cs="Times New Roman"/>
          <w:sz w:val="24"/>
          <w:szCs w:val="24"/>
        </w:rPr>
        <w:t>Алмонд</w:t>
      </w:r>
      <w:proofErr w:type="spellEnd"/>
      <w:r w:rsidRPr="00F45A33">
        <w:rPr>
          <w:rFonts w:ascii="Times New Roman" w:hAnsi="Times New Roman" w:cs="Times New Roman"/>
          <w:sz w:val="24"/>
          <w:szCs w:val="24"/>
        </w:rPr>
        <w:t xml:space="preserve"> и С. Верба в работе «Гражданская культура. Политические установки и демократии пяти наций» выделяют различные ориентации индивидов относительно политических объектов, в определенной </w:t>
      </w:r>
      <w:proofErr w:type="gramStart"/>
      <w:r w:rsidRPr="00F45A33">
        <w:rPr>
          <w:rFonts w:ascii="Times New Roman" w:hAnsi="Times New Roman" w:cs="Times New Roman"/>
          <w:sz w:val="24"/>
          <w:szCs w:val="24"/>
        </w:rPr>
        <w:t>степени</w:t>
      </w:r>
      <w:proofErr w:type="gramEnd"/>
      <w:r w:rsidRPr="00F45A33">
        <w:rPr>
          <w:rFonts w:ascii="Times New Roman" w:hAnsi="Times New Roman" w:cs="Times New Roman"/>
          <w:sz w:val="24"/>
          <w:szCs w:val="24"/>
        </w:rPr>
        <w:t xml:space="preserve"> влияющие на вовлеченность граждан в политическую систему. Описывая политическую культуру участия, данные авторы отмечают, что в ее рамках индивиды</w:t>
      </w:r>
      <w:r w:rsidRPr="00F45A33">
        <w:rPr>
          <w:sz w:val="24"/>
          <w:szCs w:val="24"/>
        </w:rPr>
        <w:t xml:space="preserve"> «</w:t>
      </w:r>
      <w:r w:rsidRPr="00F45A33">
        <w:rPr>
          <w:rFonts w:ascii="Times New Roman" w:hAnsi="Times New Roman" w:cs="Times New Roman"/>
          <w:sz w:val="24"/>
          <w:szCs w:val="24"/>
        </w:rPr>
        <w:t>склоняются к тому, чтобы ориентироваться на «активную» собственную роль в политике, хотя их чувства и оценки таких ролей могут варьироваться от принятия до отрицания»</w:t>
      </w:r>
      <w:r w:rsidRPr="00F45A33">
        <w:rPr>
          <w:sz w:val="24"/>
          <w:szCs w:val="24"/>
        </w:rPr>
        <w:t xml:space="preserve"> </w:t>
      </w:r>
      <w:r w:rsidRPr="00F45A33">
        <w:rPr>
          <w:rFonts w:ascii="Times New Roman" w:hAnsi="Times New Roman" w:cs="Times New Roman"/>
          <w:sz w:val="24"/>
          <w:szCs w:val="24"/>
        </w:rPr>
        <w:t xml:space="preserve">[1, с. 565]. В свою очередь, гражданскую культуру исследователи характеризуют, как культуру лояльного участия, где «индивиды не только ориентированы «на вход» политики, на участие в ней, но они также позитивно ориентированы на «входные» структуры и «входные» процессы» [1, с. 565]. Под последними Г. </w:t>
      </w:r>
      <w:proofErr w:type="spellStart"/>
      <w:r w:rsidRPr="00F45A33">
        <w:rPr>
          <w:rFonts w:ascii="Times New Roman" w:hAnsi="Times New Roman" w:cs="Times New Roman"/>
          <w:sz w:val="24"/>
          <w:szCs w:val="24"/>
        </w:rPr>
        <w:t>Алмонд</w:t>
      </w:r>
      <w:proofErr w:type="spellEnd"/>
      <w:r w:rsidRPr="00F45A33">
        <w:rPr>
          <w:rFonts w:ascii="Times New Roman" w:hAnsi="Times New Roman" w:cs="Times New Roman"/>
          <w:sz w:val="24"/>
          <w:szCs w:val="24"/>
        </w:rPr>
        <w:t xml:space="preserve"> и С. Верба подразумевают «поток требований общества к политике и конвертацию (обращение) этих требований в авторитетную политику. Прежде всего в этот «входной» процесс вовлечены политические партии, группы интересов и средства массовой коммуникации»</w:t>
      </w:r>
      <w:r w:rsidRPr="00F45A33">
        <w:rPr>
          <w:sz w:val="24"/>
          <w:szCs w:val="24"/>
        </w:rPr>
        <w:t xml:space="preserve"> </w:t>
      </w:r>
      <w:r w:rsidRPr="00F45A33">
        <w:rPr>
          <w:rFonts w:ascii="Times New Roman" w:hAnsi="Times New Roman" w:cs="Times New Roman"/>
          <w:sz w:val="24"/>
          <w:szCs w:val="24"/>
        </w:rPr>
        <w:t xml:space="preserve">[1, с. 562]. В работе «Участие и политическое равенство: Сравнение семи стран» С. Верба и Н. </w:t>
      </w:r>
      <w:proofErr w:type="spellStart"/>
      <w:r w:rsidRPr="00F45A33">
        <w:rPr>
          <w:rFonts w:ascii="Times New Roman" w:hAnsi="Times New Roman" w:cs="Times New Roman"/>
          <w:sz w:val="24"/>
          <w:szCs w:val="24"/>
        </w:rPr>
        <w:t>Най</w:t>
      </w:r>
      <w:proofErr w:type="spellEnd"/>
      <w:r w:rsidRPr="00F45A33">
        <w:rPr>
          <w:rFonts w:ascii="Times New Roman" w:hAnsi="Times New Roman" w:cs="Times New Roman"/>
          <w:sz w:val="24"/>
          <w:szCs w:val="24"/>
        </w:rPr>
        <w:t xml:space="preserve"> определяют участие, как законные действия частных граждан, более или менее прямо направленные на то, чтобы воздействовать на отбор правительственного персонала и (или) влиять на его действия [</w:t>
      </w:r>
      <w:r w:rsidR="00BF5653">
        <w:rPr>
          <w:rFonts w:ascii="Times New Roman" w:hAnsi="Times New Roman" w:cs="Times New Roman"/>
          <w:sz w:val="24"/>
          <w:szCs w:val="24"/>
        </w:rPr>
        <w:t>8</w:t>
      </w:r>
      <w:r w:rsidRPr="00F45A33">
        <w:rPr>
          <w:rFonts w:ascii="Times New Roman" w:hAnsi="Times New Roman" w:cs="Times New Roman"/>
          <w:sz w:val="24"/>
          <w:szCs w:val="24"/>
        </w:rPr>
        <w:t>].</w:t>
      </w:r>
    </w:p>
    <w:p w:rsidR="00F45A33" w:rsidRPr="00F45A33" w:rsidRDefault="00F45A33" w:rsidP="00F45A33">
      <w:pPr>
        <w:keepNext/>
        <w:spacing w:after="0" w:line="240" w:lineRule="auto"/>
        <w:ind w:firstLine="709"/>
        <w:jc w:val="both"/>
        <w:rPr>
          <w:rFonts w:ascii="Times New Roman" w:hAnsi="Times New Roman" w:cs="Times New Roman"/>
          <w:sz w:val="24"/>
          <w:szCs w:val="24"/>
        </w:rPr>
      </w:pPr>
      <w:r w:rsidRPr="00F45A33">
        <w:rPr>
          <w:rFonts w:ascii="Times New Roman" w:hAnsi="Times New Roman" w:cs="Times New Roman"/>
          <w:sz w:val="24"/>
          <w:szCs w:val="24"/>
        </w:rPr>
        <w:t xml:space="preserve">Немецкий политолог М. </w:t>
      </w:r>
      <w:proofErr w:type="spellStart"/>
      <w:r w:rsidRPr="00F45A33">
        <w:rPr>
          <w:rFonts w:ascii="Times New Roman" w:hAnsi="Times New Roman" w:cs="Times New Roman"/>
          <w:sz w:val="24"/>
          <w:szCs w:val="24"/>
        </w:rPr>
        <w:t>Каазе</w:t>
      </w:r>
      <w:proofErr w:type="spellEnd"/>
      <w:r w:rsidRPr="00F45A33">
        <w:rPr>
          <w:rFonts w:ascii="Times New Roman" w:hAnsi="Times New Roman" w:cs="Times New Roman"/>
          <w:sz w:val="24"/>
          <w:szCs w:val="24"/>
        </w:rPr>
        <w:t xml:space="preserve"> указывает, что «...под политическим участием понимается всякая деятельность, добровольно осуществляемая гражданами с целью оказать влияние на принятие решений на различных уровнях политической системы; участие в политике понимается, прежде всего, как осознанная целенаправленная деятельность» [</w:t>
      </w:r>
      <w:r w:rsidR="00BF5653">
        <w:rPr>
          <w:rFonts w:ascii="Times New Roman" w:hAnsi="Times New Roman" w:cs="Times New Roman"/>
          <w:sz w:val="24"/>
          <w:szCs w:val="24"/>
        </w:rPr>
        <w:t>7</w:t>
      </w:r>
      <w:r w:rsidRPr="00F45A33">
        <w:rPr>
          <w:rFonts w:ascii="Times New Roman" w:hAnsi="Times New Roman" w:cs="Times New Roman"/>
          <w:sz w:val="24"/>
          <w:szCs w:val="24"/>
        </w:rPr>
        <w:t>, с. 251-252].</w:t>
      </w:r>
      <w:r w:rsidRPr="00F45A33">
        <w:rPr>
          <w:sz w:val="24"/>
          <w:szCs w:val="24"/>
        </w:rPr>
        <w:t xml:space="preserve"> </w:t>
      </w:r>
      <w:r w:rsidRPr="00F45A33">
        <w:rPr>
          <w:rFonts w:ascii="Times New Roman" w:hAnsi="Times New Roman" w:cs="Times New Roman"/>
          <w:sz w:val="24"/>
          <w:szCs w:val="24"/>
        </w:rPr>
        <w:t xml:space="preserve">Американский социолог X. </w:t>
      </w:r>
      <w:proofErr w:type="spellStart"/>
      <w:r w:rsidRPr="00F45A33">
        <w:rPr>
          <w:rFonts w:ascii="Times New Roman" w:hAnsi="Times New Roman" w:cs="Times New Roman"/>
          <w:sz w:val="24"/>
          <w:szCs w:val="24"/>
        </w:rPr>
        <w:t>Макклоски</w:t>
      </w:r>
      <w:proofErr w:type="spellEnd"/>
      <w:r w:rsidRPr="00F45A33">
        <w:rPr>
          <w:rFonts w:ascii="Times New Roman" w:hAnsi="Times New Roman" w:cs="Times New Roman"/>
          <w:sz w:val="24"/>
          <w:szCs w:val="24"/>
        </w:rPr>
        <w:t xml:space="preserve">, предлагает понимать под политическим участием «... ту добровольную деятельность, посредством которой члены общества участвуют </w:t>
      </w:r>
      <w:r w:rsidRPr="00F45A33">
        <w:rPr>
          <w:rFonts w:ascii="Times New Roman" w:hAnsi="Times New Roman" w:cs="Times New Roman"/>
          <w:sz w:val="24"/>
          <w:szCs w:val="24"/>
        </w:rPr>
        <w:lastRenderedPageBreak/>
        <w:t>в выборе правителей и, прямо или косвенно, в формировании государственной политики» [</w:t>
      </w:r>
      <w:r w:rsidR="00BF5653">
        <w:rPr>
          <w:rFonts w:ascii="Times New Roman" w:hAnsi="Times New Roman" w:cs="Times New Roman"/>
          <w:sz w:val="24"/>
          <w:szCs w:val="24"/>
        </w:rPr>
        <w:t>6</w:t>
      </w:r>
      <w:r w:rsidRPr="00F45A33">
        <w:rPr>
          <w:rFonts w:ascii="Times New Roman" w:hAnsi="Times New Roman" w:cs="Times New Roman"/>
          <w:sz w:val="24"/>
          <w:szCs w:val="24"/>
        </w:rPr>
        <w:t>, с. 101], а американский политолог Дж. Нагель – как</w:t>
      </w:r>
      <w:r w:rsidRPr="00F45A33">
        <w:rPr>
          <w:sz w:val="24"/>
          <w:szCs w:val="24"/>
        </w:rPr>
        <w:t xml:space="preserve"> </w:t>
      </w:r>
      <w:r w:rsidRPr="00F45A33">
        <w:rPr>
          <w:rFonts w:ascii="Times New Roman" w:hAnsi="Times New Roman" w:cs="Times New Roman"/>
          <w:sz w:val="24"/>
          <w:szCs w:val="24"/>
        </w:rPr>
        <w:t>«действия, посредством которых рядовые члены любой политической системы влияют или пытаются влиять на результаты ее деятельности» [5, с. 171].</w:t>
      </w:r>
    </w:p>
    <w:p w:rsidR="00F45A33" w:rsidRPr="00F45A33" w:rsidRDefault="00F45A33" w:rsidP="00F45A33">
      <w:pPr>
        <w:spacing w:after="0" w:line="240" w:lineRule="auto"/>
        <w:ind w:firstLine="709"/>
        <w:jc w:val="both"/>
        <w:rPr>
          <w:rFonts w:ascii="Times New Roman" w:hAnsi="Times New Roman" w:cs="Times New Roman"/>
          <w:sz w:val="24"/>
          <w:szCs w:val="24"/>
        </w:rPr>
      </w:pPr>
      <w:r w:rsidRPr="00F45A33">
        <w:rPr>
          <w:rFonts w:ascii="Times New Roman" w:hAnsi="Times New Roman" w:cs="Times New Roman"/>
          <w:sz w:val="24"/>
          <w:szCs w:val="24"/>
        </w:rPr>
        <w:t xml:space="preserve">Современные российские исследователи Д. Гончаров и </w:t>
      </w:r>
      <w:proofErr w:type="spellStart"/>
      <w:r w:rsidRPr="00F45A33">
        <w:rPr>
          <w:rFonts w:ascii="Times New Roman" w:hAnsi="Times New Roman" w:cs="Times New Roman"/>
          <w:sz w:val="24"/>
          <w:szCs w:val="24"/>
        </w:rPr>
        <w:t>И</w:t>
      </w:r>
      <w:proofErr w:type="spellEnd"/>
      <w:r w:rsidRPr="00F45A33">
        <w:rPr>
          <w:rFonts w:ascii="Times New Roman" w:hAnsi="Times New Roman" w:cs="Times New Roman"/>
          <w:sz w:val="24"/>
          <w:szCs w:val="24"/>
        </w:rPr>
        <w:t xml:space="preserve">. </w:t>
      </w:r>
      <w:proofErr w:type="spellStart"/>
      <w:r w:rsidRPr="00F45A33">
        <w:rPr>
          <w:rFonts w:ascii="Times New Roman" w:hAnsi="Times New Roman" w:cs="Times New Roman"/>
          <w:sz w:val="24"/>
          <w:szCs w:val="24"/>
        </w:rPr>
        <w:t>Гоптарева</w:t>
      </w:r>
      <w:proofErr w:type="spellEnd"/>
      <w:r w:rsidRPr="00F45A33">
        <w:rPr>
          <w:rFonts w:ascii="Times New Roman" w:hAnsi="Times New Roman" w:cs="Times New Roman"/>
          <w:sz w:val="24"/>
          <w:szCs w:val="24"/>
        </w:rPr>
        <w:t xml:space="preserve"> считают, что участие – это «инструментальная активность, посредством которой граждане пытаются влиять на правительство таким образом, чтобы оно предпринимало желаемые для них действия» [</w:t>
      </w:r>
      <w:r w:rsidR="00BF5653">
        <w:rPr>
          <w:rFonts w:ascii="Times New Roman" w:hAnsi="Times New Roman" w:cs="Times New Roman"/>
          <w:sz w:val="24"/>
          <w:szCs w:val="24"/>
        </w:rPr>
        <w:t>2</w:t>
      </w:r>
      <w:r w:rsidRPr="00F45A33">
        <w:rPr>
          <w:rFonts w:ascii="Times New Roman" w:hAnsi="Times New Roman" w:cs="Times New Roman"/>
          <w:sz w:val="24"/>
          <w:szCs w:val="24"/>
        </w:rPr>
        <w:t>, с. 146]. При этом, по мнению И. Гончарова, в политическом участии, в отличие от институционального, может проявляться некоторая стихийная активность, не опирающаяся на социально-политические нормы и процедуры. Социологи Козырева П. М. и Смирнов А. И., в свою очередь, подчеркивают, что политическое участие подразумевает под собой политическую активность, представляющую собой «деятельность субъектов, которая проявляется в активных политических действиях, в активных формах политического поведения и противостоит политической пассивности, характеризующейся безразличием к политике и стремлением уклониться от участия в политической жизни» [</w:t>
      </w:r>
      <w:r w:rsidR="00BF5653">
        <w:rPr>
          <w:rFonts w:ascii="Times New Roman" w:hAnsi="Times New Roman" w:cs="Times New Roman"/>
          <w:sz w:val="24"/>
          <w:szCs w:val="24"/>
        </w:rPr>
        <w:t>4</w:t>
      </w:r>
      <w:r w:rsidRPr="00F45A33">
        <w:rPr>
          <w:rFonts w:ascii="Times New Roman" w:hAnsi="Times New Roman" w:cs="Times New Roman"/>
          <w:sz w:val="24"/>
          <w:szCs w:val="24"/>
        </w:rPr>
        <w:t>, с. 54].</w:t>
      </w:r>
    </w:p>
    <w:p w:rsidR="00F45A33" w:rsidRPr="00F45A33" w:rsidRDefault="00F45A33" w:rsidP="00F45A33">
      <w:pPr>
        <w:spacing w:after="0" w:line="240" w:lineRule="auto"/>
        <w:ind w:firstLine="709"/>
        <w:jc w:val="both"/>
        <w:rPr>
          <w:rFonts w:ascii="Times New Roman" w:hAnsi="Times New Roman" w:cs="Times New Roman"/>
          <w:sz w:val="24"/>
          <w:szCs w:val="24"/>
        </w:rPr>
      </w:pPr>
      <w:r w:rsidRPr="00F45A33">
        <w:rPr>
          <w:rFonts w:ascii="Times New Roman" w:hAnsi="Times New Roman" w:cs="Times New Roman"/>
          <w:sz w:val="24"/>
          <w:szCs w:val="24"/>
        </w:rPr>
        <w:t xml:space="preserve">Среди </w:t>
      </w:r>
      <w:r w:rsidR="0060793C">
        <w:rPr>
          <w:rFonts w:ascii="Times New Roman" w:hAnsi="Times New Roman" w:cs="Times New Roman"/>
          <w:sz w:val="24"/>
          <w:szCs w:val="24"/>
        </w:rPr>
        <w:t>белорусских</w:t>
      </w:r>
      <w:r w:rsidRPr="00F45A33">
        <w:rPr>
          <w:rFonts w:ascii="Times New Roman" w:hAnsi="Times New Roman" w:cs="Times New Roman"/>
          <w:sz w:val="24"/>
          <w:szCs w:val="24"/>
        </w:rPr>
        <w:t xml:space="preserve"> авторов вопросами, чаще всего опосредованно связанными с политическим участием, занимаются Д.  Г. </w:t>
      </w:r>
      <w:proofErr w:type="spellStart"/>
      <w:r w:rsidRPr="00F45A33">
        <w:rPr>
          <w:rFonts w:ascii="Times New Roman" w:hAnsi="Times New Roman" w:cs="Times New Roman"/>
          <w:sz w:val="24"/>
          <w:szCs w:val="24"/>
        </w:rPr>
        <w:t>Ротман</w:t>
      </w:r>
      <w:proofErr w:type="spellEnd"/>
      <w:r w:rsidRPr="00F45A33">
        <w:rPr>
          <w:rFonts w:ascii="Times New Roman" w:hAnsi="Times New Roman" w:cs="Times New Roman"/>
          <w:sz w:val="24"/>
          <w:szCs w:val="24"/>
        </w:rPr>
        <w:t xml:space="preserve">, Е. М. </w:t>
      </w:r>
      <w:proofErr w:type="spellStart"/>
      <w:r w:rsidRPr="00F45A33">
        <w:rPr>
          <w:rFonts w:ascii="Times New Roman" w:hAnsi="Times New Roman" w:cs="Times New Roman"/>
          <w:sz w:val="24"/>
          <w:szCs w:val="24"/>
        </w:rPr>
        <w:t>Бабосов</w:t>
      </w:r>
      <w:proofErr w:type="spellEnd"/>
      <w:r w:rsidRPr="00F45A33">
        <w:rPr>
          <w:rFonts w:ascii="Times New Roman" w:hAnsi="Times New Roman" w:cs="Times New Roman"/>
          <w:sz w:val="24"/>
          <w:szCs w:val="24"/>
        </w:rPr>
        <w:t xml:space="preserve">, А. Н. Данилов, И. В. Котляров, В. В. </w:t>
      </w:r>
      <w:proofErr w:type="spellStart"/>
      <w:r w:rsidRPr="00F45A33">
        <w:rPr>
          <w:rFonts w:ascii="Times New Roman" w:hAnsi="Times New Roman" w:cs="Times New Roman"/>
          <w:sz w:val="24"/>
          <w:szCs w:val="24"/>
        </w:rPr>
        <w:t>Бущик</w:t>
      </w:r>
      <w:proofErr w:type="spellEnd"/>
      <w:r w:rsidRPr="00F45A33">
        <w:rPr>
          <w:rFonts w:ascii="Times New Roman" w:hAnsi="Times New Roman" w:cs="Times New Roman"/>
          <w:sz w:val="24"/>
          <w:szCs w:val="24"/>
        </w:rPr>
        <w:t xml:space="preserve">, Л. Е. Земляков, В. А. Мельник, В. А. </w:t>
      </w:r>
      <w:proofErr w:type="gramStart"/>
      <w:r w:rsidRPr="00F45A33">
        <w:rPr>
          <w:rFonts w:ascii="Times New Roman" w:hAnsi="Times New Roman" w:cs="Times New Roman"/>
          <w:sz w:val="24"/>
          <w:szCs w:val="24"/>
        </w:rPr>
        <w:t>Бобков,  А.</w:t>
      </w:r>
      <w:proofErr w:type="gramEnd"/>
      <w:r w:rsidRPr="00F45A33">
        <w:rPr>
          <w:rFonts w:ascii="Times New Roman" w:hAnsi="Times New Roman" w:cs="Times New Roman"/>
          <w:sz w:val="24"/>
          <w:szCs w:val="24"/>
        </w:rPr>
        <w:t xml:space="preserve"> Н. </w:t>
      </w:r>
      <w:proofErr w:type="spellStart"/>
      <w:r w:rsidRPr="00F45A33">
        <w:rPr>
          <w:rFonts w:ascii="Times New Roman" w:hAnsi="Times New Roman" w:cs="Times New Roman"/>
          <w:sz w:val="24"/>
          <w:szCs w:val="24"/>
        </w:rPr>
        <w:t>Елсуков</w:t>
      </w:r>
      <w:proofErr w:type="spellEnd"/>
      <w:r w:rsidRPr="00F45A33">
        <w:rPr>
          <w:rFonts w:ascii="Times New Roman" w:hAnsi="Times New Roman" w:cs="Times New Roman"/>
          <w:sz w:val="24"/>
          <w:szCs w:val="24"/>
        </w:rPr>
        <w:t>, С. В. Решетников и другие. Сквозь призму исследования методологии и различных методик изучения электоральных предпочтений, установок, мотиваций и поведения; экономических и социально-политических преобразований; партийной идентификации; влияния религиозных процессов на общественно-политическую жизнь; особенностей политического поля и иных, в трудах данных авторов прослеживается мысль о том, что модернизация политической сферы белорусского общества в условиях его системной трансформации тесно связана «с политической культурой, политическим образованием, политической социализацией, направленной на формирование нарастающей гражданской поддержки, а также на создание институтов, содействующих расширению политического участия граждан» [</w:t>
      </w:r>
      <w:r w:rsidR="00BF5653">
        <w:rPr>
          <w:rFonts w:ascii="Times New Roman" w:hAnsi="Times New Roman" w:cs="Times New Roman"/>
          <w:sz w:val="24"/>
          <w:szCs w:val="24"/>
        </w:rPr>
        <w:t>3</w:t>
      </w:r>
      <w:r w:rsidRPr="00F45A33">
        <w:rPr>
          <w:rFonts w:ascii="Times New Roman" w:hAnsi="Times New Roman" w:cs="Times New Roman"/>
          <w:sz w:val="24"/>
          <w:szCs w:val="24"/>
        </w:rPr>
        <w:t>, с.133].</w:t>
      </w:r>
    </w:p>
    <w:p w:rsidR="00F45A33" w:rsidRPr="00F45A33" w:rsidRDefault="00837675" w:rsidP="00F45A3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w:t>
      </w:r>
      <w:r w:rsidR="00F45A33" w:rsidRPr="00F45A33">
        <w:rPr>
          <w:rFonts w:ascii="Times New Roman" w:hAnsi="Times New Roman" w:cs="Times New Roman"/>
          <w:sz w:val="24"/>
          <w:szCs w:val="24"/>
        </w:rPr>
        <w:t>з вышеприведенных определений видно, что в процессе концептуализации «политическ</w:t>
      </w:r>
      <w:r w:rsidR="00585031">
        <w:rPr>
          <w:rFonts w:ascii="Times New Roman" w:hAnsi="Times New Roman" w:cs="Times New Roman"/>
          <w:sz w:val="24"/>
          <w:szCs w:val="24"/>
        </w:rPr>
        <w:t>ого</w:t>
      </w:r>
      <w:r w:rsidR="00F45A33" w:rsidRPr="00F45A33">
        <w:rPr>
          <w:rFonts w:ascii="Times New Roman" w:hAnsi="Times New Roman" w:cs="Times New Roman"/>
          <w:sz w:val="24"/>
          <w:szCs w:val="24"/>
        </w:rPr>
        <w:t xml:space="preserve"> участи</w:t>
      </w:r>
      <w:r w:rsidR="00585031">
        <w:rPr>
          <w:rFonts w:ascii="Times New Roman" w:hAnsi="Times New Roman" w:cs="Times New Roman"/>
          <w:sz w:val="24"/>
          <w:szCs w:val="24"/>
        </w:rPr>
        <w:t>я</w:t>
      </w:r>
      <w:bookmarkStart w:id="0" w:name="_GoBack"/>
      <w:bookmarkEnd w:id="0"/>
      <w:r w:rsidR="00F45A33" w:rsidRPr="00F45A33">
        <w:rPr>
          <w:rFonts w:ascii="Times New Roman" w:hAnsi="Times New Roman" w:cs="Times New Roman"/>
          <w:sz w:val="24"/>
          <w:szCs w:val="24"/>
        </w:rPr>
        <w:t xml:space="preserve">» </w:t>
      </w:r>
      <w:r w:rsidR="0060793C">
        <w:rPr>
          <w:rFonts w:ascii="Times New Roman" w:hAnsi="Times New Roman" w:cs="Times New Roman"/>
          <w:sz w:val="24"/>
          <w:szCs w:val="24"/>
        </w:rPr>
        <w:t xml:space="preserve">как категории научного анализа </w:t>
      </w:r>
      <w:r w:rsidR="00F45A33" w:rsidRPr="00F45A33">
        <w:rPr>
          <w:rFonts w:ascii="Times New Roman" w:hAnsi="Times New Roman" w:cs="Times New Roman"/>
          <w:sz w:val="24"/>
          <w:szCs w:val="24"/>
        </w:rPr>
        <w:t>предполагается, что последнее обязательно включает в себя проявление, во-первых, какой-либо (деятельной либо психологической) вовлеченности граждан, социальных групп и общностей в политико-властные отношения, а, во-вторых, деятельности, направленной на формирование проводимой правящей группой политики и контроль за ее осуществлением. Вследствие этого, представляется целесообразным определить политическое участие, как артикуляцию интересов индивидов, социальных групп и социально-политических общностей в системе политико-властных отношений, формы, способы и результаты реального осуществления которой зависят от тех или иных действий индивидов, социальных групп и социально-политических общностей, а также от политического режима, политического сознания и политической культуры, качества политической конкуренции.</w:t>
      </w:r>
    </w:p>
    <w:p w:rsidR="00585031" w:rsidRDefault="00F45A33" w:rsidP="00F45A33">
      <w:pPr>
        <w:spacing w:after="0" w:line="240" w:lineRule="auto"/>
        <w:ind w:firstLine="709"/>
        <w:jc w:val="both"/>
        <w:rPr>
          <w:rFonts w:ascii="Times New Roman" w:hAnsi="Times New Roman" w:cs="Times New Roman"/>
          <w:sz w:val="24"/>
          <w:szCs w:val="24"/>
        </w:rPr>
      </w:pPr>
      <w:r w:rsidRPr="00F45A33">
        <w:rPr>
          <w:rFonts w:ascii="Times New Roman" w:hAnsi="Times New Roman" w:cs="Times New Roman"/>
          <w:sz w:val="24"/>
          <w:szCs w:val="24"/>
        </w:rPr>
        <w:t xml:space="preserve">В целом, подводя итог, из всего вышесказанного можно сделать вывод о том, что понятие «политическое участие» </w:t>
      </w:r>
      <w:r w:rsidR="0060793C">
        <w:rPr>
          <w:rFonts w:ascii="Times New Roman" w:hAnsi="Times New Roman" w:cs="Times New Roman"/>
          <w:sz w:val="24"/>
          <w:szCs w:val="24"/>
        </w:rPr>
        <w:t xml:space="preserve">является </w:t>
      </w:r>
      <w:proofErr w:type="spellStart"/>
      <w:r w:rsidR="0060793C">
        <w:rPr>
          <w:rFonts w:ascii="Times New Roman" w:hAnsi="Times New Roman" w:cs="Times New Roman"/>
          <w:sz w:val="24"/>
          <w:szCs w:val="24"/>
        </w:rPr>
        <w:t>многограным</w:t>
      </w:r>
      <w:proofErr w:type="spellEnd"/>
      <w:r w:rsidRPr="00F45A33">
        <w:rPr>
          <w:rFonts w:ascii="Times New Roman" w:hAnsi="Times New Roman" w:cs="Times New Roman"/>
          <w:sz w:val="24"/>
          <w:szCs w:val="24"/>
        </w:rPr>
        <w:t xml:space="preserve">, </w:t>
      </w:r>
      <w:proofErr w:type="spellStart"/>
      <w:r w:rsidRPr="00F45A33">
        <w:rPr>
          <w:rFonts w:ascii="Times New Roman" w:hAnsi="Times New Roman" w:cs="Times New Roman"/>
          <w:sz w:val="24"/>
          <w:szCs w:val="24"/>
        </w:rPr>
        <w:t>многосубъектн</w:t>
      </w:r>
      <w:r w:rsidR="0060793C">
        <w:rPr>
          <w:rFonts w:ascii="Times New Roman" w:hAnsi="Times New Roman" w:cs="Times New Roman"/>
          <w:sz w:val="24"/>
          <w:szCs w:val="24"/>
        </w:rPr>
        <w:t>ым</w:t>
      </w:r>
      <w:proofErr w:type="spellEnd"/>
      <w:r w:rsidRPr="00F45A33">
        <w:rPr>
          <w:rFonts w:ascii="Times New Roman" w:hAnsi="Times New Roman" w:cs="Times New Roman"/>
          <w:sz w:val="24"/>
          <w:szCs w:val="24"/>
        </w:rPr>
        <w:t xml:space="preserve">, </w:t>
      </w:r>
      <w:r w:rsidR="00837675">
        <w:rPr>
          <w:rFonts w:ascii="Times New Roman" w:hAnsi="Times New Roman" w:cs="Times New Roman"/>
          <w:sz w:val="24"/>
          <w:szCs w:val="24"/>
        </w:rPr>
        <w:t xml:space="preserve">охватывающим </w:t>
      </w:r>
      <w:r w:rsidRPr="00F45A33">
        <w:rPr>
          <w:rFonts w:ascii="Times New Roman" w:hAnsi="Times New Roman" w:cs="Times New Roman"/>
          <w:sz w:val="24"/>
          <w:szCs w:val="24"/>
        </w:rPr>
        <w:t>разны</w:t>
      </w:r>
      <w:r w:rsidR="00837675">
        <w:rPr>
          <w:rFonts w:ascii="Times New Roman" w:hAnsi="Times New Roman" w:cs="Times New Roman"/>
          <w:sz w:val="24"/>
          <w:szCs w:val="24"/>
        </w:rPr>
        <w:t>е</w:t>
      </w:r>
      <w:r w:rsidRPr="00F45A33">
        <w:rPr>
          <w:rFonts w:ascii="Times New Roman" w:hAnsi="Times New Roman" w:cs="Times New Roman"/>
          <w:sz w:val="24"/>
          <w:szCs w:val="24"/>
        </w:rPr>
        <w:t xml:space="preserve"> уровн</w:t>
      </w:r>
      <w:r w:rsidR="00837675">
        <w:rPr>
          <w:rFonts w:ascii="Times New Roman" w:hAnsi="Times New Roman" w:cs="Times New Roman"/>
          <w:sz w:val="24"/>
          <w:szCs w:val="24"/>
        </w:rPr>
        <w:t>и</w:t>
      </w:r>
      <w:r w:rsidRPr="00F45A33">
        <w:rPr>
          <w:rFonts w:ascii="Times New Roman" w:hAnsi="Times New Roman" w:cs="Times New Roman"/>
          <w:sz w:val="24"/>
          <w:szCs w:val="24"/>
        </w:rPr>
        <w:t xml:space="preserve"> взаимодействий, что вызывает его различные трактовки и делает актуальным продолжение попыток концептуализации в общественных науках (социологии, политологии, психологии и иных). В условиях развития современных политических систем, которые, как правило базируются на ценностях права и демократии либо стремятся к ним, представляется целесообразным</w:t>
      </w:r>
      <w:r w:rsidR="00585031">
        <w:rPr>
          <w:rFonts w:ascii="Times New Roman" w:hAnsi="Times New Roman" w:cs="Times New Roman"/>
          <w:sz w:val="24"/>
          <w:szCs w:val="24"/>
        </w:rPr>
        <w:t xml:space="preserve">: </w:t>
      </w:r>
    </w:p>
    <w:p w:rsidR="00585031" w:rsidRDefault="00585031" w:rsidP="0058503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45A33" w:rsidRPr="00F45A33">
        <w:rPr>
          <w:rFonts w:ascii="Times New Roman" w:hAnsi="Times New Roman" w:cs="Times New Roman"/>
          <w:sz w:val="24"/>
          <w:szCs w:val="24"/>
        </w:rPr>
        <w:t xml:space="preserve">рассматривать категорию «политическое участие», прежде всего, в рамках политико-институционального контекста: последний предполагает наличие определенных формальных и неформальных политических институтов (политических партий, движений, средств массовой информации, государства, гражданских объединений и организаций и т.п.), с помощью которых индивиды, социальные группы и общности смогут реализовывать свои </w:t>
      </w:r>
      <w:r w:rsidR="00F45A33" w:rsidRPr="00F45A33">
        <w:rPr>
          <w:rFonts w:ascii="Times New Roman" w:hAnsi="Times New Roman" w:cs="Times New Roman"/>
          <w:sz w:val="24"/>
          <w:szCs w:val="24"/>
        </w:rPr>
        <w:lastRenderedPageBreak/>
        <w:t xml:space="preserve">гражданские и политические права и потребности в приемлемых для них формах в тот или иной момент времени; </w:t>
      </w:r>
    </w:p>
    <w:p w:rsidR="008B2290" w:rsidRDefault="00585031" w:rsidP="0058503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r w:rsidR="00F45A33" w:rsidRPr="00F45A33">
        <w:rPr>
          <w:rFonts w:ascii="Times New Roman" w:hAnsi="Times New Roman" w:cs="Times New Roman"/>
          <w:sz w:val="24"/>
          <w:szCs w:val="24"/>
        </w:rPr>
        <w:t xml:space="preserve"> применять критерий </w:t>
      </w:r>
      <w:proofErr w:type="spellStart"/>
      <w:r w:rsidR="00F45A33" w:rsidRPr="00F45A33">
        <w:rPr>
          <w:rFonts w:ascii="Times New Roman" w:hAnsi="Times New Roman" w:cs="Times New Roman"/>
          <w:sz w:val="24"/>
          <w:szCs w:val="24"/>
        </w:rPr>
        <w:t>деятельностной</w:t>
      </w:r>
      <w:proofErr w:type="spellEnd"/>
      <w:r w:rsidR="00F45A33" w:rsidRPr="00F45A33">
        <w:rPr>
          <w:rFonts w:ascii="Times New Roman" w:hAnsi="Times New Roman" w:cs="Times New Roman"/>
          <w:sz w:val="24"/>
          <w:szCs w:val="24"/>
        </w:rPr>
        <w:t xml:space="preserve"> вовлеченности в ходе исследования включенности индивидов, социальных групп и общностей в политико-властные отношения, так как в дальнейшем именно действия выражаются в той или иной форме политической активности, способной реально влиять на политические процессы (принятие политических решений, управление и т.п.).</w:t>
      </w:r>
    </w:p>
    <w:p w:rsidR="00E047D4" w:rsidRDefault="00E047D4" w:rsidP="00F45A33">
      <w:pPr>
        <w:spacing w:after="0" w:line="240" w:lineRule="auto"/>
        <w:ind w:firstLine="709"/>
        <w:jc w:val="center"/>
        <w:rPr>
          <w:rFonts w:ascii="Times New Roman" w:hAnsi="Times New Roman" w:cs="Times New Roman"/>
          <w:sz w:val="24"/>
          <w:szCs w:val="24"/>
        </w:rPr>
      </w:pPr>
    </w:p>
    <w:p w:rsidR="00F45A33" w:rsidRPr="00214E7E" w:rsidRDefault="00F45A33" w:rsidP="00F45A33">
      <w:pPr>
        <w:spacing w:after="0" w:line="240" w:lineRule="auto"/>
        <w:ind w:firstLine="709"/>
        <w:jc w:val="center"/>
        <w:rPr>
          <w:rFonts w:ascii="Times New Roman" w:hAnsi="Times New Roman" w:cs="Times New Roman"/>
          <w:b/>
          <w:sz w:val="24"/>
          <w:szCs w:val="24"/>
        </w:rPr>
      </w:pPr>
      <w:r w:rsidRPr="00214E7E">
        <w:rPr>
          <w:rFonts w:ascii="Times New Roman" w:hAnsi="Times New Roman" w:cs="Times New Roman"/>
          <w:b/>
          <w:sz w:val="24"/>
          <w:szCs w:val="24"/>
        </w:rPr>
        <w:t>Литература:</w:t>
      </w:r>
    </w:p>
    <w:p w:rsidR="00E047D4" w:rsidRPr="00E047D4" w:rsidRDefault="00E047D4" w:rsidP="00BF5653">
      <w:pPr>
        <w:spacing w:after="0" w:line="240" w:lineRule="auto"/>
        <w:ind w:firstLine="709"/>
        <w:jc w:val="both"/>
        <w:rPr>
          <w:rFonts w:ascii="Times New Roman" w:hAnsi="Times New Roman" w:cs="Times New Roman"/>
          <w:sz w:val="24"/>
          <w:szCs w:val="24"/>
        </w:rPr>
      </w:pPr>
      <w:r w:rsidRPr="00E047D4">
        <w:rPr>
          <w:rFonts w:ascii="Times New Roman" w:hAnsi="Times New Roman" w:cs="Times New Roman"/>
          <w:sz w:val="24"/>
          <w:szCs w:val="24"/>
        </w:rPr>
        <w:t xml:space="preserve">1. </w:t>
      </w:r>
      <w:proofErr w:type="spellStart"/>
      <w:r w:rsidRPr="00E047D4">
        <w:rPr>
          <w:rFonts w:ascii="Times New Roman" w:hAnsi="Times New Roman" w:cs="Times New Roman"/>
          <w:sz w:val="24"/>
          <w:szCs w:val="24"/>
        </w:rPr>
        <w:t>Алмонд</w:t>
      </w:r>
      <w:proofErr w:type="spellEnd"/>
      <w:r w:rsidRPr="00E047D4">
        <w:rPr>
          <w:rFonts w:ascii="Times New Roman" w:hAnsi="Times New Roman" w:cs="Times New Roman"/>
          <w:sz w:val="24"/>
          <w:szCs w:val="24"/>
        </w:rPr>
        <w:t xml:space="preserve">, Г. Гражданская культура. Политические установки и демократии пяти наций / Г. </w:t>
      </w:r>
      <w:proofErr w:type="spellStart"/>
      <w:r w:rsidRPr="00E047D4">
        <w:rPr>
          <w:rFonts w:ascii="Times New Roman" w:hAnsi="Times New Roman" w:cs="Times New Roman"/>
          <w:sz w:val="24"/>
          <w:szCs w:val="24"/>
        </w:rPr>
        <w:t>Алмонд</w:t>
      </w:r>
      <w:proofErr w:type="spellEnd"/>
      <w:r w:rsidRPr="00E047D4">
        <w:rPr>
          <w:rFonts w:ascii="Times New Roman" w:hAnsi="Times New Roman" w:cs="Times New Roman"/>
          <w:sz w:val="24"/>
          <w:szCs w:val="24"/>
        </w:rPr>
        <w:t xml:space="preserve"> // </w:t>
      </w:r>
      <w:proofErr w:type="gramStart"/>
      <w:r w:rsidRPr="00E047D4">
        <w:rPr>
          <w:rFonts w:ascii="Times New Roman" w:hAnsi="Times New Roman" w:cs="Times New Roman"/>
          <w:sz w:val="24"/>
          <w:szCs w:val="24"/>
        </w:rPr>
        <w:t>Политология :</w:t>
      </w:r>
      <w:proofErr w:type="gramEnd"/>
      <w:r w:rsidRPr="00E047D4">
        <w:rPr>
          <w:rFonts w:ascii="Times New Roman" w:hAnsi="Times New Roman" w:cs="Times New Roman"/>
          <w:sz w:val="24"/>
          <w:szCs w:val="24"/>
        </w:rPr>
        <w:t xml:space="preserve">  </w:t>
      </w:r>
      <w:proofErr w:type="spellStart"/>
      <w:r w:rsidRPr="00E047D4">
        <w:rPr>
          <w:rFonts w:ascii="Times New Roman" w:hAnsi="Times New Roman" w:cs="Times New Roman"/>
          <w:sz w:val="24"/>
          <w:szCs w:val="24"/>
        </w:rPr>
        <w:t>хрест</w:t>
      </w:r>
      <w:proofErr w:type="spellEnd"/>
      <w:r w:rsidRPr="00E047D4">
        <w:rPr>
          <w:rFonts w:ascii="Times New Roman" w:hAnsi="Times New Roman" w:cs="Times New Roman"/>
          <w:sz w:val="24"/>
          <w:szCs w:val="24"/>
        </w:rPr>
        <w:t>. / сост. М.А. Василик, М.С. Вершинин. – М., 2000. – Гл. 12. – С. 560-576.</w:t>
      </w:r>
    </w:p>
    <w:p w:rsidR="00E047D4" w:rsidRPr="00E047D4" w:rsidRDefault="00E047D4" w:rsidP="00BF5653">
      <w:pPr>
        <w:spacing w:after="0" w:line="240" w:lineRule="auto"/>
        <w:ind w:firstLine="709"/>
        <w:jc w:val="both"/>
        <w:rPr>
          <w:rFonts w:ascii="Times New Roman" w:hAnsi="Times New Roman" w:cs="Times New Roman"/>
          <w:sz w:val="24"/>
          <w:szCs w:val="24"/>
        </w:rPr>
      </w:pPr>
      <w:r w:rsidRPr="00E047D4">
        <w:rPr>
          <w:rFonts w:ascii="Times New Roman" w:hAnsi="Times New Roman" w:cs="Times New Roman"/>
          <w:sz w:val="24"/>
          <w:szCs w:val="24"/>
        </w:rPr>
        <w:t xml:space="preserve">2. Гончаров Д. В. Введение в политическую науку / Д. В. Гончаров, И. Б. </w:t>
      </w:r>
      <w:proofErr w:type="spellStart"/>
      <w:r w:rsidRPr="00E047D4">
        <w:rPr>
          <w:rFonts w:ascii="Times New Roman" w:hAnsi="Times New Roman" w:cs="Times New Roman"/>
          <w:sz w:val="24"/>
          <w:szCs w:val="24"/>
        </w:rPr>
        <w:t>Гоптарева</w:t>
      </w:r>
      <w:proofErr w:type="spellEnd"/>
      <w:r w:rsidRPr="00E047D4">
        <w:rPr>
          <w:rFonts w:ascii="Times New Roman" w:hAnsi="Times New Roman" w:cs="Times New Roman"/>
          <w:sz w:val="24"/>
          <w:szCs w:val="24"/>
        </w:rPr>
        <w:t xml:space="preserve">. – </w:t>
      </w:r>
      <w:proofErr w:type="gramStart"/>
      <w:r w:rsidRPr="00E047D4">
        <w:rPr>
          <w:rFonts w:ascii="Times New Roman" w:hAnsi="Times New Roman" w:cs="Times New Roman"/>
          <w:sz w:val="24"/>
          <w:szCs w:val="24"/>
        </w:rPr>
        <w:t>Москва :</w:t>
      </w:r>
      <w:proofErr w:type="gramEnd"/>
      <w:r w:rsidRPr="00E047D4">
        <w:rPr>
          <w:rFonts w:ascii="Times New Roman" w:hAnsi="Times New Roman" w:cs="Times New Roman"/>
          <w:sz w:val="24"/>
          <w:szCs w:val="24"/>
        </w:rPr>
        <w:t xml:space="preserve"> </w:t>
      </w:r>
      <w:proofErr w:type="spellStart"/>
      <w:r w:rsidRPr="00E047D4">
        <w:rPr>
          <w:rFonts w:ascii="Times New Roman" w:hAnsi="Times New Roman" w:cs="Times New Roman"/>
          <w:sz w:val="24"/>
          <w:szCs w:val="24"/>
        </w:rPr>
        <w:t>Юристъ</w:t>
      </w:r>
      <w:proofErr w:type="spellEnd"/>
      <w:r w:rsidRPr="00E047D4">
        <w:rPr>
          <w:rFonts w:ascii="Times New Roman" w:hAnsi="Times New Roman" w:cs="Times New Roman"/>
          <w:sz w:val="24"/>
          <w:szCs w:val="24"/>
        </w:rPr>
        <w:t>, 1996. – 230 с.</w:t>
      </w:r>
    </w:p>
    <w:p w:rsidR="00E047D4" w:rsidRPr="00E047D4" w:rsidRDefault="00E047D4" w:rsidP="00BF5653">
      <w:pPr>
        <w:spacing w:after="0" w:line="240" w:lineRule="auto"/>
        <w:ind w:firstLine="709"/>
        <w:jc w:val="both"/>
        <w:rPr>
          <w:rFonts w:ascii="Times New Roman" w:hAnsi="Times New Roman" w:cs="Times New Roman"/>
          <w:sz w:val="24"/>
          <w:szCs w:val="24"/>
        </w:rPr>
      </w:pPr>
      <w:r w:rsidRPr="00E047D4">
        <w:rPr>
          <w:rFonts w:ascii="Times New Roman" w:hAnsi="Times New Roman" w:cs="Times New Roman"/>
          <w:sz w:val="24"/>
          <w:szCs w:val="24"/>
        </w:rPr>
        <w:t>3. Земляков, Л. Е. Политическая наука и образование в Республике Беларусь / Л. Е. Земляков, Ю. П. Бондарь // Проблемы управления. – 2008. – № 3 (28). – С. 129 – 135.</w:t>
      </w:r>
    </w:p>
    <w:p w:rsidR="00E047D4" w:rsidRPr="00E047D4" w:rsidRDefault="00E047D4" w:rsidP="00BF5653">
      <w:pPr>
        <w:spacing w:after="0" w:line="240" w:lineRule="auto"/>
        <w:ind w:firstLine="709"/>
        <w:jc w:val="both"/>
        <w:rPr>
          <w:rFonts w:ascii="Times New Roman" w:hAnsi="Times New Roman" w:cs="Times New Roman"/>
          <w:sz w:val="24"/>
          <w:szCs w:val="24"/>
        </w:rPr>
      </w:pPr>
      <w:r w:rsidRPr="00E047D4">
        <w:rPr>
          <w:rFonts w:ascii="Times New Roman" w:hAnsi="Times New Roman" w:cs="Times New Roman"/>
          <w:sz w:val="24"/>
          <w:szCs w:val="24"/>
        </w:rPr>
        <w:t>4. Козырева, П. И. Политическое участие и особенности развития политической активности в современной России / П. И. Козырева, А. И. Смирнов // Социологическая наука и социальная практика. – 2013.</w:t>
      </w:r>
      <w:r w:rsidRPr="00E047D4">
        <w:rPr>
          <w:sz w:val="24"/>
          <w:szCs w:val="24"/>
        </w:rPr>
        <w:t xml:space="preserve"> </w:t>
      </w:r>
      <w:r w:rsidRPr="00E047D4">
        <w:rPr>
          <w:rFonts w:ascii="Times New Roman" w:hAnsi="Times New Roman" w:cs="Times New Roman"/>
          <w:sz w:val="24"/>
          <w:szCs w:val="24"/>
        </w:rPr>
        <w:t>– №3. – С. 53 – 76.</w:t>
      </w:r>
    </w:p>
    <w:p w:rsidR="00E047D4" w:rsidRPr="00E047D4" w:rsidRDefault="00E047D4" w:rsidP="00BF5653">
      <w:pPr>
        <w:spacing w:after="0" w:line="240" w:lineRule="auto"/>
        <w:ind w:firstLine="709"/>
        <w:jc w:val="both"/>
        <w:rPr>
          <w:rFonts w:ascii="Times New Roman" w:hAnsi="Times New Roman" w:cs="Times New Roman"/>
          <w:sz w:val="24"/>
          <w:szCs w:val="24"/>
        </w:rPr>
      </w:pPr>
      <w:r w:rsidRPr="00E047D4">
        <w:rPr>
          <w:rFonts w:ascii="Times New Roman" w:hAnsi="Times New Roman" w:cs="Times New Roman"/>
          <w:sz w:val="24"/>
          <w:szCs w:val="24"/>
        </w:rPr>
        <w:t>5. Холмская, М. Р. Политическое участие как объект исследования (обзор отечественной литературы) / М. Р. Холмская // Полис. – 1999. – № 5. – С. 170 – 176.</w:t>
      </w:r>
    </w:p>
    <w:p w:rsidR="00E047D4" w:rsidRPr="00E047D4" w:rsidRDefault="00E047D4" w:rsidP="00BF5653">
      <w:pPr>
        <w:spacing w:after="0" w:line="240" w:lineRule="auto"/>
        <w:ind w:firstLine="709"/>
        <w:jc w:val="both"/>
        <w:rPr>
          <w:rFonts w:ascii="Times New Roman" w:hAnsi="Times New Roman" w:cs="Times New Roman"/>
          <w:sz w:val="24"/>
          <w:szCs w:val="24"/>
          <w:lang w:val="en-US"/>
        </w:rPr>
      </w:pPr>
      <w:r w:rsidRPr="00E047D4">
        <w:rPr>
          <w:rFonts w:ascii="Times New Roman" w:hAnsi="Times New Roman" w:cs="Times New Roman"/>
          <w:sz w:val="24"/>
          <w:szCs w:val="24"/>
          <w:lang w:val="en-US"/>
        </w:rPr>
        <w:t xml:space="preserve">6. International Encyclopedia of the Social </w:t>
      </w:r>
      <w:proofErr w:type="gramStart"/>
      <w:r w:rsidRPr="00E047D4">
        <w:rPr>
          <w:rFonts w:ascii="Times New Roman" w:hAnsi="Times New Roman" w:cs="Times New Roman"/>
          <w:sz w:val="24"/>
          <w:szCs w:val="24"/>
          <w:lang w:val="en-US"/>
        </w:rPr>
        <w:t>Science</w:t>
      </w:r>
      <w:r w:rsidRPr="00E047D4">
        <w:rPr>
          <w:sz w:val="24"/>
          <w:szCs w:val="24"/>
          <w:lang w:val="en-US"/>
        </w:rPr>
        <w:t xml:space="preserve"> </w:t>
      </w:r>
      <w:r w:rsidRPr="00E047D4">
        <w:rPr>
          <w:rFonts w:ascii="Times New Roman" w:hAnsi="Times New Roman" w:cs="Times New Roman"/>
          <w:sz w:val="24"/>
          <w:szCs w:val="24"/>
          <w:lang w:val="en-US"/>
        </w:rPr>
        <w:t>:</w:t>
      </w:r>
      <w:proofErr w:type="gramEnd"/>
      <w:r w:rsidRPr="00E047D4">
        <w:rPr>
          <w:rFonts w:ascii="Times New Roman" w:hAnsi="Times New Roman" w:cs="Times New Roman"/>
          <w:sz w:val="24"/>
          <w:szCs w:val="24"/>
          <w:lang w:val="en-US"/>
        </w:rPr>
        <w:t xml:space="preserve"> in 17 vol. / ed.: David L. Sills. – New </w:t>
      </w:r>
      <w:proofErr w:type="gramStart"/>
      <w:r w:rsidRPr="00E047D4">
        <w:rPr>
          <w:rFonts w:ascii="Times New Roman" w:hAnsi="Times New Roman" w:cs="Times New Roman"/>
          <w:sz w:val="24"/>
          <w:szCs w:val="24"/>
          <w:lang w:val="en-US"/>
        </w:rPr>
        <w:t>York :</w:t>
      </w:r>
      <w:proofErr w:type="gramEnd"/>
      <w:r w:rsidRPr="00E047D4">
        <w:rPr>
          <w:rFonts w:ascii="Times New Roman" w:hAnsi="Times New Roman" w:cs="Times New Roman"/>
          <w:sz w:val="24"/>
          <w:szCs w:val="24"/>
          <w:lang w:val="en-US"/>
        </w:rPr>
        <w:t xml:space="preserve"> Macmillan and Free Press, 1968.  – 1 vol.</w:t>
      </w:r>
    </w:p>
    <w:p w:rsidR="00E047D4" w:rsidRPr="00E047D4" w:rsidRDefault="00E047D4" w:rsidP="00BF5653">
      <w:pPr>
        <w:spacing w:after="0" w:line="240" w:lineRule="auto"/>
        <w:ind w:firstLine="709"/>
        <w:jc w:val="both"/>
        <w:rPr>
          <w:rFonts w:ascii="Times New Roman" w:hAnsi="Times New Roman" w:cs="Times New Roman"/>
          <w:sz w:val="24"/>
          <w:szCs w:val="24"/>
          <w:lang w:val="en-US"/>
        </w:rPr>
      </w:pPr>
      <w:r w:rsidRPr="00E047D4">
        <w:rPr>
          <w:rFonts w:ascii="Times New Roman" w:hAnsi="Times New Roman" w:cs="Times New Roman"/>
          <w:sz w:val="24"/>
          <w:szCs w:val="24"/>
          <w:lang w:val="en-US"/>
        </w:rPr>
        <w:t xml:space="preserve">7. </w:t>
      </w:r>
      <w:proofErr w:type="spellStart"/>
      <w:r w:rsidRPr="00E047D4">
        <w:rPr>
          <w:rFonts w:ascii="Times New Roman" w:hAnsi="Times New Roman" w:cs="Times New Roman"/>
          <w:sz w:val="24"/>
          <w:szCs w:val="24"/>
          <w:lang w:val="en-US"/>
        </w:rPr>
        <w:t>Kaase</w:t>
      </w:r>
      <w:proofErr w:type="spellEnd"/>
      <w:r w:rsidRPr="00E047D4">
        <w:rPr>
          <w:rFonts w:ascii="Times New Roman" w:hAnsi="Times New Roman" w:cs="Times New Roman"/>
          <w:sz w:val="24"/>
          <w:szCs w:val="24"/>
          <w:lang w:val="en-US"/>
        </w:rPr>
        <w:t xml:space="preserve">, M. </w:t>
      </w:r>
      <w:proofErr w:type="spellStart"/>
      <w:r w:rsidRPr="00E047D4">
        <w:rPr>
          <w:rFonts w:ascii="Times New Roman" w:hAnsi="Times New Roman" w:cs="Times New Roman"/>
          <w:sz w:val="24"/>
          <w:szCs w:val="24"/>
          <w:lang w:val="en-US"/>
        </w:rPr>
        <w:t>Partizipation</w:t>
      </w:r>
      <w:proofErr w:type="spellEnd"/>
      <w:r w:rsidRPr="00E047D4">
        <w:rPr>
          <w:rFonts w:ascii="Times New Roman" w:hAnsi="Times New Roman" w:cs="Times New Roman"/>
          <w:sz w:val="24"/>
          <w:szCs w:val="24"/>
          <w:lang w:val="en-US"/>
        </w:rPr>
        <w:t xml:space="preserve">, </w:t>
      </w:r>
      <w:proofErr w:type="gramStart"/>
      <w:r w:rsidRPr="00E047D4">
        <w:rPr>
          <w:rFonts w:ascii="Times New Roman" w:hAnsi="Times New Roman" w:cs="Times New Roman"/>
          <w:sz w:val="24"/>
          <w:szCs w:val="24"/>
          <w:lang w:val="en-US"/>
        </w:rPr>
        <w:t>in :</w:t>
      </w:r>
      <w:proofErr w:type="gramEnd"/>
      <w:r w:rsidRPr="00E047D4">
        <w:rPr>
          <w:rFonts w:ascii="Times New Roman" w:hAnsi="Times New Roman" w:cs="Times New Roman"/>
          <w:sz w:val="24"/>
          <w:szCs w:val="24"/>
          <w:lang w:val="en-US"/>
        </w:rPr>
        <w:t xml:space="preserve"> </w:t>
      </w:r>
      <w:proofErr w:type="spellStart"/>
      <w:r w:rsidRPr="00E047D4">
        <w:rPr>
          <w:rFonts w:ascii="Times New Roman" w:hAnsi="Times New Roman" w:cs="Times New Roman"/>
          <w:sz w:val="24"/>
          <w:szCs w:val="24"/>
          <w:lang w:val="en-US"/>
        </w:rPr>
        <w:t>Nohlen</w:t>
      </w:r>
      <w:proofErr w:type="spellEnd"/>
      <w:r w:rsidRPr="00E047D4">
        <w:rPr>
          <w:rFonts w:ascii="Times New Roman" w:hAnsi="Times New Roman" w:cs="Times New Roman"/>
          <w:sz w:val="24"/>
          <w:szCs w:val="24"/>
          <w:lang w:val="en-US"/>
        </w:rPr>
        <w:t xml:space="preserve"> D (</w:t>
      </w:r>
      <w:proofErr w:type="spellStart"/>
      <w:r w:rsidRPr="00E047D4">
        <w:rPr>
          <w:rFonts w:ascii="Times New Roman" w:hAnsi="Times New Roman" w:cs="Times New Roman"/>
          <w:sz w:val="24"/>
          <w:szCs w:val="24"/>
          <w:lang w:val="en-US"/>
        </w:rPr>
        <w:t>Hrsg</w:t>
      </w:r>
      <w:proofErr w:type="spellEnd"/>
      <w:r w:rsidRPr="00E047D4">
        <w:rPr>
          <w:rFonts w:ascii="Times New Roman" w:hAnsi="Times New Roman" w:cs="Times New Roman"/>
          <w:sz w:val="24"/>
          <w:szCs w:val="24"/>
          <w:lang w:val="en-US"/>
        </w:rPr>
        <w:t xml:space="preserve">) </w:t>
      </w:r>
      <w:proofErr w:type="spellStart"/>
      <w:r w:rsidRPr="00E047D4">
        <w:rPr>
          <w:rFonts w:ascii="Times New Roman" w:hAnsi="Times New Roman" w:cs="Times New Roman"/>
          <w:sz w:val="24"/>
          <w:szCs w:val="24"/>
          <w:lang w:val="en-US"/>
        </w:rPr>
        <w:t>Wörterbuch</w:t>
      </w:r>
      <w:proofErr w:type="spellEnd"/>
      <w:r w:rsidRPr="00E047D4">
        <w:rPr>
          <w:rFonts w:ascii="Times New Roman" w:hAnsi="Times New Roman" w:cs="Times New Roman"/>
          <w:sz w:val="24"/>
          <w:szCs w:val="24"/>
          <w:lang w:val="en-US"/>
        </w:rPr>
        <w:t xml:space="preserve"> </w:t>
      </w:r>
      <w:proofErr w:type="spellStart"/>
      <w:r w:rsidRPr="00E047D4">
        <w:rPr>
          <w:rFonts w:ascii="Times New Roman" w:hAnsi="Times New Roman" w:cs="Times New Roman"/>
          <w:sz w:val="24"/>
          <w:szCs w:val="24"/>
          <w:lang w:val="en-US"/>
        </w:rPr>
        <w:t>Staat</w:t>
      </w:r>
      <w:proofErr w:type="spellEnd"/>
      <w:r w:rsidRPr="00E047D4">
        <w:rPr>
          <w:rFonts w:ascii="Times New Roman" w:hAnsi="Times New Roman" w:cs="Times New Roman"/>
          <w:sz w:val="24"/>
          <w:szCs w:val="24"/>
          <w:lang w:val="en-US"/>
        </w:rPr>
        <w:t xml:space="preserve"> und </w:t>
      </w:r>
      <w:proofErr w:type="spellStart"/>
      <w:r w:rsidRPr="00E047D4">
        <w:rPr>
          <w:rFonts w:ascii="Times New Roman" w:hAnsi="Times New Roman" w:cs="Times New Roman"/>
          <w:sz w:val="24"/>
          <w:szCs w:val="24"/>
          <w:lang w:val="en-US"/>
        </w:rPr>
        <w:t>Politik</w:t>
      </w:r>
      <w:proofErr w:type="spellEnd"/>
      <w:r w:rsidRPr="00E047D4">
        <w:rPr>
          <w:rFonts w:ascii="Times New Roman" w:hAnsi="Times New Roman" w:cs="Times New Roman"/>
          <w:sz w:val="24"/>
          <w:szCs w:val="24"/>
          <w:lang w:val="en-US"/>
        </w:rPr>
        <w:t xml:space="preserve"> / M. </w:t>
      </w:r>
      <w:proofErr w:type="spellStart"/>
      <w:r w:rsidRPr="00E047D4">
        <w:rPr>
          <w:rFonts w:ascii="Times New Roman" w:hAnsi="Times New Roman" w:cs="Times New Roman"/>
          <w:sz w:val="24"/>
          <w:szCs w:val="24"/>
          <w:lang w:val="en-US"/>
        </w:rPr>
        <w:t>Kaase</w:t>
      </w:r>
      <w:proofErr w:type="spellEnd"/>
      <w:r w:rsidRPr="00E047D4">
        <w:rPr>
          <w:rFonts w:ascii="Times New Roman" w:hAnsi="Times New Roman" w:cs="Times New Roman"/>
          <w:sz w:val="24"/>
          <w:szCs w:val="24"/>
          <w:lang w:val="en-US"/>
        </w:rPr>
        <w:t>. – Bonn, 1991. – S. 521 f.</w:t>
      </w:r>
    </w:p>
    <w:p w:rsidR="00E047D4" w:rsidRDefault="00E047D4" w:rsidP="00BF5653">
      <w:pPr>
        <w:spacing w:after="0" w:line="240" w:lineRule="auto"/>
        <w:ind w:firstLine="709"/>
        <w:jc w:val="both"/>
        <w:rPr>
          <w:rFonts w:ascii="Times New Roman" w:hAnsi="Times New Roman" w:cs="Times New Roman"/>
          <w:sz w:val="24"/>
          <w:szCs w:val="24"/>
          <w:lang w:val="en-US"/>
        </w:rPr>
      </w:pPr>
      <w:r w:rsidRPr="00E047D4">
        <w:rPr>
          <w:rFonts w:ascii="Times New Roman" w:hAnsi="Times New Roman" w:cs="Times New Roman"/>
          <w:sz w:val="24"/>
          <w:szCs w:val="24"/>
          <w:lang w:val="en-US"/>
        </w:rPr>
        <w:t xml:space="preserve">8. </w:t>
      </w:r>
      <w:proofErr w:type="spellStart"/>
      <w:r w:rsidRPr="00E047D4">
        <w:rPr>
          <w:rFonts w:ascii="Times New Roman" w:hAnsi="Times New Roman" w:cs="Times New Roman"/>
          <w:sz w:val="24"/>
          <w:szCs w:val="24"/>
          <w:lang w:val="en-US"/>
        </w:rPr>
        <w:t>Verba</w:t>
      </w:r>
      <w:proofErr w:type="spellEnd"/>
      <w:r w:rsidRPr="00E047D4">
        <w:rPr>
          <w:rFonts w:ascii="Times New Roman" w:hAnsi="Times New Roman" w:cs="Times New Roman"/>
          <w:sz w:val="24"/>
          <w:szCs w:val="24"/>
          <w:lang w:val="en-US"/>
        </w:rPr>
        <w:t xml:space="preserve">, S. Participation and Political Equality: A Seven-Nation Comparison / S. </w:t>
      </w:r>
      <w:proofErr w:type="spellStart"/>
      <w:r w:rsidRPr="00E047D4">
        <w:rPr>
          <w:rFonts w:ascii="Times New Roman" w:hAnsi="Times New Roman" w:cs="Times New Roman"/>
          <w:sz w:val="24"/>
          <w:szCs w:val="24"/>
          <w:lang w:val="en-US"/>
        </w:rPr>
        <w:t>Verba</w:t>
      </w:r>
      <w:proofErr w:type="spellEnd"/>
      <w:r w:rsidRPr="00E047D4">
        <w:rPr>
          <w:rFonts w:ascii="Times New Roman" w:hAnsi="Times New Roman" w:cs="Times New Roman"/>
          <w:sz w:val="24"/>
          <w:szCs w:val="24"/>
          <w:lang w:val="en-US"/>
        </w:rPr>
        <w:t xml:space="preserve">, N. H. </w:t>
      </w:r>
      <w:proofErr w:type="spellStart"/>
      <w:r w:rsidRPr="00E047D4">
        <w:rPr>
          <w:rFonts w:ascii="Times New Roman" w:hAnsi="Times New Roman" w:cs="Times New Roman"/>
          <w:sz w:val="24"/>
          <w:szCs w:val="24"/>
          <w:lang w:val="en-US"/>
        </w:rPr>
        <w:t>Nie</w:t>
      </w:r>
      <w:proofErr w:type="spellEnd"/>
      <w:r w:rsidRPr="00E047D4">
        <w:rPr>
          <w:rFonts w:ascii="Times New Roman" w:hAnsi="Times New Roman" w:cs="Times New Roman"/>
          <w:sz w:val="24"/>
          <w:szCs w:val="24"/>
          <w:lang w:val="en-US"/>
        </w:rPr>
        <w:t xml:space="preserve">, J. Kim. – </w:t>
      </w:r>
      <w:proofErr w:type="gramStart"/>
      <w:r w:rsidRPr="00E047D4">
        <w:rPr>
          <w:rFonts w:ascii="Times New Roman" w:hAnsi="Times New Roman" w:cs="Times New Roman"/>
          <w:sz w:val="24"/>
          <w:szCs w:val="24"/>
          <w:lang w:val="en-US"/>
        </w:rPr>
        <w:t>Cambridge :</w:t>
      </w:r>
      <w:proofErr w:type="gramEnd"/>
      <w:r w:rsidRPr="00E047D4">
        <w:rPr>
          <w:rFonts w:ascii="Times New Roman" w:hAnsi="Times New Roman" w:cs="Times New Roman"/>
          <w:sz w:val="24"/>
          <w:szCs w:val="24"/>
          <w:lang w:val="en-US"/>
        </w:rPr>
        <w:t xml:space="preserve"> Cambridge University Press, 1978. – 388 p.</w:t>
      </w:r>
    </w:p>
    <w:p w:rsidR="00214E7E" w:rsidRDefault="00214E7E" w:rsidP="00BF5653">
      <w:pPr>
        <w:spacing w:after="0" w:line="240" w:lineRule="auto"/>
        <w:ind w:firstLine="709"/>
        <w:jc w:val="both"/>
        <w:rPr>
          <w:rFonts w:ascii="Times New Roman" w:hAnsi="Times New Roman" w:cs="Times New Roman"/>
          <w:sz w:val="24"/>
          <w:szCs w:val="24"/>
          <w:lang w:val="en-US"/>
        </w:rPr>
      </w:pPr>
    </w:p>
    <w:p w:rsidR="00214E7E" w:rsidRPr="00904DA9" w:rsidRDefault="00214E7E" w:rsidP="00BA29DB">
      <w:pPr>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Хамутовская</w:t>
      </w:r>
      <w:proofErr w:type="spellEnd"/>
      <w:r>
        <w:rPr>
          <w:rFonts w:ascii="Times New Roman" w:hAnsi="Times New Roman" w:cs="Times New Roman"/>
          <w:sz w:val="24"/>
          <w:szCs w:val="24"/>
        </w:rPr>
        <w:t xml:space="preserve"> Светлана </w:t>
      </w:r>
      <w:r w:rsidRPr="006E0752">
        <w:rPr>
          <w:rFonts w:ascii="Times New Roman" w:hAnsi="Times New Roman" w:cs="Times New Roman"/>
          <w:sz w:val="24"/>
          <w:szCs w:val="24"/>
        </w:rPr>
        <w:t>Викторовна (Республика Беларусь, г. Минск) – кандидат социологических наук, доцент, старший научный сотрудник отдела политической социологии, ГНУ «Институт социологии Национальной академии наук Беларуси»</w:t>
      </w:r>
      <w:r w:rsidR="00BA29DB" w:rsidRPr="006E0752">
        <w:rPr>
          <w:rFonts w:ascii="Times New Roman" w:hAnsi="Times New Roman" w:cs="Times New Roman"/>
          <w:sz w:val="24"/>
          <w:szCs w:val="24"/>
        </w:rPr>
        <w:t xml:space="preserve"> (Республика Беларусь, город Минск, 220072, ул. Сурганова, д. 1, корп. </w:t>
      </w:r>
      <w:r w:rsidR="00BA29DB" w:rsidRPr="00904DA9">
        <w:rPr>
          <w:rFonts w:ascii="Times New Roman" w:hAnsi="Times New Roman" w:cs="Times New Roman"/>
          <w:sz w:val="24"/>
          <w:szCs w:val="24"/>
        </w:rPr>
        <w:t xml:space="preserve">2.; </w:t>
      </w:r>
      <w:r w:rsidR="00BA29DB" w:rsidRPr="006E0752">
        <w:rPr>
          <w:rFonts w:ascii="Times New Roman" w:hAnsi="Times New Roman" w:cs="Times New Roman"/>
          <w:sz w:val="24"/>
          <w:szCs w:val="24"/>
        </w:rPr>
        <w:t>тел</w:t>
      </w:r>
      <w:r w:rsidR="00BA29DB" w:rsidRPr="00904DA9">
        <w:rPr>
          <w:rFonts w:ascii="Times New Roman" w:hAnsi="Times New Roman" w:cs="Times New Roman"/>
          <w:sz w:val="24"/>
          <w:szCs w:val="24"/>
        </w:rPr>
        <w:t xml:space="preserve">: 8(017) 284-18-65; </w:t>
      </w:r>
      <w:r w:rsidR="008C1FAF" w:rsidRPr="006E0752">
        <w:rPr>
          <w:rFonts w:ascii="Times New Roman" w:hAnsi="Times New Roman" w:cs="Times New Roman"/>
          <w:sz w:val="24"/>
          <w:szCs w:val="24"/>
          <w:lang w:val="en-US"/>
        </w:rPr>
        <w:t>E</w:t>
      </w:r>
      <w:r w:rsidR="008C1FAF" w:rsidRPr="00904DA9">
        <w:rPr>
          <w:rFonts w:ascii="Times New Roman" w:hAnsi="Times New Roman" w:cs="Times New Roman"/>
          <w:sz w:val="24"/>
          <w:szCs w:val="24"/>
        </w:rPr>
        <w:t>-</w:t>
      </w:r>
      <w:r w:rsidR="008C1FAF" w:rsidRPr="006E0752">
        <w:rPr>
          <w:rFonts w:ascii="Times New Roman" w:hAnsi="Times New Roman" w:cs="Times New Roman"/>
          <w:sz w:val="24"/>
          <w:szCs w:val="24"/>
          <w:lang w:val="en-US"/>
        </w:rPr>
        <w:t>mail</w:t>
      </w:r>
      <w:r w:rsidR="008C1FAF" w:rsidRPr="00904DA9">
        <w:rPr>
          <w:rFonts w:ascii="Times New Roman" w:hAnsi="Times New Roman" w:cs="Times New Roman"/>
          <w:sz w:val="24"/>
          <w:szCs w:val="24"/>
        </w:rPr>
        <w:t xml:space="preserve">: </w:t>
      </w:r>
      <w:hyperlink r:id="rId6" w:history="1">
        <w:r w:rsidR="008C1FAF" w:rsidRPr="006E0752">
          <w:rPr>
            <w:rStyle w:val="a6"/>
            <w:rFonts w:ascii="Times New Roman" w:hAnsi="Times New Roman" w:cs="Times New Roman"/>
            <w:color w:val="auto"/>
            <w:sz w:val="24"/>
            <w:szCs w:val="24"/>
            <w:lang w:val="en-US"/>
          </w:rPr>
          <w:t>isst</w:t>
        </w:r>
        <w:r w:rsidR="008C1FAF" w:rsidRPr="00904DA9">
          <w:rPr>
            <w:rStyle w:val="a6"/>
            <w:rFonts w:ascii="Times New Roman" w:hAnsi="Times New Roman" w:cs="Times New Roman"/>
            <w:color w:val="auto"/>
            <w:sz w:val="24"/>
            <w:szCs w:val="24"/>
          </w:rPr>
          <w:t>@</w:t>
        </w:r>
        <w:r w:rsidR="008C1FAF" w:rsidRPr="006E0752">
          <w:rPr>
            <w:rStyle w:val="a6"/>
            <w:rFonts w:ascii="Times New Roman" w:hAnsi="Times New Roman" w:cs="Times New Roman"/>
            <w:color w:val="auto"/>
            <w:sz w:val="24"/>
            <w:szCs w:val="24"/>
            <w:lang w:val="en-US"/>
          </w:rPr>
          <w:t>socio</w:t>
        </w:r>
        <w:r w:rsidR="008C1FAF" w:rsidRPr="00904DA9">
          <w:rPr>
            <w:rStyle w:val="a6"/>
            <w:rFonts w:ascii="Times New Roman" w:hAnsi="Times New Roman" w:cs="Times New Roman"/>
            <w:color w:val="auto"/>
            <w:sz w:val="24"/>
            <w:szCs w:val="24"/>
          </w:rPr>
          <w:t>.</w:t>
        </w:r>
        <w:r w:rsidR="008C1FAF" w:rsidRPr="006E0752">
          <w:rPr>
            <w:rStyle w:val="a6"/>
            <w:rFonts w:ascii="Times New Roman" w:hAnsi="Times New Roman" w:cs="Times New Roman"/>
            <w:color w:val="auto"/>
            <w:sz w:val="24"/>
            <w:szCs w:val="24"/>
            <w:lang w:val="en-US"/>
          </w:rPr>
          <w:t>bas</w:t>
        </w:r>
        <w:r w:rsidR="008C1FAF" w:rsidRPr="00904DA9">
          <w:rPr>
            <w:rStyle w:val="a6"/>
            <w:rFonts w:ascii="Times New Roman" w:hAnsi="Times New Roman" w:cs="Times New Roman"/>
            <w:color w:val="auto"/>
            <w:sz w:val="24"/>
            <w:szCs w:val="24"/>
          </w:rPr>
          <w:t>-</w:t>
        </w:r>
        <w:r w:rsidR="008C1FAF" w:rsidRPr="006E0752">
          <w:rPr>
            <w:rStyle w:val="a6"/>
            <w:rFonts w:ascii="Times New Roman" w:hAnsi="Times New Roman" w:cs="Times New Roman"/>
            <w:color w:val="auto"/>
            <w:sz w:val="24"/>
            <w:szCs w:val="24"/>
            <w:lang w:val="en-US"/>
          </w:rPr>
          <w:t>net</w:t>
        </w:r>
        <w:r w:rsidR="008C1FAF" w:rsidRPr="00904DA9">
          <w:rPr>
            <w:rStyle w:val="a6"/>
            <w:rFonts w:ascii="Times New Roman" w:hAnsi="Times New Roman" w:cs="Times New Roman"/>
            <w:color w:val="auto"/>
            <w:sz w:val="24"/>
            <w:szCs w:val="24"/>
          </w:rPr>
          <w:t>.</w:t>
        </w:r>
        <w:r w:rsidR="008C1FAF" w:rsidRPr="006E0752">
          <w:rPr>
            <w:rStyle w:val="a6"/>
            <w:rFonts w:ascii="Times New Roman" w:hAnsi="Times New Roman" w:cs="Times New Roman"/>
            <w:color w:val="auto"/>
            <w:sz w:val="24"/>
            <w:szCs w:val="24"/>
            <w:lang w:val="en-US"/>
          </w:rPr>
          <w:t>by</w:t>
        </w:r>
      </w:hyperlink>
      <w:r w:rsidR="008C1FAF" w:rsidRPr="00904DA9">
        <w:rPr>
          <w:rFonts w:ascii="Times New Roman" w:hAnsi="Times New Roman" w:cs="Times New Roman"/>
          <w:sz w:val="24"/>
          <w:szCs w:val="24"/>
        </w:rPr>
        <w:t>;</w:t>
      </w:r>
      <w:r w:rsidR="008C1FAF" w:rsidRPr="00904DA9">
        <w:t xml:space="preserve"> </w:t>
      </w:r>
      <w:r w:rsidR="008C1FAF" w:rsidRPr="006E0752">
        <w:rPr>
          <w:rFonts w:ascii="Times New Roman" w:hAnsi="Times New Roman" w:cs="Times New Roman"/>
          <w:sz w:val="24"/>
          <w:szCs w:val="24"/>
          <w:lang w:val="en-US"/>
        </w:rPr>
        <w:t>E</w:t>
      </w:r>
      <w:r w:rsidR="008C1FAF" w:rsidRPr="00904DA9">
        <w:rPr>
          <w:rFonts w:ascii="Times New Roman" w:hAnsi="Times New Roman" w:cs="Times New Roman"/>
          <w:sz w:val="24"/>
          <w:szCs w:val="24"/>
        </w:rPr>
        <w:t>-</w:t>
      </w:r>
      <w:r w:rsidR="008C1FAF" w:rsidRPr="006E0752">
        <w:rPr>
          <w:rFonts w:ascii="Times New Roman" w:hAnsi="Times New Roman" w:cs="Times New Roman"/>
          <w:sz w:val="24"/>
          <w:szCs w:val="24"/>
          <w:lang w:val="en-US"/>
        </w:rPr>
        <w:t>mail</w:t>
      </w:r>
      <w:r w:rsidR="008C1FAF" w:rsidRPr="00904DA9">
        <w:rPr>
          <w:rFonts w:ascii="Times New Roman" w:hAnsi="Times New Roman" w:cs="Times New Roman"/>
          <w:sz w:val="24"/>
          <w:szCs w:val="24"/>
        </w:rPr>
        <w:t xml:space="preserve"> </w:t>
      </w:r>
      <w:r w:rsidR="008C1FAF" w:rsidRPr="006E0752">
        <w:rPr>
          <w:rFonts w:ascii="Times New Roman" w:hAnsi="Times New Roman" w:cs="Times New Roman"/>
          <w:sz w:val="24"/>
          <w:szCs w:val="24"/>
        </w:rPr>
        <w:t>автора</w:t>
      </w:r>
      <w:r w:rsidR="008C1FAF" w:rsidRPr="00904DA9">
        <w:rPr>
          <w:rFonts w:ascii="Times New Roman" w:hAnsi="Times New Roman" w:cs="Times New Roman"/>
          <w:sz w:val="24"/>
          <w:szCs w:val="24"/>
        </w:rPr>
        <w:t xml:space="preserve">: </w:t>
      </w:r>
      <w:hyperlink r:id="rId7" w:history="1">
        <w:r w:rsidR="000128ED" w:rsidRPr="006E0752">
          <w:rPr>
            <w:rStyle w:val="a6"/>
            <w:rFonts w:ascii="Times New Roman" w:hAnsi="Times New Roman" w:cs="Times New Roman"/>
            <w:color w:val="auto"/>
            <w:sz w:val="24"/>
            <w:szCs w:val="24"/>
            <w:lang w:val="en-US"/>
          </w:rPr>
          <w:t>khamutouskaya</w:t>
        </w:r>
        <w:r w:rsidR="000128ED" w:rsidRPr="00904DA9">
          <w:rPr>
            <w:rStyle w:val="a6"/>
            <w:rFonts w:ascii="Times New Roman" w:hAnsi="Times New Roman" w:cs="Times New Roman"/>
            <w:color w:val="auto"/>
            <w:sz w:val="24"/>
            <w:szCs w:val="24"/>
          </w:rPr>
          <w:t>@</w:t>
        </w:r>
        <w:r w:rsidR="000128ED" w:rsidRPr="006E0752">
          <w:rPr>
            <w:rStyle w:val="a6"/>
            <w:rFonts w:ascii="Times New Roman" w:hAnsi="Times New Roman" w:cs="Times New Roman"/>
            <w:color w:val="auto"/>
            <w:sz w:val="24"/>
            <w:szCs w:val="24"/>
            <w:lang w:val="en-US"/>
          </w:rPr>
          <w:t>yandex</w:t>
        </w:r>
        <w:r w:rsidR="000128ED" w:rsidRPr="00904DA9">
          <w:rPr>
            <w:rStyle w:val="a6"/>
            <w:rFonts w:ascii="Times New Roman" w:hAnsi="Times New Roman" w:cs="Times New Roman"/>
            <w:color w:val="auto"/>
            <w:sz w:val="24"/>
            <w:szCs w:val="24"/>
          </w:rPr>
          <w:t>.</w:t>
        </w:r>
        <w:proofErr w:type="spellStart"/>
        <w:r w:rsidR="000128ED" w:rsidRPr="006E0752">
          <w:rPr>
            <w:rStyle w:val="a6"/>
            <w:rFonts w:ascii="Times New Roman" w:hAnsi="Times New Roman" w:cs="Times New Roman"/>
            <w:color w:val="auto"/>
            <w:sz w:val="24"/>
            <w:szCs w:val="24"/>
            <w:lang w:val="en-US"/>
          </w:rPr>
          <w:t>ru</w:t>
        </w:r>
        <w:proofErr w:type="spellEnd"/>
      </w:hyperlink>
      <w:r w:rsidR="00BA29DB" w:rsidRPr="00904DA9">
        <w:rPr>
          <w:rFonts w:ascii="Times New Roman" w:hAnsi="Times New Roman" w:cs="Times New Roman"/>
          <w:sz w:val="24"/>
          <w:szCs w:val="24"/>
        </w:rPr>
        <w:t>)</w:t>
      </w:r>
    </w:p>
    <w:p w:rsidR="000128ED" w:rsidRDefault="000128ED" w:rsidP="000128ED">
      <w:pPr>
        <w:jc w:val="both"/>
        <w:rPr>
          <w:rFonts w:ascii="Times New Roman" w:hAnsi="Times New Roman" w:cs="Times New Roman"/>
          <w:b/>
          <w:sz w:val="24"/>
          <w:szCs w:val="24"/>
        </w:rPr>
      </w:pPr>
    </w:p>
    <w:p w:rsidR="007611D3" w:rsidRDefault="000128ED" w:rsidP="007611D3">
      <w:pPr>
        <w:spacing w:after="0" w:line="240" w:lineRule="auto"/>
        <w:jc w:val="right"/>
        <w:rPr>
          <w:rFonts w:ascii="Times New Roman" w:hAnsi="Times New Roman" w:cs="Times New Roman"/>
          <w:b/>
          <w:sz w:val="24"/>
          <w:szCs w:val="24"/>
          <w:lang w:val="en-US"/>
        </w:rPr>
      </w:pPr>
      <w:proofErr w:type="spellStart"/>
      <w:r w:rsidRPr="00637437">
        <w:rPr>
          <w:rFonts w:ascii="Times New Roman" w:hAnsi="Times New Roman" w:cs="Times New Roman"/>
          <w:b/>
          <w:sz w:val="24"/>
          <w:szCs w:val="24"/>
          <w:lang w:val="en-US"/>
        </w:rPr>
        <w:t>Kh</w:t>
      </w:r>
      <w:r w:rsidRPr="007611D3">
        <w:rPr>
          <w:rFonts w:ascii="Times New Roman" w:hAnsi="Times New Roman" w:cs="Times New Roman"/>
          <w:b/>
          <w:sz w:val="24"/>
          <w:szCs w:val="24"/>
          <w:lang w:val="en-US"/>
        </w:rPr>
        <w:t>amutouskaya</w:t>
      </w:r>
      <w:proofErr w:type="spellEnd"/>
      <w:r w:rsidRPr="007611D3">
        <w:rPr>
          <w:rFonts w:ascii="Times New Roman" w:hAnsi="Times New Roman" w:cs="Times New Roman"/>
          <w:b/>
          <w:sz w:val="24"/>
          <w:szCs w:val="24"/>
          <w:lang w:val="en-US"/>
        </w:rPr>
        <w:t xml:space="preserve"> S.V.</w:t>
      </w:r>
    </w:p>
    <w:p w:rsidR="007611D3" w:rsidRPr="007611D3" w:rsidRDefault="007611D3" w:rsidP="007611D3">
      <w:pPr>
        <w:spacing w:after="0" w:line="240" w:lineRule="auto"/>
        <w:jc w:val="right"/>
        <w:rPr>
          <w:rFonts w:ascii="Times New Roman" w:hAnsi="Times New Roman" w:cs="Times New Roman"/>
          <w:b/>
          <w:sz w:val="24"/>
          <w:szCs w:val="24"/>
          <w:lang w:val="en-US"/>
        </w:rPr>
      </w:pPr>
    </w:p>
    <w:p w:rsidR="000D37CF" w:rsidRDefault="000D37CF" w:rsidP="007611D3">
      <w:pPr>
        <w:spacing w:after="0" w:line="240" w:lineRule="auto"/>
        <w:jc w:val="center"/>
        <w:rPr>
          <w:rStyle w:val="rvts52"/>
          <w:rFonts w:ascii="Times New Roman" w:hAnsi="Times New Roman" w:cs="Times New Roman"/>
          <w:b/>
          <w:sz w:val="24"/>
          <w:szCs w:val="24"/>
          <w:lang w:val="en-US"/>
        </w:rPr>
      </w:pPr>
      <w:r w:rsidRPr="007611D3">
        <w:rPr>
          <w:rStyle w:val="rvts52"/>
          <w:rFonts w:ascii="Times New Roman" w:hAnsi="Times New Roman" w:cs="Times New Roman"/>
          <w:b/>
          <w:sz w:val="24"/>
          <w:szCs w:val="24"/>
          <w:lang w:val="en-US"/>
        </w:rPr>
        <w:t>POLITICAL PARTICIPATION AS A CATEGORY OF THE SCIENTIFIC ANALYSIS</w:t>
      </w:r>
    </w:p>
    <w:p w:rsidR="007611D3" w:rsidRPr="007611D3" w:rsidRDefault="007611D3" w:rsidP="007611D3">
      <w:pPr>
        <w:spacing w:after="0" w:line="240" w:lineRule="auto"/>
        <w:jc w:val="center"/>
        <w:rPr>
          <w:rStyle w:val="rvts52"/>
          <w:rFonts w:ascii="Times New Roman" w:hAnsi="Times New Roman" w:cs="Times New Roman"/>
          <w:b/>
          <w:sz w:val="24"/>
          <w:szCs w:val="24"/>
          <w:lang w:val="en-US"/>
        </w:rPr>
      </w:pPr>
    </w:p>
    <w:p w:rsidR="0051646C" w:rsidRPr="0051646C" w:rsidRDefault="0051646C" w:rsidP="007611D3">
      <w:pPr>
        <w:pStyle w:val="rvps24"/>
        <w:spacing w:before="0" w:beforeAutospacing="0" w:after="0" w:afterAutospacing="0"/>
        <w:ind w:firstLine="709"/>
        <w:jc w:val="both"/>
        <w:rPr>
          <w:rStyle w:val="rvts52"/>
          <w:i/>
          <w:lang w:val="en-US"/>
        </w:rPr>
      </w:pPr>
      <w:r w:rsidRPr="0051646C">
        <w:rPr>
          <w:rStyle w:val="rvts52"/>
          <w:i/>
          <w:lang w:val="en-US"/>
        </w:rPr>
        <w:t>In article the comparative analysis of interpretations of the concept "political participation" is carried out. Substantial characteristics of the considered phenomenon as category of the scientific analysis are revealed. Author's definition of "political participation" is formulated.</w:t>
      </w:r>
    </w:p>
    <w:p w:rsidR="000128ED" w:rsidRDefault="0051646C" w:rsidP="0051646C">
      <w:pPr>
        <w:pStyle w:val="rvps26"/>
        <w:spacing w:before="0" w:beforeAutospacing="0" w:after="0" w:afterAutospacing="0"/>
        <w:ind w:firstLine="709"/>
        <w:jc w:val="both"/>
        <w:rPr>
          <w:rStyle w:val="rvts52"/>
          <w:i/>
          <w:lang w:val="en-US"/>
        </w:rPr>
      </w:pPr>
      <w:r w:rsidRPr="0051646C">
        <w:rPr>
          <w:rStyle w:val="rvts52"/>
          <w:i/>
          <w:lang w:val="en-US"/>
        </w:rPr>
        <w:t>Keywords: political system, elections to state governing bodies, political participation</w:t>
      </w:r>
    </w:p>
    <w:p w:rsidR="007611D3" w:rsidRPr="0051646C" w:rsidRDefault="007611D3" w:rsidP="0051646C">
      <w:pPr>
        <w:pStyle w:val="rvps26"/>
        <w:spacing w:before="0" w:beforeAutospacing="0" w:after="0" w:afterAutospacing="0"/>
        <w:ind w:firstLine="709"/>
        <w:jc w:val="both"/>
        <w:rPr>
          <w:i/>
          <w:lang w:val="en-US"/>
        </w:rPr>
      </w:pPr>
    </w:p>
    <w:p w:rsidR="007611D3" w:rsidRPr="007611D3" w:rsidRDefault="007611D3" w:rsidP="007611D3">
      <w:pPr>
        <w:pStyle w:val="rvps33"/>
        <w:spacing w:before="0" w:beforeAutospacing="0" w:after="0" w:afterAutospacing="0"/>
        <w:ind w:firstLine="709"/>
        <w:jc w:val="both"/>
        <w:rPr>
          <w:lang w:val="en-US"/>
        </w:rPr>
      </w:pPr>
      <w:proofErr w:type="spellStart"/>
      <w:r>
        <w:rPr>
          <w:rStyle w:val="rvts52"/>
          <w:lang w:val="en-US"/>
        </w:rPr>
        <w:t>Khamutouskaya</w:t>
      </w:r>
      <w:proofErr w:type="spellEnd"/>
      <w:r>
        <w:rPr>
          <w:rStyle w:val="rvts52"/>
          <w:lang w:val="en-US"/>
        </w:rPr>
        <w:t xml:space="preserve"> </w:t>
      </w:r>
      <w:proofErr w:type="spellStart"/>
      <w:r>
        <w:rPr>
          <w:rStyle w:val="rvts52"/>
          <w:lang w:val="en-US"/>
        </w:rPr>
        <w:t>Sviatlana</w:t>
      </w:r>
      <w:proofErr w:type="spellEnd"/>
      <w:r>
        <w:rPr>
          <w:rStyle w:val="rvts52"/>
          <w:lang w:val="en-US"/>
        </w:rPr>
        <w:t xml:space="preserve"> </w:t>
      </w:r>
      <w:proofErr w:type="spellStart"/>
      <w:r>
        <w:rPr>
          <w:rStyle w:val="rvts52"/>
          <w:lang w:val="en-US"/>
        </w:rPr>
        <w:t>Victorovna</w:t>
      </w:r>
      <w:proofErr w:type="spellEnd"/>
      <w:r>
        <w:rPr>
          <w:rStyle w:val="rvts52"/>
          <w:lang w:val="en-US"/>
        </w:rPr>
        <w:t xml:space="preserve"> (the Republic of Belarus, Minsk) - </w:t>
      </w:r>
      <w:r w:rsidRPr="007611D3">
        <w:rPr>
          <w:rStyle w:val="rvts52"/>
          <w:lang w:val="en-US"/>
        </w:rPr>
        <w:t xml:space="preserve">candidate of sociological sciences, associate professor, senior research associate of </w:t>
      </w:r>
      <w:r>
        <w:rPr>
          <w:rStyle w:val="rvts52"/>
          <w:lang w:val="en-US"/>
        </w:rPr>
        <w:t>the D</w:t>
      </w:r>
      <w:r w:rsidRPr="007611D3">
        <w:rPr>
          <w:rStyle w:val="rvts52"/>
          <w:lang w:val="en-US"/>
        </w:rPr>
        <w:t xml:space="preserve">epartment of political sociology, </w:t>
      </w:r>
      <w:r>
        <w:rPr>
          <w:rStyle w:val="rvts52"/>
          <w:lang w:val="en-US"/>
        </w:rPr>
        <w:t>SSE</w:t>
      </w:r>
      <w:r w:rsidRPr="007611D3">
        <w:rPr>
          <w:rStyle w:val="rvts52"/>
          <w:lang w:val="en-US"/>
        </w:rPr>
        <w:t xml:space="preserve"> "Institute of sociology of National Academy of Sciences of Belarus" (Republic of Belarus, Minsk, 220072, </w:t>
      </w:r>
      <w:proofErr w:type="spellStart"/>
      <w:r w:rsidRPr="007611D3">
        <w:rPr>
          <w:rStyle w:val="rvts52"/>
          <w:lang w:val="en-US"/>
        </w:rPr>
        <w:t>Surganov</w:t>
      </w:r>
      <w:r>
        <w:rPr>
          <w:rStyle w:val="rvts52"/>
          <w:lang w:val="en-US"/>
        </w:rPr>
        <w:t>a</w:t>
      </w:r>
      <w:proofErr w:type="spellEnd"/>
      <w:r w:rsidRPr="007611D3">
        <w:rPr>
          <w:rStyle w:val="rvts52"/>
          <w:lang w:val="en-US"/>
        </w:rPr>
        <w:t xml:space="preserve"> St., building 1,</w:t>
      </w:r>
      <w:r>
        <w:rPr>
          <w:rStyle w:val="rvts52"/>
          <w:lang w:val="en-US"/>
        </w:rPr>
        <w:t xml:space="preserve"> housing</w:t>
      </w:r>
      <w:r w:rsidRPr="007611D3">
        <w:rPr>
          <w:rStyle w:val="rvts52"/>
          <w:lang w:val="en-US"/>
        </w:rPr>
        <w:t xml:space="preserve"> 2.; </w:t>
      </w:r>
      <w:r w:rsidRPr="007611D3">
        <w:t>тел</w:t>
      </w:r>
      <w:r w:rsidRPr="007611D3">
        <w:rPr>
          <w:lang w:val="en-US"/>
        </w:rPr>
        <w:t xml:space="preserve">: 8(017) 284-18-65; E-mail: </w:t>
      </w:r>
      <w:hyperlink r:id="rId8" w:history="1">
        <w:r w:rsidRPr="007611D3">
          <w:rPr>
            <w:rStyle w:val="a6"/>
            <w:color w:val="auto"/>
            <w:lang w:val="en-US"/>
          </w:rPr>
          <w:t>isst@socio.bas-net.by</w:t>
        </w:r>
      </w:hyperlink>
      <w:r w:rsidRPr="007611D3">
        <w:rPr>
          <w:lang w:val="en-US"/>
        </w:rPr>
        <w:t xml:space="preserve">; E-mail </w:t>
      </w:r>
      <w:r>
        <w:rPr>
          <w:lang w:val="en-US"/>
        </w:rPr>
        <w:t>of author</w:t>
      </w:r>
      <w:r w:rsidRPr="007611D3">
        <w:rPr>
          <w:lang w:val="en-US"/>
        </w:rPr>
        <w:t xml:space="preserve">: </w:t>
      </w:r>
      <w:hyperlink r:id="rId9" w:history="1">
        <w:r w:rsidRPr="007611D3">
          <w:rPr>
            <w:rStyle w:val="a6"/>
            <w:color w:val="auto"/>
            <w:lang w:val="en-US"/>
          </w:rPr>
          <w:t>khamutouskaya@yandex.ru</w:t>
        </w:r>
      </w:hyperlink>
      <w:r w:rsidRPr="007611D3">
        <w:rPr>
          <w:lang w:val="en-US"/>
        </w:rPr>
        <w:t>)</w:t>
      </w:r>
    </w:p>
    <w:p w:rsidR="007611D3" w:rsidRDefault="007611D3" w:rsidP="007611D3">
      <w:pPr>
        <w:pStyle w:val="rvps7"/>
        <w:spacing w:before="0" w:beforeAutospacing="0" w:after="0" w:afterAutospacing="0"/>
        <w:ind w:firstLine="709"/>
        <w:jc w:val="both"/>
        <w:rPr>
          <w:rStyle w:val="rvts52"/>
          <w:lang w:val="en-US"/>
        </w:rPr>
      </w:pPr>
    </w:p>
    <w:p w:rsidR="007611D3" w:rsidRPr="007611D3" w:rsidRDefault="007611D3" w:rsidP="007611D3">
      <w:pPr>
        <w:pStyle w:val="rvps7"/>
        <w:spacing w:before="0" w:beforeAutospacing="0" w:after="0" w:afterAutospacing="0"/>
        <w:ind w:firstLine="709"/>
        <w:jc w:val="center"/>
        <w:rPr>
          <w:rStyle w:val="rvts52"/>
          <w:lang w:val="en-US"/>
        </w:rPr>
      </w:pPr>
      <w:r w:rsidRPr="007611D3">
        <w:rPr>
          <w:rStyle w:val="rvts52"/>
          <w:lang w:val="en-US"/>
        </w:rPr>
        <w:t>Literature:</w:t>
      </w:r>
    </w:p>
    <w:p w:rsidR="007611D3" w:rsidRPr="007611D3" w:rsidRDefault="007611D3" w:rsidP="007611D3">
      <w:pPr>
        <w:pStyle w:val="rvps7"/>
        <w:spacing w:before="0" w:beforeAutospacing="0" w:after="0" w:afterAutospacing="0"/>
        <w:ind w:firstLine="709"/>
        <w:jc w:val="both"/>
        <w:rPr>
          <w:rStyle w:val="rvts52"/>
          <w:lang w:val="en-US"/>
        </w:rPr>
      </w:pPr>
      <w:r w:rsidRPr="007611D3">
        <w:rPr>
          <w:rStyle w:val="rvts52"/>
          <w:lang w:val="en-US"/>
        </w:rPr>
        <w:t>1. Almond</w:t>
      </w:r>
      <w:r w:rsidR="00745DB3">
        <w:rPr>
          <w:rStyle w:val="rvts52"/>
          <w:lang w:val="en-US"/>
        </w:rPr>
        <w:t>, G.</w:t>
      </w:r>
      <w:r w:rsidRPr="007611D3">
        <w:rPr>
          <w:rStyle w:val="rvts52"/>
          <w:lang w:val="en-US"/>
        </w:rPr>
        <w:t xml:space="preserve"> Civil culture. Political </w:t>
      </w:r>
      <w:r>
        <w:rPr>
          <w:rStyle w:val="rvts52"/>
          <w:lang w:val="en-US"/>
        </w:rPr>
        <w:t>attitudes</w:t>
      </w:r>
      <w:r w:rsidRPr="007611D3">
        <w:rPr>
          <w:rStyle w:val="rvts52"/>
          <w:lang w:val="en-US"/>
        </w:rPr>
        <w:t xml:space="preserve"> and democracies of five nations / G. Almond</w:t>
      </w:r>
      <w:r w:rsidR="00837675" w:rsidRPr="00837675">
        <w:rPr>
          <w:rStyle w:val="rvts52"/>
          <w:lang w:val="en-US"/>
        </w:rPr>
        <w:t xml:space="preserve"> </w:t>
      </w:r>
      <w:r w:rsidRPr="007611D3">
        <w:rPr>
          <w:rStyle w:val="rvts52"/>
          <w:lang w:val="en-US"/>
        </w:rPr>
        <w:t>//</w:t>
      </w:r>
      <w:r w:rsidR="00837675" w:rsidRPr="00837675">
        <w:rPr>
          <w:rStyle w:val="rvts52"/>
          <w:lang w:val="en-US"/>
        </w:rPr>
        <w:t xml:space="preserve"> </w:t>
      </w:r>
      <w:proofErr w:type="spellStart"/>
      <w:r w:rsidR="00837675">
        <w:rPr>
          <w:rStyle w:val="rvts52"/>
          <w:lang w:val="en-US"/>
        </w:rPr>
        <w:t>Politologia</w:t>
      </w:r>
      <w:proofErr w:type="spellEnd"/>
      <w:r w:rsidRPr="007611D3">
        <w:rPr>
          <w:rStyle w:val="rvts52"/>
          <w:lang w:val="en-US"/>
        </w:rPr>
        <w:t xml:space="preserve">: </w:t>
      </w:r>
      <w:proofErr w:type="spellStart"/>
      <w:r w:rsidR="00837675">
        <w:rPr>
          <w:rStyle w:val="refresult"/>
          <w:lang w:val="en-US"/>
        </w:rPr>
        <w:t>chrest</w:t>
      </w:r>
      <w:proofErr w:type="spellEnd"/>
      <w:r w:rsidR="00837675">
        <w:rPr>
          <w:rStyle w:val="refresult"/>
          <w:lang w:val="en-US"/>
        </w:rPr>
        <w:t>.</w:t>
      </w:r>
      <w:r w:rsidRPr="007611D3">
        <w:rPr>
          <w:rStyle w:val="rvts52"/>
          <w:lang w:val="en-US"/>
        </w:rPr>
        <w:t xml:space="preserve"> / </w:t>
      </w:r>
      <w:proofErr w:type="spellStart"/>
      <w:r w:rsidR="00837675">
        <w:rPr>
          <w:rStyle w:val="refresult"/>
          <w:lang w:val="en-US"/>
        </w:rPr>
        <w:t>sost</w:t>
      </w:r>
      <w:proofErr w:type="spellEnd"/>
      <w:r w:rsidR="00837675">
        <w:rPr>
          <w:rStyle w:val="refresult"/>
          <w:lang w:val="en-US"/>
        </w:rPr>
        <w:t>.</w:t>
      </w:r>
      <w:r w:rsidRPr="007611D3">
        <w:rPr>
          <w:rStyle w:val="rvts52"/>
          <w:lang w:val="en-US"/>
        </w:rPr>
        <w:t xml:space="preserve"> M.A. </w:t>
      </w:r>
      <w:proofErr w:type="spellStart"/>
      <w:r w:rsidRPr="007611D3">
        <w:rPr>
          <w:rStyle w:val="rvts52"/>
          <w:lang w:val="en-US"/>
        </w:rPr>
        <w:t>Vasilik</w:t>
      </w:r>
      <w:proofErr w:type="spellEnd"/>
      <w:r w:rsidRPr="007611D3">
        <w:rPr>
          <w:rStyle w:val="rvts52"/>
          <w:lang w:val="en-US"/>
        </w:rPr>
        <w:t xml:space="preserve">, M.S. </w:t>
      </w:r>
      <w:proofErr w:type="spellStart"/>
      <w:r w:rsidRPr="007611D3">
        <w:rPr>
          <w:rStyle w:val="rvts52"/>
          <w:lang w:val="en-US"/>
        </w:rPr>
        <w:t>Vershinin</w:t>
      </w:r>
      <w:proofErr w:type="spellEnd"/>
      <w:r w:rsidRPr="007611D3">
        <w:rPr>
          <w:rStyle w:val="rvts52"/>
          <w:lang w:val="en-US"/>
        </w:rPr>
        <w:t xml:space="preserve">. – M, 2000. – </w:t>
      </w:r>
      <w:proofErr w:type="spellStart"/>
      <w:r w:rsidR="00837675">
        <w:rPr>
          <w:rStyle w:val="rvts52"/>
          <w:lang w:val="en-US"/>
        </w:rPr>
        <w:t>Glava</w:t>
      </w:r>
      <w:proofErr w:type="spellEnd"/>
      <w:r w:rsidR="00811C61">
        <w:rPr>
          <w:rStyle w:val="rvts52"/>
          <w:lang w:val="en-US"/>
        </w:rPr>
        <w:t xml:space="preserve"> </w:t>
      </w:r>
      <w:r w:rsidRPr="007611D3">
        <w:rPr>
          <w:rStyle w:val="rvts52"/>
          <w:lang w:val="en-US"/>
        </w:rPr>
        <w:t>12. – P</w:t>
      </w:r>
      <w:r w:rsidR="00811C61">
        <w:rPr>
          <w:rStyle w:val="rvts52"/>
          <w:lang w:val="en-US"/>
        </w:rPr>
        <w:t>.</w:t>
      </w:r>
      <w:r w:rsidRPr="007611D3">
        <w:rPr>
          <w:rStyle w:val="rvts52"/>
          <w:lang w:val="en-US"/>
        </w:rPr>
        <w:t xml:space="preserve"> 560-576.</w:t>
      </w:r>
    </w:p>
    <w:p w:rsidR="007611D3" w:rsidRPr="007611D3" w:rsidRDefault="007611D3" w:rsidP="007611D3">
      <w:pPr>
        <w:pStyle w:val="rvps7"/>
        <w:spacing w:before="0" w:beforeAutospacing="0" w:after="0" w:afterAutospacing="0"/>
        <w:ind w:firstLine="709"/>
        <w:jc w:val="both"/>
        <w:rPr>
          <w:rStyle w:val="rvts52"/>
          <w:lang w:val="en-US"/>
        </w:rPr>
      </w:pPr>
      <w:r w:rsidRPr="007611D3">
        <w:rPr>
          <w:rStyle w:val="rvts52"/>
          <w:lang w:val="en-US"/>
        </w:rPr>
        <w:lastRenderedPageBreak/>
        <w:t xml:space="preserve">2. </w:t>
      </w:r>
      <w:r w:rsidR="00745DB3" w:rsidRPr="007611D3">
        <w:rPr>
          <w:rStyle w:val="rvts52"/>
          <w:lang w:val="en-US"/>
        </w:rPr>
        <w:t>Goncharov</w:t>
      </w:r>
      <w:r w:rsidR="00745DB3">
        <w:rPr>
          <w:rStyle w:val="rvts52"/>
          <w:lang w:val="en-US"/>
        </w:rPr>
        <w:t>,</w:t>
      </w:r>
      <w:r w:rsidR="00745DB3" w:rsidRPr="007611D3">
        <w:rPr>
          <w:rStyle w:val="rvts52"/>
          <w:lang w:val="en-US"/>
        </w:rPr>
        <w:t xml:space="preserve"> </w:t>
      </w:r>
      <w:r w:rsidRPr="007611D3">
        <w:rPr>
          <w:rStyle w:val="rvts52"/>
          <w:lang w:val="en-US"/>
        </w:rPr>
        <w:t xml:space="preserve">D. V. </w:t>
      </w:r>
      <w:proofErr w:type="spellStart"/>
      <w:r w:rsidR="00837675">
        <w:rPr>
          <w:rStyle w:val="rvts52"/>
          <w:lang w:val="en-US"/>
        </w:rPr>
        <w:t>Vvedenie</w:t>
      </w:r>
      <w:proofErr w:type="spellEnd"/>
      <w:r w:rsidR="00837675">
        <w:rPr>
          <w:rStyle w:val="rvts52"/>
          <w:lang w:val="en-US"/>
        </w:rPr>
        <w:t xml:space="preserve"> v </w:t>
      </w:r>
      <w:proofErr w:type="spellStart"/>
      <w:r w:rsidR="00837675">
        <w:rPr>
          <w:rStyle w:val="rvts52"/>
          <w:lang w:val="en-US"/>
        </w:rPr>
        <w:t>politicheskyiu</w:t>
      </w:r>
      <w:proofErr w:type="spellEnd"/>
      <w:r w:rsidR="00837675">
        <w:rPr>
          <w:rStyle w:val="rvts52"/>
          <w:lang w:val="en-US"/>
        </w:rPr>
        <w:t xml:space="preserve"> </w:t>
      </w:r>
      <w:proofErr w:type="spellStart"/>
      <w:r w:rsidR="00837675">
        <w:rPr>
          <w:rStyle w:val="rvts52"/>
          <w:lang w:val="en-US"/>
        </w:rPr>
        <w:t>nauku</w:t>
      </w:r>
      <w:proofErr w:type="spellEnd"/>
      <w:r w:rsidRPr="007611D3">
        <w:rPr>
          <w:rStyle w:val="rvts52"/>
          <w:lang w:val="en-US"/>
        </w:rPr>
        <w:t xml:space="preserve"> / D.V. </w:t>
      </w:r>
      <w:proofErr w:type="spellStart"/>
      <w:r w:rsidRPr="007611D3">
        <w:rPr>
          <w:rStyle w:val="rvts52"/>
          <w:lang w:val="en-US"/>
        </w:rPr>
        <w:t>Goncharov</w:t>
      </w:r>
      <w:proofErr w:type="spellEnd"/>
      <w:r w:rsidRPr="007611D3">
        <w:rPr>
          <w:rStyle w:val="rvts52"/>
          <w:lang w:val="en-US"/>
        </w:rPr>
        <w:t xml:space="preserve">, I.B. </w:t>
      </w:r>
      <w:proofErr w:type="spellStart"/>
      <w:r w:rsidRPr="007611D3">
        <w:rPr>
          <w:rStyle w:val="rvts52"/>
          <w:lang w:val="en-US"/>
        </w:rPr>
        <w:t>Goptareva</w:t>
      </w:r>
      <w:proofErr w:type="spellEnd"/>
      <w:r w:rsidRPr="007611D3">
        <w:rPr>
          <w:rStyle w:val="rvts52"/>
          <w:lang w:val="en-US"/>
        </w:rPr>
        <w:t xml:space="preserve">. – </w:t>
      </w:r>
      <w:proofErr w:type="spellStart"/>
      <w:r w:rsidR="00837675">
        <w:rPr>
          <w:rStyle w:val="rvts52"/>
          <w:lang w:val="en-US"/>
        </w:rPr>
        <w:t>Moscva</w:t>
      </w:r>
      <w:proofErr w:type="spellEnd"/>
      <w:r w:rsidRPr="007611D3">
        <w:rPr>
          <w:rStyle w:val="rvts52"/>
          <w:lang w:val="en-US"/>
        </w:rPr>
        <w:t xml:space="preserve">: </w:t>
      </w:r>
      <w:proofErr w:type="spellStart"/>
      <w:r w:rsidR="00745DB3">
        <w:rPr>
          <w:rStyle w:val="rvts52"/>
          <w:lang w:val="en-US"/>
        </w:rPr>
        <w:t>Urist</w:t>
      </w:r>
      <w:proofErr w:type="spellEnd"/>
      <w:r w:rsidR="00745DB3">
        <w:rPr>
          <w:rStyle w:val="rvts52"/>
          <w:lang w:val="en-US"/>
        </w:rPr>
        <w:t>’</w:t>
      </w:r>
      <w:r w:rsidRPr="007611D3">
        <w:rPr>
          <w:rStyle w:val="rvts52"/>
          <w:lang w:val="en-US"/>
        </w:rPr>
        <w:t>, 1996. – 230 p.</w:t>
      </w:r>
    </w:p>
    <w:p w:rsidR="007611D3" w:rsidRPr="007611D3" w:rsidRDefault="007611D3" w:rsidP="007611D3">
      <w:pPr>
        <w:pStyle w:val="rvps7"/>
        <w:spacing w:before="0" w:beforeAutospacing="0" w:after="0" w:afterAutospacing="0"/>
        <w:ind w:firstLine="709"/>
        <w:jc w:val="both"/>
        <w:rPr>
          <w:rStyle w:val="rvts52"/>
          <w:lang w:val="en-US"/>
        </w:rPr>
      </w:pPr>
      <w:r w:rsidRPr="007611D3">
        <w:rPr>
          <w:rStyle w:val="rvts52"/>
          <w:lang w:val="en-US"/>
        </w:rPr>
        <w:t xml:space="preserve">3. </w:t>
      </w:r>
      <w:proofErr w:type="spellStart"/>
      <w:r w:rsidR="00745DB3">
        <w:rPr>
          <w:rStyle w:val="rvts52"/>
          <w:lang w:val="en-US"/>
        </w:rPr>
        <w:t>Zemlyakov</w:t>
      </w:r>
      <w:proofErr w:type="spellEnd"/>
      <w:r w:rsidRPr="007611D3">
        <w:rPr>
          <w:rStyle w:val="rvts52"/>
          <w:lang w:val="en-US"/>
        </w:rPr>
        <w:t xml:space="preserve">, L.E. </w:t>
      </w:r>
      <w:proofErr w:type="spellStart"/>
      <w:r w:rsidR="00837675">
        <w:rPr>
          <w:rStyle w:val="rvts52"/>
          <w:lang w:val="en-US"/>
        </w:rPr>
        <w:t>Politicheskaya</w:t>
      </w:r>
      <w:proofErr w:type="spellEnd"/>
      <w:r w:rsidR="00837675">
        <w:rPr>
          <w:rStyle w:val="rvts52"/>
          <w:lang w:val="en-US"/>
        </w:rPr>
        <w:t xml:space="preserve"> </w:t>
      </w:r>
      <w:proofErr w:type="spellStart"/>
      <w:r w:rsidR="00837675">
        <w:rPr>
          <w:rStyle w:val="rvts52"/>
          <w:lang w:val="en-US"/>
        </w:rPr>
        <w:t>nauka</w:t>
      </w:r>
      <w:proofErr w:type="spellEnd"/>
      <w:r w:rsidR="00837675">
        <w:rPr>
          <w:rStyle w:val="rvts52"/>
          <w:lang w:val="en-US"/>
        </w:rPr>
        <w:t xml:space="preserve"> </w:t>
      </w:r>
      <w:proofErr w:type="spellStart"/>
      <w:r w:rsidR="00837675">
        <w:rPr>
          <w:rStyle w:val="rvts52"/>
          <w:lang w:val="en-US"/>
        </w:rPr>
        <w:t>i</w:t>
      </w:r>
      <w:proofErr w:type="spellEnd"/>
      <w:r w:rsidR="00837675">
        <w:rPr>
          <w:rStyle w:val="rvts52"/>
          <w:lang w:val="en-US"/>
        </w:rPr>
        <w:t xml:space="preserve"> </w:t>
      </w:r>
      <w:proofErr w:type="spellStart"/>
      <w:r w:rsidR="00837675">
        <w:rPr>
          <w:rStyle w:val="rvts52"/>
          <w:lang w:val="en-US"/>
        </w:rPr>
        <w:t>obrazovanie</w:t>
      </w:r>
      <w:proofErr w:type="spellEnd"/>
      <w:r w:rsidR="00837675">
        <w:rPr>
          <w:rStyle w:val="rvts52"/>
          <w:lang w:val="en-US"/>
        </w:rPr>
        <w:t xml:space="preserve"> v </w:t>
      </w:r>
      <w:proofErr w:type="spellStart"/>
      <w:r w:rsidR="00837675">
        <w:rPr>
          <w:rStyle w:val="rvts52"/>
          <w:lang w:val="en-US"/>
        </w:rPr>
        <w:t>Respublike</w:t>
      </w:r>
      <w:proofErr w:type="spellEnd"/>
      <w:r w:rsidRPr="007611D3">
        <w:rPr>
          <w:rStyle w:val="rvts52"/>
          <w:lang w:val="en-US"/>
        </w:rPr>
        <w:t xml:space="preserve"> Belarus</w:t>
      </w:r>
      <w:r w:rsidR="00837675">
        <w:rPr>
          <w:rStyle w:val="rvts52"/>
          <w:lang w:val="en-US"/>
        </w:rPr>
        <w:t>’</w:t>
      </w:r>
      <w:r w:rsidR="00745DB3">
        <w:rPr>
          <w:rStyle w:val="rvts52"/>
          <w:lang w:val="en-US"/>
        </w:rPr>
        <w:t xml:space="preserve"> </w:t>
      </w:r>
      <w:r w:rsidRPr="007611D3">
        <w:rPr>
          <w:rStyle w:val="rvts52"/>
          <w:lang w:val="en-US"/>
        </w:rPr>
        <w:t>/</w:t>
      </w:r>
      <w:r w:rsidR="00745DB3">
        <w:rPr>
          <w:rStyle w:val="rvts52"/>
          <w:lang w:val="en-US"/>
        </w:rPr>
        <w:t xml:space="preserve"> </w:t>
      </w:r>
      <w:r w:rsidRPr="007611D3">
        <w:rPr>
          <w:rStyle w:val="rvts52"/>
          <w:lang w:val="en-US"/>
        </w:rPr>
        <w:t xml:space="preserve">L. E. </w:t>
      </w:r>
      <w:proofErr w:type="spellStart"/>
      <w:r w:rsidRPr="007611D3">
        <w:rPr>
          <w:rStyle w:val="rvts52"/>
          <w:lang w:val="en-US"/>
        </w:rPr>
        <w:t>Zemlyakov</w:t>
      </w:r>
      <w:proofErr w:type="spellEnd"/>
      <w:r w:rsidRPr="007611D3">
        <w:rPr>
          <w:rStyle w:val="rvts52"/>
          <w:lang w:val="en-US"/>
        </w:rPr>
        <w:t xml:space="preserve">, Y.P. </w:t>
      </w:r>
      <w:proofErr w:type="spellStart"/>
      <w:r w:rsidRPr="007611D3">
        <w:rPr>
          <w:rStyle w:val="rvts52"/>
          <w:lang w:val="en-US"/>
        </w:rPr>
        <w:t>Bondar</w:t>
      </w:r>
      <w:proofErr w:type="spellEnd"/>
      <w:r w:rsidR="00745DB3">
        <w:rPr>
          <w:rStyle w:val="rvts52"/>
          <w:lang w:val="en-US"/>
        </w:rPr>
        <w:t xml:space="preserve"> </w:t>
      </w:r>
      <w:r w:rsidRPr="007611D3">
        <w:rPr>
          <w:rStyle w:val="rvts52"/>
          <w:lang w:val="en-US"/>
        </w:rPr>
        <w:t>//</w:t>
      </w:r>
      <w:r w:rsidR="00745DB3">
        <w:rPr>
          <w:rStyle w:val="rvts52"/>
          <w:lang w:val="en-US"/>
        </w:rPr>
        <w:t xml:space="preserve"> </w:t>
      </w:r>
      <w:proofErr w:type="spellStart"/>
      <w:r w:rsidR="00837675">
        <w:rPr>
          <w:rStyle w:val="rvts52"/>
          <w:lang w:val="en-US"/>
        </w:rPr>
        <w:t>Problemy</w:t>
      </w:r>
      <w:proofErr w:type="spellEnd"/>
      <w:r w:rsidR="00837675">
        <w:rPr>
          <w:rStyle w:val="rvts52"/>
          <w:lang w:val="en-US"/>
        </w:rPr>
        <w:t xml:space="preserve"> </w:t>
      </w:r>
      <w:proofErr w:type="spellStart"/>
      <w:r w:rsidR="00837675">
        <w:rPr>
          <w:rStyle w:val="rvts52"/>
          <w:lang w:val="en-US"/>
        </w:rPr>
        <w:t>uprevlenia</w:t>
      </w:r>
      <w:proofErr w:type="spellEnd"/>
      <w:r w:rsidRPr="007611D3">
        <w:rPr>
          <w:rStyle w:val="rvts52"/>
          <w:lang w:val="en-US"/>
        </w:rPr>
        <w:t>. – 2008. – No. 3 (28). – P</w:t>
      </w:r>
      <w:r w:rsidR="00745DB3">
        <w:rPr>
          <w:rStyle w:val="rvts52"/>
          <w:lang w:val="en-US"/>
        </w:rPr>
        <w:t>.</w:t>
      </w:r>
      <w:r w:rsidRPr="007611D3">
        <w:rPr>
          <w:rStyle w:val="rvts52"/>
          <w:lang w:val="en-US"/>
        </w:rPr>
        <w:t xml:space="preserve"> 129 – 135.</w:t>
      </w:r>
    </w:p>
    <w:p w:rsidR="007611D3" w:rsidRPr="007611D3" w:rsidRDefault="007611D3" w:rsidP="007611D3">
      <w:pPr>
        <w:pStyle w:val="rvps7"/>
        <w:spacing w:before="0" w:beforeAutospacing="0" w:after="0" w:afterAutospacing="0"/>
        <w:ind w:firstLine="709"/>
        <w:jc w:val="both"/>
        <w:rPr>
          <w:rStyle w:val="rvts52"/>
          <w:lang w:val="en-US"/>
        </w:rPr>
      </w:pPr>
      <w:r w:rsidRPr="007611D3">
        <w:rPr>
          <w:rStyle w:val="rvts52"/>
          <w:lang w:val="en-US"/>
        </w:rPr>
        <w:t xml:space="preserve">4. </w:t>
      </w:r>
      <w:proofErr w:type="spellStart"/>
      <w:r w:rsidRPr="007611D3">
        <w:rPr>
          <w:rStyle w:val="rvts52"/>
          <w:lang w:val="en-US"/>
        </w:rPr>
        <w:t>Kozyreva</w:t>
      </w:r>
      <w:proofErr w:type="spellEnd"/>
      <w:r w:rsidRPr="007611D3">
        <w:rPr>
          <w:rStyle w:val="rvts52"/>
          <w:lang w:val="en-US"/>
        </w:rPr>
        <w:t xml:space="preserve">, P.I. </w:t>
      </w:r>
      <w:proofErr w:type="spellStart"/>
      <w:r w:rsidR="000B5CBE">
        <w:rPr>
          <w:rStyle w:val="rvts52"/>
          <w:lang w:val="en-US"/>
        </w:rPr>
        <w:t>Politicheskoe</w:t>
      </w:r>
      <w:proofErr w:type="spellEnd"/>
      <w:r w:rsidR="000B5CBE">
        <w:rPr>
          <w:rStyle w:val="rvts52"/>
          <w:lang w:val="en-US"/>
        </w:rPr>
        <w:t xml:space="preserve"> </w:t>
      </w:r>
      <w:proofErr w:type="spellStart"/>
      <w:r w:rsidR="000B5CBE">
        <w:rPr>
          <w:rStyle w:val="rvts52"/>
          <w:lang w:val="en-US"/>
        </w:rPr>
        <w:t>uchastie</w:t>
      </w:r>
      <w:proofErr w:type="spellEnd"/>
      <w:r w:rsidR="000B5CBE">
        <w:rPr>
          <w:rStyle w:val="rvts52"/>
          <w:lang w:val="en-US"/>
        </w:rPr>
        <w:t xml:space="preserve"> </w:t>
      </w:r>
      <w:proofErr w:type="spellStart"/>
      <w:r w:rsidR="000B5CBE">
        <w:rPr>
          <w:rStyle w:val="rvts52"/>
          <w:lang w:val="en-US"/>
        </w:rPr>
        <w:t>i</w:t>
      </w:r>
      <w:proofErr w:type="spellEnd"/>
      <w:r w:rsidR="000B5CBE">
        <w:rPr>
          <w:rStyle w:val="rvts52"/>
          <w:lang w:val="en-US"/>
        </w:rPr>
        <w:t xml:space="preserve"> </w:t>
      </w:r>
      <w:proofErr w:type="spellStart"/>
      <w:r w:rsidR="000B5CBE">
        <w:rPr>
          <w:rStyle w:val="rvts52"/>
          <w:lang w:val="en-US"/>
        </w:rPr>
        <w:t>osobennosti</w:t>
      </w:r>
      <w:proofErr w:type="spellEnd"/>
      <w:r w:rsidR="000B5CBE">
        <w:rPr>
          <w:rStyle w:val="rvts52"/>
          <w:lang w:val="en-US"/>
        </w:rPr>
        <w:t xml:space="preserve"> </w:t>
      </w:r>
      <w:proofErr w:type="spellStart"/>
      <w:r w:rsidR="000B5CBE">
        <w:rPr>
          <w:rStyle w:val="rvts52"/>
          <w:lang w:val="en-US"/>
        </w:rPr>
        <w:t>razvitiya</w:t>
      </w:r>
      <w:proofErr w:type="spellEnd"/>
      <w:r w:rsidR="000B5CBE">
        <w:rPr>
          <w:rStyle w:val="rvts52"/>
          <w:lang w:val="en-US"/>
        </w:rPr>
        <w:t xml:space="preserve"> </w:t>
      </w:r>
      <w:proofErr w:type="spellStart"/>
      <w:r w:rsidR="000B5CBE">
        <w:rPr>
          <w:rStyle w:val="rvts52"/>
          <w:lang w:val="en-US"/>
        </w:rPr>
        <w:t>politicheskoij</w:t>
      </w:r>
      <w:proofErr w:type="spellEnd"/>
      <w:r w:rsidR="000B5CBE">
        <w:rPr>
          <w:rStyle w:val="rvts52"/>
          <w:lang w:val="en-US"/>
        </w:rPr>
        <w:t xml:space="preserve"> </w:t>
      </w:r>
      <w:proofErr w:type="spellStart"/>
      <w:r w:rsidR="000B5CBE">
        <w:rPr>
          <w:rStyle w:val="rvts52"/>
          <w:lang w:val="en-US"/>
        </w:rPr>
        <w:t>activnosti</w:t>
      </w:r>
      <w:proofErr w:type="spellEnd"/>
      <w:r w:rsidR="000B5CBE">
        <w:rPr>
          <w:rStyle w:val="rvts52"/>
          <w:lang w:val="en-US"/>
        </w:rPr>
        <w:t xml:space="preserve"> v</w:t>
      </w:r>
      <w:r w:rsidRPr="007611D3">
        <w:rPr>
          <w:rStyle w:val="rvts52"/>
          <w:lang w:val="en-US"/>
        </w:rPr>
        <w:t xml:space="preserve"> </w:t>
      </w:r>
      <w:proofErr w:type="spellStart"/>
      <w:r w:rsidR="000B5CBE">
        <w:rPr>
          <w:rStyle w:val="rvts52"/>
          <w:lang w:val="en-US"/>
        </w:rPr>
        <w:t>sovremennoij</w:t>
      </w:r>
      <w:proofErr w:type="spellEnd"/>
      <w:r w:rsidR="000B5CBE">
        <w:rPr>
          <w:rStyle w:val="rvts52"/>
          <w:lang w:val="en-US"/>
        </w:rPr>
        <w:t xml:space="preserve"> </w:t>
      </w:r>
      <w:proofErr w:type="spellStart"/>
      <w:r w:rsidRPr="007611D3">
        <w:rPr>
          <w:rStyle w:val="rvts52"/>
          <w:lang w:val="en-US"/>
        </w:rPr>
        <w:t>Russi</w:t>
      </w:r>
      <w:r w:rsidR="000B5CBE">
        <w:rPr>
          <w:rStyle w:val="rvts52"/>
          <w:lang w:val="en-US"/>
        </w:rPr>
        <w:t>i</w:t>
      </w:r>
      <w:proofErr w:type="spellEnd"/>
      <w:r w:rsidRPr="007611D3">
        <w:rPr>
          <w:rStyle w:val="rvts52"/>
          <w:lang w:val="en-US"/>
        </w:rPr>
        <w:t xml:space="preserve"> / P.I. </w:t>
      </w:r>
      <w:proofErr w:type="spellStart"/>
      <w:r w:rsidRPr="007611D3">
        <w:rPr>
          <w:rStyle w:val="rvts52"/>
          <w:lang w:val="en-US"/>
        </w:rPr>
        <w:t>Kozyreva</w:t>
      </w:r>
      <w:proofErr w:type="spellEnd"/>
      <w:r w:rsidRPr="007611D3">
        <w:rPr>
          <w:rStyle w:val="rvts52"/>
          <w:lang w:val="en-US"/>
        </w:rPr>
        <w:t>, A.I. Smirnov</w:t>
      </w:r>
      <w:r w:rsidR="00745DB3">
        <w:rPr>
          <w:rStyle w:val="rvts52"/>
          <w:lang w:val="en-US"/>
        </w:rPr>
        <w:t xml:space="preserve"> </w:t>
      </w:r>
      <w:r w:rsidRPr="007611D3">
        <w:rPr>
          <w:rStyle w:val="rvts52"/>
          <w:lang w:val="en-US"/>
        </w:rPr>
        <w:t>//</w:t>
      </w:r>
      <w:r w:rsidR="00745DB3">
        <w:rPr>
          <w:rStyle w:val="rvts52"/>
          <w:lang w:val="en-US"/>
        </w:rPr>
        <w:t xml:space="preserve"> </w:t>
      </w:r>
      <w:proofErr w:type="spellStart"/>
      <w:r w:rsidRPr="007611D3">
        <w:rPr>
          <w:rStyle w:val="rvts52"/>
          <w:lang w:val="en-US"/>
        </w:rPr>
        <w:t>Sociolog</w:t>
      </w:r>
      <w:r w:rsidR="000B5CBE">
        <w:rPr>
          <w:rStyle w:val="rvts52"/>
          <w:lang w:val="en-US"/>
        </w:rPr>
        <w:t>icheskaya</w:t>
      </w:r>
      <w:proofErr w:type="spellEnd"/>
      <w:r w:rsidR="000B5CBE">
        <w:rPr>
          <w:rStyle w:val="rvts52"/>
          <w:lang w:val="en-US"/>
        </w:rPr>
        <w:t xml:space="preserve"> </w:t>
      </w:r>
      <w:proofErr w:type="spellStart"/>
      <w:r w:rsidR="000B5CBE">
        <w:rPr>
          <w:rStyle w:val="rvts52"/>
          <w:lang w:val="en-US"/>
        </w:rPr>
        <w:t>nauka</w:t>
      </w:r>
      <w:proofErr w:type="spellEnd"/>
      <w:r w:rsidR="000B5CBE">
        <w:rPr>
          <w:rStyle w:val="rvts52"/>
          <w:lang w:val="en-US"/>
        </w:rPr>
        <w:t xml:space="preserve"> </w:t>
      </w:r>
      <w:proofErr w:type="spellStart"/>
      <w:r w:rsidR="000B5CBE">
        <w:rPr>
          <w:rStyle w:val="rvts52"/>
          <w:lang w:val="en-US"/>
        </w:rPr>
        <w:t>i</w:t>
      </w:r>
      <w:proofErr w:type="spellEnd"/>
      <w:r w:rsidR="000B5CBE">
        <w:rPr>
          <w:rStyle w:val="rvts52"/>
          <w:lang w:val="en-US"/>
        </w:rPr>
        <w:t xml:space="preserve"> </w:t>
      </w:r>
      <w:proofErr w:type="spellStart"/>
      <w:r w:rsidR="000B5CBE">
        <w:rPr>
          <w:rStyle w:val="rvts52"/>
          <w:lang w:val="en-US"/>
        </w:rPr>
        <w:t>social’naya</w:t>
      </w:r>
      <w:proofErr w:type="spellEnd"/>
      <w:r w:rsidR="000B5CBE">
        <w:rPr>
          <w:rStyle w:val="rvts52"/>
          <w:lang w:val="en-US"/>
        </w:rPr>
        <w:t xml:space="preserve"> </w:t>
      </w:r>
      <w:proofErr w:type="spellStart"/>
      <w:r w:rsidR="000B5CBE">
        <w:rPr>
          <w:rStyle w:val="rvts52"/>
          <w:lang w:val="en-US"/>
        </w:rPr>
        <w:t>practika</w:t>
      </w:r>
      <w:proofErr w:type="spellEnd"/>
      <w:r w:rsidRPr="007611D3">
        <w:rPr>
          <w:rStyle w:val="rvts52"/>
          <w:lang w:val="en-US"/>
        </w:rPr>
        <w:t>. – 2013. – No. 3. – P</w:t>
      </w:r>
      <w:r w:rsidR="00745DB3">
        <w:rPr>
          <w:rStyle w:val="rvts52"/>
          <w:lang w:val="en-US"/>
        </w:rPr>
        <w:t>.</w:t>
      </w:r>
      <w:r w:rsidRPr="007611D3">
        <w:rPr>
          <w:rStyle w:val="rvts52"/>
          <w:lang w:val="en-US"/>
        </w:rPr>
        <w:t xml:space="preserve"> 53 – 76.</w:t>
      </w:r>
    </w:p>
    <w:p w:rsidR="000128ED" w:rsidRPr="00837675" w:rsidRDefault="007611D3" w:rsidP="007611D3">
      <w:pPr>
        <w:pStyle w:val="rvps7"/>
        <w:spacing w:before="0" w:beforeAutospacing="0" w:after="0" w:afterAutospacing="0"/>
        <w:ind w:firstLine="709"/>
        <w:jc w:val="both"/>
        <w:rPr>
          <w:lang w:val="en-US"/>
        </w:rPr>
      </w:pPr>
      <w:r w:rsidRPr="007611D3">
        <w:rPr>
          <w:rStyle w:val="rvts52"/>
          <w:lang w:val="en-US"/>
        </w:rPr>
        <w:t xml:space="preserve">5. </w:t>
      </w:r>
      <w:proofErr w:type="spellStart"/>
      <w:r w:rsidRPr="007611D3">
        <w:rPr>
          <w:rStyle w:val="rvts52"/>
          <w:lang w:val="en-US"/>
        </w:rPr>
        <w:t>Holmskaya</w:t>
      </w:r>
      <w:proofErr w:type="spellEnd"/>
      <w:r w:rsidRPr="007611D3">
        <w:rPr>
          <w:rStyle w:val="rvts52"/>
          <w:lang w:val="en-US"/>
        </w:rPr>
        <w:t xml:space="preserve">, M. R. </w:t>
      </w:r>
      <w:proofErr w:type="spellStart"/>
      <w:r w:rsidR="00837675">
        <w:rPr>
          <w:rStyle w:val="rvts52"/>
          <w:lang w:val="en-US"/>
        </w:rPr>
        <w:t>Politicheskoe</w:t>
      </w:r>
      <w:proofErr w:type="spellEnd"/>
      <w:r w:rsidR="00837675">
        <w:rPr>
          <w:rStyle w:val="rvts52"/>
          <w:lang w:val="en-US"/>
        </w:rPr>
        <w:t xml:space="preserve"> </w:t>
      </w:r>
      <w:proofErr w:type="spellStart"/>
      <w:r w:rsidR="00837675">
        <w:rPr>
          <w:rStyle w:val="rvts52"/>
          <w:lang w:val="en-US"/>
        </w:rPr>
        <w:t>uchastie</w:t>
      </w:r>
      <w:proofErr w:type="spellEnd"/>
      <w:r w:rsidR="00837675">
        <w:rPr>
          <w:rStyle w:val="rvts52"/>
          <w:lang w:val="en-US"/>
        </w:rPr>
        <w:t xml:space="preserve"> </w:t>
      </w:r>
      <w:proofErr w:type="spellStart"/>
      <w:r w:rsidR="00837675">
        <w:rPr>
          <w:rStyle w:val="rvts52"/>
          <w:lang w:val="en-US"/>
        </w:rPr>
        <w:t>kak</w:t>
      </w:r>
      <w:proofErr w:type="spellEnd"/>
      <w:r w:rsidR="00837675">
        <w:rPr>
          <w:rStyle w:val="rvts52"/>
          <w:lang w:val="en-US"/>
        </w:rPr>
        <w:t xml:space="preserve"> </w:t>
      </w:r>
      <w:proofErr w:type="spellStart"/>
      <w:r w:rsidR="00837675">
        <w:rPr>
          <w:rStyle w:val="rvts52"/>
          <w:lang w:val="en-US"/>
        </w:rPr>
        <w:t>ob’ect</w:t>
      </w:r>
      <w:proofErr w:type="spellEnd"/>
      <w:r w:rsidR="00837675">
        <w:rPr>
          <w:rStyle w:val="rvts52"/>
          <w:lang w:val="en-US"/>
        </w:rPr>
        <w:t xml:space="preserve"> </w:t>
      </w:r>
      <w:proofErr w:type="spellStart"/>
      <w:r w:rsidR="00837675">
        <w:rPr>
          <w:rStyle w:val="rvts52"/>
          <w:lang w:val="en-US"/>
        </w:rPr>
        <w:t>issledovania</w:t>
      </w:r>
      <w:proofErr w:type="spellEnd"/>
      <w:r w:rsidRPr="007611D3">
        <w:rPr>
          <w:rStyle w:val="rvts52"/>
          <w:lang w:val="en-US"/>
        </w:rPr>
        <w:t xml:space="preserve"> (</w:t>
      </w:r>
      <w:proofErr w:type="spellStart"/>
      <w:r w:rsidR="00837675">
        <w:rPr>
          <w:rStyle w:val="rvts52"/>
          <w:lang w:val="en-US"/>
        </w:rPr>
        <w:t>obzor</w:t>
      </w:r>
      <w:proofErr w:type="spellEnd"/>
      <w:r w:rsidR="00837675">
        <w:rPr>
          <w:rStyle w:val="rvts52"/>
          <w:lang w:val="en-US"/>
        </w:rPr>
        <w:t xml:space="preserve"> </w:t>
      </w:r>
      <w:proofErr w:type="spellStart"/>
      <w:r w:rsidR="00837675">
        <w:rPr>
          <w:rStyle w:val="rvts52"/>
          <w:lang w:val="en-US"/>
        </w:rPr>
        <w:t>otechestvennoi</w:t>
      </w:r>
      <w:proofErr w:type="spellEnd"/>
      <w:r w:rsidR="00837675">
        <w:rPr>
          <w:rStyle w:val="rvts52"/>
          <w:lang w:val="en-US"/>
        </w:rPr>
        <w:t xml:space="preserve"> </w:t>
      </w:r>
      <w:proofErr w:type="spellStart"/>
      <w:r w:rsidR="00837675">
        <w:rPr>
          <w:rStyle w:val="rvts52"/>
          <w:lang w:val="en-US"/>
        </w:rPr>
        <w:t>literatury</w:t>
      </w:r>
      <w:proofErr w:type="spellEnd"/>
      <w:r w:rsidRPr="007611D3">
        <w:rPr>
          <w:rStyle w:val="rvts52"/>
          <w:lang w:val="en-US"/>
        </w:rPr>
        <w:t xml:space="preserve">) / M.R. </w:t>
      </w:r>
      <w:proofErr w:type="spellStart"/>
      <w:r w:rsidRPr="007611D3">
        <w:rPr>
          <w:rStyle w:val="rvts52"/>
          <w:lang w:val="en-US"/>
        </w:rPr>
        <w:t>Holmskaya</w:t>
      </w:r>
      <w:proofErr w:type="spellEnd"/>
      <w:r w:rsidR="00837675">
        <w:rPr>
          <w:rStyle w:val="rvts52"/>
          <w:lang w:val="en-US"/>
        </w:rPr>
        <w:t xml:space="preserve"> </w:t>
      </w:r>
      <w:r w:rsidRPr="007611D3">
        <w:rPr>
          <w:rStyle w:val="rvts52"/>
          <w:lang w:val="en-US"/>
        </w:rPr>
        <w:t>//</w:t>
      </w:r>
      <w:r w:rsidR="00837675">
        <w:rPr>
          <w:rStyle w:val="rvts52"/>
          <w:lang w:val="en-US"/>
        </w:rPr>
        <w:t xml:space="preserve"> Polis</w:t>
      </w:r>
      <w:r w:rsidRPr="007611D3">
        <w:rPr>
          <w:rStyle w:val="rvts52"/>
          <w:lang w:val="en-US"/>
        </w:rPr>
        <w:t>. – 1999. – No. 5. – P</w:t>
      </w:r>
      <w:r w:rsidR="00837675">
        <w:rPr>
          <w:rStyle w:val="rvts52"/>
          <w:lang w:val="en-US"/>
        </w:rPr>
        <w:t>.</w:t>
      </w:r>
      <w:r w:rsidRPr="007611D3">
        <w:rPr>
          <w:rStyle w:val="rvts52"/>
          <w:lang w:val="en-US"/>
        </w:rPr>
        <w:t xml:space="preserve"> 170 – 176.</w:t>
      </w:r>
    </w:p>
    <w:p w:rsidR="007611D3" w:rsidRPr="007611D3" w:rsidRDefault="007611D3" w:rsidP="007611D3">
      <w:pPr>
        <w:spacing w:after="0" w:line="240" w:lineRule="auto"/>
        <w:ind w:firstLine="709"/>
        <w:jc w:val="both"/>
        <w:rPr>
          <w:rFonts w:ascii="Times New Roman" w:hAnsi="Times New Roman" w:cs="Times New Roman"/>
          <w:sz w:val="24"/>
          <w:szCs w:val="24"/>
          <w:lang w:val="en-US"/>
        </w:rPr>
      </w:pPr>
      <w:r w:rsidRPr="007611D3">
        <w:rPr>
          <w:rFonts w:ascii="Times New Roman" w:hAnsi="Times New Roman" w:cs="Times New Roman"/>
          <w:sz w:val="24"/>
          <w:szCs w:val="24"/>
          <w:lang w:val="en-US"/>
        </w:rPr>
        <w:t xml:space="preserve">6. </w:t>
      </w:r>
      <w:r w:rsidR="00F45A33" w:rsidRPr="007611D3">
        <w:rPr>
          <w:rFonts w:ascii="Times New Roman" w:hAnsi="Times New Roman" w:cs="Times New Roman"/>
          <w:sz w:val="24"/>
          <w:szCs w:val="24"/>
          <w:lang w:val="en-US"/>
        </w:rPr>
        <w:t xml:space="preserve">International Encyclopedia of the Social </w:t>
      </w:r>
      <w:proofErr w:type="gramStart"/>
      <w:r w:rsidR="00F45A33" w:rsidRPr="007611D3">
        <w:rPr>
          <w:rFonts w:ascii="Times New Roman" w:hAnsi="Times New Roman" w:cs="Times New Roman"/>
          <w:sz w:val="24"/>
          <w:szCs w:val="24"/>
          <w:lang w:val="en-US"/>
        </w:rPr>
        <w:t>Science :</w:t>
      </w:r>
      <w:proofErr w:type="gramEnd"/>
      <w:r w:rsidR="00F45A33" w:rsidRPr="007611D3">
        <w:rPr>
          <w:rFonts w:ascii="Times New Roman" w:hAnsi="Times New Roman" w:cs="Times New Roman"/>
          <w:sz w:val="24"/>
          <w:szCs w:val="24"/>
          <w:lang w:val="en-US"/>
        </w:rPr>
        <w:t xml:space="preserve"> in 17 vol. / ed.: David L. Sills. – New </w:t>
      </w:r>
      <w:proofErr w:type="gramStart"/>
      <w:r w:rsidR="00F45A33" w:rsidRPr="007611D3">
        <w:rPr>
          <w:rFonts w:ascii="Times New Roman" w:hAnsi="Times New Roman" w:cs="Times New Roman"/>
          <w:sz w:val="24"/>
          <w:szCs w:val="24"/>
          <w:lang w:val="en-US"/>
        </w:rPr>
        <w:t>York :</w:t>
      </w:r>
      <w:proofErr w:type="gramEnd"/>
      <w:r w:rsidR="00F45A33" w:rsidRPr="007611D3">
        <w:rPr>
          <w:rFonts w:ascii="Times New Roman" w:hAnsi="Times New Roman" w:cs="Times New Roman"/>
          <w:sz w:val="24"/>
          <w:szCs w:val="24"/>
          <w:lang w:val="en-US"/>
        </w:rPr>
        <w:t xml:space="preserve"> Macmillan and Free Press, 1968.  – 1 vol.</w:t>
      </w:r>
    </w:p>
    <w:p w:rsidR="007611D3" w:rsidRPr="007611D3" w:rsidRDefault="007611D3" w:rsidP="007611D3">
      <w:pPr>
        <w:spacing w:after="0" w:line="240" w:lineRule="auto"/>
        <w:ind w:firstLine="709"/>
        <w:jc w:val="both"/>
        <w:rPr>
          <w:rFonts w:ascii="Times New Roman" w:hAnsi="Times New Roman" w:cs="Times New Roman"/>
          <w:sz w:val="24"/>
          <w:szCs w:val="24"/>
          <w:lang w:val="en-US"/>
        </w:rPr>
      </w:pPr>
      <w:r w:rsidRPr="007611D3">
        <w:rPr>
          <w:rFonts w:ascii="Times New Roman" w:hAnsi="Times New Roman" w:cs="Times New Roman"/>
          <w:sz w:val="24"/>
          <w:szCs w:val="24"/>
          <w:lang w:val="en-US"/>
        </w:rPr>
        <w:t xml:space="preserve">7. </w:t>
      </w:r>
      <w:proofErr w:type="spellStart"/>
      <w:r w:rsidR="00F45A33" w:rsidRPr="007611D3">
        <w:rPr>
          <w:rFonts w:ascii="Times New Roman" w:hAnsi="Times New Roman" w:cs="Times New Roman"/>
          <w:sz w:val="24"/>
          <w:szCs w:val="24"/>
          <w:lang w:val="en-US"/>
        </w:rPr>
        <w:t>Kaase</w:t>
      </w:r>
      <w:proofErr w:type="spellEnd"/>
      <w:r w:rsidR="00F45A33" w:rsidRPr="007611D3">
        <w:rPr>
          <w:rFonts w:ascii="Times New Roman" w:hAnsi="Times New Roman" w:cs="Times New Roman"/>
          <w:sz w:val="24"/>
          <w:szCs w:val="24"/>
          <w:lang w:val="en-US"/>
        </w:rPr>
        <w:t xml:space="preserve">, M. </w:t>
      </w:r>
      <w:proofErr w:type="spellStart"/>
      <w:r w:rsidR="00F45A33" w:rsidRPr="007611D3">
        <w:rPr>
          <w:rFonts w:ascii="Times New Roman" w:hAnsi="Times New Roman" w:cs="Times New Roman"/>
          <w:sz w:val="24"/>
          <w:szCs w:val="24"/>
          <w:lang w:val="en-US"/>
        </w:rPr>
        <w:t>Partizipation</w:t>
      </w:r>
      <w:proofErr w:type="spellEnd"/>
      <w:r w:rsidR="00F45A33" w:rsidRPr="007611D3">
        <w:rPr>
          <w:rFonts w:ascii="Times New Roman" w:hAnsi="Times New Roman" w:cs="Times New Roman"/>
          <w:sz w:val="24"/>
          <w:szCs w:val="24"/>
          <w:lang w:val="en-US"/>
        </w:rPr>
        <w:t xml:space="preserve">, </w:t>
      </w:r>
      <w:proofErr w:type="gramStart"/>
      <w:r w:rsidR="00F45A33" w:rsidRPr="007611D3">
        <w:rPr>
          <w:rFonts w:ascii="Times New Roman" w:hAnsi="Times New Roman" w:cs="Times New Roman"/>
          <w:sz w:val="24"/>
          <w:szCs w:val="24"/>
          <w:lang w:val="en-US"/>
        </w:rPr>
        <w:t>in :</w:t>
      </w:r>
      <w:proofErr w:type="gramEnd"/>
      <w:r w:rsidR="00F45A33" w:rsidRPr="007611D3">
        <w:rPr>
          <w:rFonts w:ascii="Times New Roman" w:hAnsi="Times New Roman" w:cs="Times New Roman"/>
          <w:sz w:val="24"/>
          <w:szCs w:val="24"/>
          <w:lang w:val="en-US"/>
        </w:rPr>
        <w:t xml:space="preserve"> </w:t>
      </w:r>
      <w:proofErr w:type="spellStart"/>
      <w:r w:rsidR="00F45A33" w:rsidRPr="007611D3">
        <w:rPr>
          <w:rFonts w:ascii="Times New Roman" w:hAnsi="Times New Roman" w:cs="Times New Roman"/>
          <w:sz w:val="24"/>
          <w:szCs w:val="24"/>
          <w:lang w:val="en-US"/>
        </w:rPr>
        <w:t>Nohlen</w:t>
      </w:r>
      <w:proofErr w:type="spellEnd"/>
      <w:r w:rsidR="00F45A33" w:rsidRPr="007611D3">
        <w:rPr>
          <w:rFonts w:ascii="Times New Roman" w:hAnsi="Times New Roman" w:cs="Times New Roman"/>
          <w:sz w:val="24"/>
          <w:szCs w:val="24"/>
          <w:lang w:val="en-US"/>
        </w:rPr>
        <w:t xml:space="preserve"> D (</w:t>
      </w:r>
      <w:proofErr w:type="spellStart"/>
      <w:r w:rsidR="00F45A33" w:rsidRPr="007611D3">
        <w:rPr>
          <w:rFonts w:ascii="Times New Roman" w:hAnsi="Times New Roman" w:cs="Times New Roman"/>
          <w:sz w:val="24"/>
          <w:szCs w:val="24"/>
          <w:lang w:val="en-US"/>
        </w:rPr>
        <w:t>Hrsg</w:t>
      </w:r>
      <w:proofErr w:type="spellEnd"/>
      <w:r w:rsidR="00F45A33" w:rsidRPr="007611D3">
        <w:rPr>
          <w:rFonts w:ascii="Times New Roman" w:hAnsi="Times New Roman" w:cs="Times New Roman"/>
          <w:sz w:val="24"/>
          <w:szCs w:val="24"/>
          <w:lang w:val="en-US"/>
        </w:rPr>
        <w:t xml:space="preserve">) </w:t>
      </w:r>
      <w:proofErr w:type="spellStart"/>
      <w:r w:rsidR="00F45A33" w:rsidRPr="007611D3">
        <w:rPr>
          <w:rFonts w:ascii="Times New Roman" w:hAnsi="Times New Roman" w:cs="Times New Roman"/>
          <w:sz w:val="24"/>
          <w:szCs w:val="24"/>
          <w:lang w:val="en-US"/>
        </w:rPr>
        <w:t>Wörterbuch</w:t>
      </w:r>
      <w:proofErr w:type="spellEnd"/>
      <w:r w:rsidR="00F45A33" w:rsidRPr="007611D3">
        <w:rPr>
          <w:rFonts w:ascii="Times New Roman" w:hAnsi="Times New Roman" w:cs="Times New Roman"/>
          <w:sz w:val="24"/>
          <w:szCs w:val="24"/>
          <w:lang w:val="en-US"/>
        </w:rPr>
        <w:t xml:space="preserve"> </w:t>
      </w:r>
      <w:proofErr w:type="spellStart"/>
      <w:r w:rsidR="00F45A33" w:rsidRPr="007611D3">
        <w:rPr>
          <w:rFonts w:ascii="Times New Roman" w:hAnsi="Times New Roman" w:cs="Times New Roman"/>
          <w:sz w:val="24"/>
          <w:szCs w:val="24"/>
          <w:lang w:val="en-US"/>
        </w:rPr>
        <w:t>Staat</w:t>
      </w:r>
      <w:proofErr w:type="spellEnd"/>
      <w:r w:rsidR="00F45A33" w:rsidRPr="007611D3">
        <w:rPr>
          <w:rFonts w:ascii="Times New Roman" w:hAnsi="Times New Roman" w:cs="Times New Roman"/>
          <w:sz w:val="24"/>
          <w:szCs w:val="24"/>
          <w:lang w:val="en-US"/>
        </w:rPr>
        <w:t xml:space="preserve"> und </w:t>
      </w:r>
      <w:proofErr w:type="spellStart"/>
      <w:r w:rsidR="00F45A33" w:rsidRPr="007611D3">
        <w:rPr>
          <w:rFonts w:ascii="Times New Roman" w:hAnsi="Times New Roman" w:cs="Times New Roman"/>
          <w:sz w:val="24"/>
          <w:szCs w:val="24"/>
          <w:lang w:val="en-US"/>
        </w:rPr>
        <w:t>Politik</w:t>
      </w:r>
      <w:proofErr w:type="spellEnd"/>
      <w:r w:rsidR="00F45A33" w:rsidRPr="007611D3">
        <w:rPr>
          <w:rFonts w:ascii="Times New Roman" w:hAnsi="Times New Roman" w:cs="Times New Roman"/>
          <w:sz w:val="24"/>
          <w:szCs w:val="24"/>
          <w:lang w:val="en-US"/>
        </w:rPr>
        <w:t xml:space="preserve"> / M. </w:t>
      </w:r>
      <w:proofErr w:type="spellStart"/>
      <w:r w:rsidR="00F45A33" w:rsidRPr="007611D3">
        <w:rPr>
          <w:rFonts w:ascii="Times New Roman" w:hAnsi="Times New Roman" w:cs="Times New Roman"/>
          <w:sz w:val="24"/>
          <w:szCs w:val="24"/>
          <w:lang w:val="en-US"/>
        </w:rPr>
        <w:t>Kaase</w:t>
      </w:r>
      <w:proofErr w:type="spellEnd"/>
      <w:r w:rsidR="00F45A33" w:rsidRPr="007611D3">
        <w:rPr>
          <w:rFonts w:ascii="Times New Roman" w:hAnsi="Times New Roman" w:cs="Times New Roman"/>
          <w:sz w:val="24"/>
          <w:szCs w:val="24"/>
          <w:lang w:val="en-US"/>
        </w:rPr>
        <w:t>. – Bonn, 1991. – S. 521 f.</w:t>
      </w:r>
    </w:p>
    <w:p w:rsidR="007611D3" w:rsidRPr="007611D3" w:rsidRDefault="007611D3" w:rsidP="007611D3">
      <w:pPr>
        <w:spacing w:after="0" w:line="240" w:lineRule="auto"/>
        <w:ind w:firstLine="709"/>
        <w:jc w:val="both"/>
        <w:rPr>
          <w:rFonts w:ascii="Times New Roman" w:hAnsi="Times New Roman" w:cs="Times New Roman"/>
          <w:sz w:val="24"/>
          <w:szCs w:val="24"/>
          <w:lang w:val="en-US"/>
        </w:rPr>
      </w:pPr>
      <w:r w:rsidRPr="007611D3">
        <w:rPr>
          <w:rFonts w:ascii="Times New Roman" w:hAnsi="Times New Roman" w:cs="Times New Roman"/>
          <w:sz w:val="24"/>
          <w:szCs w:val="24"/>
          <w:lang w:val="en-US"/>
        </w:rPr>
        <w:t xml:space="preserve">8. </w:t>
      </w:r>
      <w:proofErr w:type="spellStart"/>
      <w:r w:rsidR="00F45A33" w:rsidRPr="007611D3">
        <w:rPr>
          <w:rFonts w:ascii="Times New Roman" w:hAnsi="Times New Roman" w:cs="Times New Roman"/>
          <w:sz w:val="24"/>
          <w:szCs w:val="24"/>
          <w:lang w:val="en-US"/>
        </w:rPr>
        <w:t>Verba</w:t>
      </w:r>
      <w:proofErr w:type="spellEnd"/>
      <w:r w:rsidR="00F45A33" w:rsidRPr="007611D3">
        <w:rPr>
          <w:rFonts w:ascii="Times New Roman" w:hAnsi="Times New Roman" w:cs="Times New Roman"/>
          <w:sz w:val="24"/>
          <w:szCs w:val="24"/>
          <w:lang w:val="en-US"/>
        </w:rPr>
        <w:t xml:space="preserve">, S. Participation and Political Equality: A Seven-Nation Comparison / S. </w:t>
      </w:r>
      <w:proofErr w:type="spellStart"/>
      <w:r w:rsidR="00F45A33" w:rsidRPr="007611D3">
        <w:rPr>
          <w:rFonts w:ascii="Times New Roman" w:hAnsi="Times New Roman" w:cs="Times New Roman"/>
          <w:sz w:val="24"/>
          <w:szCs w:val="24"/>
          <w:lang w:val="en-US"/>
        </w:rPr>
        <w:t>Verba</w:t>
      </w:r>
      <w:proofErr w:type="spellEnd"/>
      <w:r w:rsidR="00F45A33" w:rsidRPr="007611D3">
        <w:rPr>
          <w:rFonts w:ascii="Times New Roman" w:hAnsi="Times New Roman" w:cs="Times New Roman"/>
          <w:sz w:val="24"/>
          <w:szCs w:val="24"/>
          <w:lang w:val="en-US"/>
        </w:rPr>
        <w:t xml:space="preserve">, N. H. </w:t>
      </w:r>
      <w:proofErr w:type="spellStart"/>
      <w:r w:rsidR="00F45A33" w:rsidRPr="007611D3">
        <w:rPr>
          <w:rFonts w:ascii="Times New Roman" w:hAnsi="Times New Roman" w:cs="Times New Roman"/>
          <w:sz w:val="24"/>
          <w:szCs w:val="24"/>
          <w:lang w:val="en-US"/>
        </w:rPr>
        <w:t>Nie</w:t>
      </w:r>
      <w:proofErr w:type="spellEnd"/>
      <w:r w:rsidR="00F45A33" w:rsidRPr="007611D3">
        <w:rPr>
          <w:rFonts w:ascii="Times New Roman" w:hAnsi="Times New Roman" w:cs="Times New Roman"/>
          <w:sz w:val="24"/>
          <w:szCs w:val="24"/>
          <w:lang w:val="en-US"/>
        </w:rPr>
        <w:t>, J. Kim. – Cambridge : Cambridge University Press, 1978. – 388 p.</w:t>
      </w:r>
    </w:p>
    <w:p w:rsidR="000128ED" w:rsidRPr="007611D3" w:rsidRDefault="000128ED" w:rsidP="000128ED">
      <w:pPr>
        <w:spacing w:after="0" w:line="240" w:lineRule="auto"/>
        <w:ind w:firstLine="709"/>
        <w:jc w:val="both"/>
        <w:rPr>
          <w:rFonts w:ascii="Times New Roman" w:hAnsi="Times New Roman" w:cs="Times New Roman"/>
          <w:sz w:val="24"/>
          <w:szCs w:val="24"/>
          <w:lang w:val="en-US"/>
        </w:rPr>
      </w:pPr>
    </w:p>
    <w:sectPr w:rsidR="000128ED" w:rsidRPr="007611D3" w:rsidSect="00F45A3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C7F3667"/>
    <w:multiLevelType w:val="hybridMultilevel"/>
    <w:tmpl w:val="A1AE15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A33"/>
    <w:rsid w:val="00001149"/>
    <w:rsid w:val="000128ED"/>
    <w:rsid w:val="000A3A89"/>
    <w:rsid w:val="000B5CBE"/>
    <w:rsid w:val="000D37CF"/>
    <w:rsid w:val="00214E7E"/>
    <w:rsid w:val="0035782F"/>
    <w:rsid w:val="004060D6"/>
    <w:rsid w:val="0051646C"/>
    <w:rsid w:val="00585031"/>
    <w:rsid w:val="0060793C"/>
    <w:rsid w:val="0064067E"/>
    <w:rsid w:val="006E0752"/>
    <w:rsid w:val="00745DB3"/>
    <w:rsid w:val="007611D3"/>
    <w:rsid w:val="00811C61"/>
    <w:rsid w:val="00837675"/>
    <w:rsid w:val="008C1FAF"/>
    <w:rsid w:val="00904DA9"/>
    <w:rsid w:val="00A2789D"/>
    <w:rsid w:val="00BA29DB"/>
    <w:rsid w:val="00BC229E"/>
    <w:rsid w:val="00BF5653"/>
    <w:rsid w:val="00E047D4"/>
    <w:rsid w:val="00EF66D5"/>
    <w:rsid w:val="00F45A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2D3C3"/>
  <w15:chartTrackingRefBased/>
  <w15:docId w15:val="{2DA9C94B-3ACD-43FA-B7D3-0293D266E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45A3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5A33"/>
    <w:pPr>
      <w:ind w:left="720"/>
      <w:contextualSpacing/>
    </w:pPr>
  </w:style>
  <w:style w:type="paragraph" w:styleId="a4">
    <w:name w:val="Balloon Text"/>
    <w:basedOn w:val="a"/>
    <w:link w:val="a5"/>
    <w:uiPriority w:val="99"/>
    <w:semiHidden/>
    <w:unhideWhenUsed/>
    <w:rsid w:val="00BF5653"/>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BF5653"/>
    <w:rPr>
      <w:rFonts w:ascii="Segoe UI" w:hAnsi="Segoe UI" w:cs="Segoe UI"/>
      <w:sz w:val="18"/>
      <w:szCs w:val="18"/>
    </w:rPr>
  </w:style>
  <w:style w:type="character" w:styleId="a6">
    <w:name w:val="Hyperlink"/>
    <w:basedOn w:val="a0"/>
    <w:uiPriority w:val="99"/>
    <w:unhideWhenUsed/>
    <w:rsid w:val="008C1FAF"/>
    <w:rPr>
      <w:color w:val="0563C1" w:themeColor="hyperlink"/>
      <w:u w:val="single"/>
    </w:rPr>
  </w:style>
  <w:style w:type="paragraph" w:customStyle="1" w:styleId="rvps34">
    <w:name w:val="rvps34"/>
    <w:basedOn w:val="a"/>
    <w:rsid w:val="000128E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0128ED"/>
  </w:style>
  <w:style w:type="paragraph" w:customStyle="1" w:styleId="rvps33">
    <w:name w:val="rvps33"/>
    <w:basedOn w:val="a"/>
    <w:rsid w:val="000128E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0128E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0128ED"/>
  </w:style>
  <w:style w:type="character" w:customStyle="1" w:styleId="rvts54">
    <w:name w:val="rvts54"/>
    <w:basedOn w:val="a0"/>
    <w:rsid w:val="000128ED"/>
  </w:style>
  <w:style w:type="character" w:customStyle="1" w:styleId="rvts55">
    <w:name w:val="rvts55"/>
    <w:basedOn w:val="a0"/>
    <w:rsid w:val="000128ED"/>
  </w:style>
  <w:style w:type="paragraph" w:customStyle="1" w:styleId="rvps26">
    <w:name w:val="rvps26"/>
    <w:basedOn w:val="a"/>
    <w:rsid w:val="000128E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3">
    <w:name w:val="rvts53"/>
    <w:basedOn w:val="a0"/>
    <w:rsid w:val="000128ED"/>
  </w:style>
  <w:style w:type="paragraph" w:customStyle="1" w:styleId="rvps7">
    <w:name w:val="rvps7"/>
    <w:basedOn w:val="a"/>
    <w:rsid w:val="000128E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efresult">
    <w:name w:val="ref_result"/>
    <w:basedOn w:val="a0"/>
    <w:rsid w:val="007611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0238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sst@socio.bas-net.by" TargetMode="External"/><Relationship Id="rId3" Type="http://schemas.openxmlformats.org/officeDocument/2006/relationships/styles" Target="styles.xml"/><Relationship Id="rId7" Type="http://schemas.openxmlformats.org/officeDocument/2006/relationships/hyperlink" Target="mailto:khamutouskaya@yandex.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isst@socio.bas-net.by"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khamutouskaya@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2649E6-8D2F-4AF6-87D8-8AF421F23D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TotalTime>
  <Pages>4</Pages>
  <Words>1843</Words>
  <Characters>10508</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user_for_work</dc:creator>
  <cp:keywords/>
  <dc:description/>
  <cp:lastModifiedBy>user_for_work</cp:lastModifiedBy>
  <cp:revision>35</cp:revision>
  <cp:lastPrinted>2018-03-12T06:54:00Z</cp:lastPrinted>
  <dcterms:created xsi:type="dcterms:W3CDTF">2018-03-12T06:33:00Z</dcterms:created>
  <dcterms:modified xsi:type="dcterms:W3CDTF">2018-03-13T07:16:00Z</dcterms:modified>
</cp:coreProperties>
</file>