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94" w:rsidRPr="00A75815" w:rsidRDefault="00EC5A94" w:rsidP="00EC5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815">
        <w:rPr>
          <w:rFonts w:ascii="Times New Roman" w:hAnsi="Times New Roman" w:cs="Times New Roman"/>
          <w:b/>
          <w:sz w:val="24"/>
          <w:szCs w:val="24"/>
        </w:rPr>
        <w:t xml:space="preserve">УДК </w:t>
      </w:r>
      <w:r w:rsidR="00A0728B" w:rsidRPr="00A75815">
        <w:rPr>
          <w:rFonts w:ascii="Times New Roman" w:hAnsi="Times New Roman" w:cs="Times New Roman"/>
          <w:b/>
          <w:sz w:val="24"/>
          <w:szCs w:val="24"/>
        </w:rPr>
        <w:t xml:space="preserve">331.5 </w:t>
      </w:r>
      <w:r w:rsidR="003C7B0B" w:rsidRPr="00A75815">
        <w:rPr>
          <w:rFonts w:ascii="Times New Roman" w:hAnsi="Times New Roman" w:cs="Times New Roman"/>
          <w:b/>
          <w:sz w:val="24"/>
          <w:szCs w:val="24"/>
        </w:rPr>
        <w:t xml:space="preserve">/ ББК </w:t>
      </w:r>
      <w:r w:rsidR="00A0728B" w:rsidRPr="00A75815">
        <w:rPr>
          <w:rFonts w:ascii="Times New Roman" w:hAnsi="Times New Roman" w:cs="Times New Roman"/>
          <w:b/>
          <w:sz w:val="24"/>
          <w:szCs w:val="24"/>
        </w:rPr>
        <w:t>65.240</w:t>
      </w:r>
    </w:p>
    <w:p w:rsidR="003C7B0B" w:rsidRPr="00A75815" w:rsidRDefault="003C7B0B" w:rsidP="00EC5A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5815">
        <w:rPr>
          <w:rFonts w:ascii="Times New Roman" w:hAnsi="Times New Roman" w:cs="Times New Roman"/>
          <w:b/>
          <w:sz w:val="24"/>
          <w:szCs w:val="24"/>
        </w:rPr>
        <w:t>Попов А.В.</w:t>
      </w:r>
    </w:p>
    <w:p w:rsidR="00EC7F09" w:rsidRDefault="00EC7F09" w:rsidP="003C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C7F09">
        <w:rPr>
          <w:rFonts w:ascii="Times New Roman" w:hAnsi="Times New Roman" w:cs="Times New Roman"/>
          <w:b/>
          <w:sz w:val="24"/>
          <w:szCs w:val="24"/>
        </w:rPr>
        <w:t>К ДИСКУССИИ О ВЕКТОРАХ ИЗУЧЕНИЯ ГЛОБАЛЬНОГО ПРОЦЕССА ТРАНСФОРМАЦИИ ЗАНЯТОСТИ</w:t>
      </w:r>
    </w:p>
    <w:p w:rsidR="003C7B0B" w:rsidRPr="002741E3" w:rsidRDefault="003C7B0B" w:rsidP="003C7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C6C" w:rsidRDefault="00287C6C" w:rsidP="00287C6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Работа посвящена обобщению</w:t>
      </w:r>
      <w:r w:rsidRPr="00287C6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подход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ов</w:t>
      </w:r>
      <w:r w:rsidRPr="00287C6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к изучени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ю трансформации занятости. </w:t>
      </w:r>
      <w:r w:rsidR="00EC7F09" w:rsidRPr="00EC7F09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Для достижения поставленной цели использованы традиционные общенаучные методы</w:t>
      </w:r>
      <w:r w:rsidR="00EC7F09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.</w:t>
      </w:r>
      <w:r w:rsidR="00EC7F09" w:rsidRPr="00EC7F09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="00EC7F09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Проведенный анализ позволил выделить 6 подходов, каждый</w:t>
      </w:r>
      <w:r w:rsidRPr="00287C6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из </w:t>
      </w:r>
      <w:r w:rsidR="00EC7F09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которых</w:t>
      </w:r>
      <w:r w:rsidRPr="00287C6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по-своему характеризует сущ</w:t>
      </w:r>
      <w:r w:rsidR="00EC7F09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ность рассматриваемого явления. </w:t>
      </w:r>
    </w:p>
    <w:p w:rsidR="00EC7F09" w:rsidRPr="00287C6C" w:rsidRDefault="00EC7F09" w:rsidP="00287C6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highlight w:val="yellow"/>
          <w:lang w:eastAsia="ru-RU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Трансформация занятости, трудовые отношения, нестандартная занятость, рынок труда</w:t>
      </w:r>
      <w:r w:rsidR="005E6E9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, </w:t>
      </w:r>
      <w:r w:rsidR="00B357E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будущее сферы труда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. </w:t>
      </w:r>
    </w:p>
    <w:p w:rsidR="009A0F38" w:rsidRPr="00A75815" w:rsidRDefault="009A0F38" w:rsidP="00012C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54319" w:rsidRDefault="00DF235A" w:rsidP="003742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DF235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Современный этап развития </w:t>
      </w:r>
      <w:r w:rsidR="00AD650B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социально-трудовых отношений характеризуются </w:t>
      </w:r>
      <w:r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неопределенностью </w:t>
      </w:r>
      <w:r w:rsidR="00283C5C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относительно</w:t>
      </w:r>
      <w:r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перспектив сохранения</w:t>
      </w:r>
      <w:r w:rsidR="00D24E7E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привычной для индустриального периода модели занятости. Хотя</w:t>
      </w:r>
      <w:r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выпуск промышленной продукции в абсолютном выражении продолжает увеличиваться, численность</w:t>
      </w:r>
      <w:r w:rsidR="00EF1457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и доля</w:t>
      </w:r>
      <w:r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занятых во вторичном секторе экономики постепенно сокращается, отдавая тем самым «пальму первенства» сфере услуг [</w:t>
      </w:r>
      <w:r w:rsidR="00595673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4</w:t>
      </w:r>
      <w:r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, с. 79-81]. </w:t>
      </w:r>
      <w:r w:rsidR="00D24E7E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Разработка и внедрение передовых технологии</w:t>
      </w:r>
      <w:r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приводят к тому, что общество становится все более открытым: размываются границы</w:t>
      </w:r>
      <w:r w:rsidRPr="00DF235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между национальными рынками труда, повышается трудовая мобильность населения, </w:t>
      </w:r>
      <w:r w:rsidR="00D24E7E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быстрыми темпами распространяются нестандартные формы занятости</w:t>
      </w:r>
      <w:r w:rsidR="004A11C2">
        <w:rPr>
          <w:rStyle w:val="a5"/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footnoteReference w:id="1"/>
      </w:r>
      <w:r w:rsidRPr="00DF235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и т.д. </w:t>
      </w:r>
    </w:p>
    <w:p w:rsidR="00D24E7E" w:rsidRDefault="00D24E7E" w:rsidP="003742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Происходящие трансформационные сдвиги в сфере занятости поистине многогранны</w:t>
      </w:r>
      <w:r w:rsidR="003742D6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и затрагивают различные стороны человеческой жизнедеятельности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. В результате в научной литературе сформировалось большое количество точек зрения на возможност</w:t>
      </w:r>
      <w:r w:rsidR="003742D6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ь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изучения данного процесса. </w:t>
      </w:r>
      <w:r w:rsidR="003742D6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В этой связи </w:t>
      </w:r>
      <w:r w:rsidR="00554319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мы попытались</w:t>
      </w:r>
      <w:r w:rsidR="003742D6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обобщить основные подходы к изучению </w:t>
      </w:r>
      <w:r w:rsidR="00EE61A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феномена </w:t>
      </w:r>
      <w:r w:rsidR="003742D6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трансформации занятости, что </w:t>
      </w:r>
      <w:r w:rsidR="00554319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в дальнейшем </w:t>
      </w:r>
      <w:r w:rsidR="003742D6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позволит </w:t>
      </w:r>
      <w:r w:rsidR="003742D6" w:rsidRPr="00435C5C">
        <w:rPr>
          <w:rFonts w:ascii="Times New Roman" w:hAnsi="Times New Roman" w:cs="Times New Roman"/>
          <w:sz w:val="24"/>
          <w:szCs w:val="24"/>
          <w:lang w:eastAsia="ja-JP"/>
        </w:rPr>
        <w:t xml:space="preserve">сформировать более четкое </w:t>
      </w:r>
      <w:r w:rsidR="003742D6">
        <w:rPr>
          <w:rFonts w:ascii="Times New Roman" w:hAnsi="Times New Roman" w:cs="Times New Roman"/>
          <w:sz w:val="24"/>
          <w:szCs w:val="24"/>
          <w:lang w:eastAsia="ja-JP"/>
        </w:rPr>
        <w:t>представление</w:t>
      </w:r>
      <w:r w:rsidR="003742D6" w:rsidRPr="00435C5C">
        <w:rPr>
          <w:rFonts w:ascii="Times New Roman" w:hAnsi="Times New Roman" w:cs="Times New Roman"/>
          <w:sz w:val="24"/>
          <w:szCs w:val="24"/>
          <w:lang w:eastAsia="ja-JP"/>
        </w:rPr>
        <w:t xml:space="preserve"> о </w:t>
      </w:r>
      <w:r w:rsidR="00EE61A3">
        <w:rPr>
          <w:rFonts w:ascii="Times New Roman" w:hAnsi="Times New Roman" w:cs="Times New Roman"/>
          <w:sz w:val="24"/>
          <w:szCs w:val="24"/>
          <w:lang w:eastAsia="ja-JP"/>
        </w:rPr>
        <w:t>векторах</w:t>
      </w:r>
      <w:r w:rsidR="003742D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EE61A3">
        <w:rPr>
          <w:rFonts w:ascii="Times New Roman" w:hAnsi="Times New Roman" w:cs="Times New Roman"/>
          <w:sz w:val="24"/>
          <w:szCs w:val="24"/>
          <w:lang w:eastAsia="ja-JP"/>
        </w:rPr>
        <w:t>его</w:t>
      </w:r>
      <w:r w:rsidR="003742D6">
        <w:rPr>
          <w:rFonts w:ascii="Times New Roman" w:hAnsi="Times New Roman" w:cs="Times New Roman"/>
          <w:sz w:val="24"/>
          <w:szCs w:val="24"/>
          <w:lang w:eastAsia="ja-JP"/>
        </w:rPr>
        <w:t xml:space="preserve"> исследования. </w:t>
      </w:r>
    </w:p>
    <w:p w:rsidR="00E04BBA" w:rsidRPr="00E04BBA" w:rsidRDefault="003742D6" w:rsidP="003742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В рамках настоящей работы под трансформацией занятости </w:t>
      </w:r>
      <w:r w:rsidR="00E04BBA"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понимается процесс глубоких (радикальных) преобразований социально-экономических отношений, приводящий к качественным изменениям 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устоявшихся</w:t>
      </w:r>
      <w:r w:rsidR="00E04BBA"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практик участия населения в 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оплачиваемой трудовой деятельности</w:t>
      </w:r>
      <w:r w:rsidR="00E04BBA"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. Подобные фундаментальные сдвиги могут происходить как на глобальном уровне, затрагивая мировое сообщество в целом, так и на локальном. </w:t>
      </w:r>
      <w:r w:rsidR="00554319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В этом плане х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арактерным примером является </w:t>
      </w:r>
      <w:r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Россия, где </w:t>
      </w:r>
      <w:r w:rsidR="00E04BBA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на рубеже XX-XXI веков началась трансформация трудовых отношений</w:t>
      </w:r>
      <w:r w:rsidR="00283C5C" w:rsidRPr="00595673">
        <w:rPr>
          <w:rFonts w:ascii="Times New Roman" w:eastAsia="SimSun" w:hAnsi="Times New Roman"/>
          <w:color w:val="000000"/>
          <w:kern w:val="1"/>
          <w:sz w:val="24"/>
          <w:szCs w:val="24"/>
          <w:vertAlign w:val="superscript"/>
          <w:lang w:eastAsia="zh-CN" w:bidi="hi-IN"/>
        </w:rPr>
        <w:footnoteReference w:id="2"/>
      </w:r>
      <w:r w:rsidR="00E04BBA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, обусловленная проведением в стране рыночных реформ [</w:t>
      </w:r>
      <w:r w:rsidR="00595673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1</w:t>
      </w:r>
      <w:r w:rsidR="00E04BBA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, с. 28]. В этом случае можно говорить о революционном характере изменений, источником которых выступили действия органов власти. Напротив, эволюционный процесс связан с поступательным развитием человечества и переходом от одного типа общества к другому, в результате чего традиционная для этого времени</w:t>
      </w:r>
      <w:r w:rsidR="00E04BBA"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модель занятости претерпевает </w:t>
      </w:r>
      <w:r w:rsidR="0001266C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масштабные</w:t>
      </w:r>
      <w:r w:rsidR="00E04BBA"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="0046172E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последствия</w:t>
      </w:r>
      <w:r w:rsidR="00E04BBA"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. </w:t>
      </w:r>
    </w:p>
    <w:p w:rsidR="00DF235A" w:rsidRPr="00E04BBA" w:rsidRDefault="00283C5C" w:rsidP="00E04B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В ходе анализа научных источников </w:t>
      </w:r>
      <w:r w:rsidR="00E04BBA"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нами были 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систематизированы</w:t>
      </w:r>
      <w:r w:rsidR="00E04BBA"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подходы к изучению трансформации занятости</w:t>
      </w:r>
      <w:r w:rsidR="00E04BBA"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, получившие следующие условные 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обозначения</w:t>
      </w:r>
      <w:r w:rsidR="00E04BBA"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комплексный</w:t>
      </w:r>
      <w:r w:rsidR="00E04BBA"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, отраслевой, инс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титуциональный, организационный</w:t>
      </w:r>
      <w:r w:rsidR="00E04BBA"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, компетентнос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тный и мотивационно-ценностный</w:t>
      </w:r>
      <w:r w:rsidR="005A31EB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(</w:t>
      </w:r>
      <w:r w:rsidR="005A31EB" w:rsidRPr="005A31EB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zh-CN" w:bidi="hi-IN"/>
        </w:rPr>
        <w:t>таблица</w:t>
      </w:r>
      <w:r w:rsidR="005A31EB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)</w:t>
      </w:r>
      <w:r w:rsidR="00E04BBA"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Далее о</w:t>
      </w:r>
      <w:r w:rsidR="00E04BBA"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становимся на каждом из них более подробно.</w:t>
      </w:r>
    </w:p>
    <w:p w:rsidR="00E04BBA" w:rsidRDefault="00283C5C" w:rsidP="00E04B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061BE3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zh-CN" w:bidi="hi-IN"/>
        </w:rPr>
        <w:t>Комплексный</w:t>
      </w:r>
      <w:r w:rsidR="00E04BBA" w:rsidRPr="00061BE3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zh-CN" w:bidi="hi-IN"/>
        </w:rPr>
        <w:t xml:space="preserve"> подход</w:t>
      </w:r>
      <w:r w:rsidR="00E04BBA"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к изучению трансформационных процессов в сфере занятости является наиболее 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многомерным</w:t>
      </w:r>
      <w:r w:rsidR="00E04BBA"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по своей сущности. Он основан на интерпретации изменений с позиции крупных стадий человеческого развития и затрагивает максимально широкий спектр вопросов эволюции трудовых отношений (от базовых принципов взаимодействия между субъектами рынка труда до футурологических прогнозов будущего сферы </w:t>
      </w:r>
      <w:r w:rsidR="00EE61A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занятости</w:t>
      </w:r>
      <w:r w:rsidR="00E04BBA"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). </w:t>
      </w:r>
      <w:r w:rsidR="00EE61A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В</w:t>
      </w:r>
      <w:r w:rsidR="00E04BBA"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="00E04BBA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lastRenderedPageBreak/>
        <w:t xml:space="preserve">качестве методологической базы </w:t>
      </w:r>
      <w:r w:rsidR="003C3D81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ученые используют</w:t>
      </w:r>
      <w:r w:rsidR="00E04BBA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формационн</w:t>
      </w:r>
      <w:r w:rsidR="003C3D81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ую</w:t>
      </w:r>
      <w:r w:rsidR="00E04BBA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(К. Маркс, Ф. Энгельс), цивилизационн</w:t>
      </w:r>
      <w:r w:rsidR="003C3D81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ую</w:t>
      </w:r>
      <w:r w:rsidR="00E04BBA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(А. Тойнби, О. Шпенглер), волнов</w:t>
      </w:r>
      <w:r w:rsidR="003C3D81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ую</w:t>
      </w:r>
      <w:r w:rsidR="00E04BBA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(</w:t>
      </w:r>
      <w:r w:rsidR="003C3D81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Э. Тоффлер)</w:t>
      </w:r>
      <w:r w:rsidR="00E04BBA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и другие концепции [</w:t>
      </w:r>
      <w:r w:rsidR="00595673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3</w:t>
      </w:r>
      <w:r w:rsidR="00E04BBA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, с. 162]. В результате феномен трансформации занятости рассматривается в контексте фундаментальных</w:t>
      </w:r>
      <w:r w:rsidR="00E04BBA"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сдвигов в экономике и обществе, что предполагает учет различных экстерналий во всем их многообразии. Например, если в рамках цивилизационной теории акцент делается, прежде всего, на последствиях социокультурной динамики, то в постиндустриальной – на изменениях социально-экономических условий хозяйствования. </w:t>
      </w:r>
    </w:p>
    <w:p w:rsidR="00645C77" w:rsidRPr="006E10D5" w:rsidRDefault="00645C77" w:rsidP="00645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zh-CN" w:bidi="hi-IN"/>
        </w:rPr>
      </w:pPr>
      <w:r w:rsidRPr="006E10D5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zh-CN" w:bidi="hi-IN"/>
        </w:rPr>
        <w:t>Таблица</w:t>
      </w:r>
    </w:p>
    <w:p w:rsidR="00645C77" w:rsidRPr="00E04BBA" w:rsidRDefault="00645C77" w:rsidP="00645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435C5C">
        <w:rPr>
          <w:rFonts w:ascii="Times New Roman" w:hAnsi="Times New Roman" w:cs="Times New Roman"/>
          <w:sz w:val="24"/>
          <w:szCs w:val="24"/>
        </w:rPr>
        <w:t>Основные подходы к изучению трансформации занятости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4115"/>
        <w:gridCol w:w="3880"/>
      </w:tblGrid>
      <w:tr w:rsidR="00645C77" w:rsidRPr="00645C77" w:rsidTr="006E10D5">
        <w:trPr>
          <w:trHeight w:val="41"/>
        </w:trPr>
        <w:tc>
          <w:tcPr>
            <w:tcW w:w="84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1EB" w:rsidRPr="00645C77" w:rsidRDefault="005A31EB" w:rsidP="0065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645C77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Название подхода</w:t>
            </w:r>
          </w:p>
        </w:tc>
        <w:tc>
          <w:tcPr>
            <w:tcW w:w="213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1EB" w:rsidRPr="00645C77" w:rsidRDefault="005A31EB" w:rsidP="0065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645C77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Проявление трансформации занятости</w:t>
            </w:r>
          </w:p>
        </w:tc>
        <w:tc>
          <w:tcPr>
            <w:tcW w:w="20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1EB" w:rsidRPr="00645C77" w:rsidRDefault="005A31EB" w:rsidP="0065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645C77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Измерение трансформации занятости</w:t>
            </w:r>
          </w:p>
        </w:tc>
      </w:tr>
      <w:tr w:rsidR="00645C77" w:rsidRPr="00645C77" w:rsidTr="006E10D5">
        <w:trPr>
          <w:trHeight w:val="41"/>
        </w:trPr>
        <w:tc>
          <w:tcPr>
            <w:tcW w:w="84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1EB" w:rsidRPr="00645C77" w:rsidRDefault="005A31EB" w:rsidP="0065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645C77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Комплексный</w:t>
            </w:r>
          </w:p>
        </w:tc>
        <w:tc>
          <w:tcPr>
            <w:tcW w:w="213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1EB" w:rsidRPr="00645C77" w:rsidRDefault="005A31EB" w:rsidP="0065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F71AC0">
              <w:rPr>
                <w:rFonts w:ascii="Times New Roman" w:eastAsia="SimSun" w:hAnsi="Times New Roman"/>
                <w:color w:val="000000"/>
                <w:spacing w:val="-4"/>
                <w:kern w:val="22"/>
                <w:lang w:eastAsia="zh-CN" w:bidi="hi-IN"/>
              </w:rPr>
              <w:t>Масштабные изменения сферы занятости</w:t>
            </w:r>
            <w:r w:rsidRPr="00645C77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, протекающие в неразрывном единстве со стадиями общественного развития. </w:t>
            </w:r>
          </w:p>
        </w:tc>
        <w:tc>
          <w:tcPr>
            <w:tcW w:w="20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1EB" w:rsidRPr="00645C77" w:rsidRDefault="005A31EB" w:rsidP="0065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645C77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Исследования носят преимущественно общетеоретический характер (в редких случаях – показатели социально-экономического развития территорий). </w:t>
            </w:r>
          </w:p>
        </w:tc>
      </w:tr>
      <w:tr w:rsidR="00645C77" w:rsidRPr="00645C77" w:rsidTr="006E10D5">
        <w:trPr>
          <w:trHeight w:val="768"/>
        </w:trPr>
        <w:tc>
          <w:tcPr>
            <w:tcW w:w="84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1EB" w:rsidRPr="00645C77" w:rsidRDefault="005A31EB" w:rsidP="0065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645C77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Отраслевой</w:t>
            </w:r>
          </w:p>
        </w:tc>
        <w:tc>
          <w:tcPr>
            <w:tcW w:w="213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1EB" w:rsidRPr="00645C77" w:rsidRDefault="005A31EB" w:rsidP="0065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645C77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Структурные сдвиги в занятости населения, представляющие «переток» рабочей силы из одних отраслей экономики в другие.</w:t>
            </w:r>
          </w:p>
        </w:tc>
        <w:tc>
          <w:tcPr>
            <w:tcW w:w="20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1EB" w:rsidRPr="00645C77" w:rsidRDefault="00F71AC0" w:rsidP="0065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Отраслевая структура занятости, в т.ч. по укрупненным секторам экономики:</w:t>
            </w:r>
            <w:r w:rsidR="005A31EB" w:rsidRPr="00645C77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доля занятых в сельском хозяйстве (%), доля занятых в промышленности (%), доля занятых в сфере услуг (%).</w:t>
            </w:r>
          </w:p>
        </w:tc>
      </w:tr>
      <w:tr w:rsidR="00645C77" w:rsidRPr="00645C77" w:rsidTr="006E10D5">
        <w:trPr>
          <w:trHeight w:val="41"/>
        </w:trPr>
        <w:tc>
          <w:tcPr>
            <w:tcW w:w="84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1EB" w:rsidRPr="00645C77" w:rsidRDefault="005A31EB" w:rsidP="0065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645C77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Институцио-нальный</w:t>
            </w:r>
          </w:p>
        </w:tc>
        <w:tc>
          <w:tcPr>
            <w:tcW w:w="213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1EB" w:rsidRPr="00645C77" w:rsidRDefault="005A31EB" w:rsidP="0065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645C77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Эволюция общественных институтов (прежде всего, институтов рынка труда), приводящая к глубинным изменениям в характере трудовых отношений.</w:t>
            </w:r>
          </w:p>
        </w:tc>
        <w:tc>
          <w:tcPr>
            <w:tcW w:w="20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1EB" w:rsidRPr="00645C77" w:rsidRDefault="005A31EB" w:rsidP="0065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645C77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Показатели развития общественных институтов. Например, степень юнионизации работников (%).</w:t>
            </w:r>
          </w:p>
        </w:tc>
      </w:tr>
      <w:tr w:rsidR="00645C77" w:rsidRPr="00645C77" w:rsidTr="006E10D5">
        <w:trPr>
          <w:trHeight w:val="545"/>
        </w:trPr>
        <w:tc>
          <w:tcPr>
            <w:tcW w:w="84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1EB" w:rsidRPr="00645C77" w:rsidRDefault="005A31EB" w:rsidP="0065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645C77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Организаци-онный</w:t>
            </w:r>
          </w:p>
        </w:tc>
        <w:tc>
          <w:tcPr>
            <w:tcW w:w="213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1EB" w:rsidRPr="00645C77" w:rsidRDefault="005A31EB" w:rsidP="0065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F71AC0">
              <w:rPr>
                <w:rFonts w:ascii="Times New Roman" w:eastAsia="SimSun" w:hAnsi="Times New Roman"/>
                <w:color w:val="000000"/>
                <w:spacing w:val="-4"/>
                <w:kern w:val="22"/>
                <w:lang w:eastAsia="zh-CN" w:bidi="hi-IN"/>
              </w:rPr>
              <w:t>Трансформация социально-экономических</w:t>
            </w:r>
            <w:r w:rsidRPr="00645C77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отношений по поводу организации трудового процесса и характера взаимодействия между работником и работодателем.</w:t>
            </w:r>
          </w:p>
        </w:tc>
        <w:tc>
          <w:tcPr>
            <w:tcW w:w="20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1EB" w:rsidRPr="00645C77" w:rsidRDefault="005A31EB" w:rsidP="0065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645C77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Показатели развития различных форм занятости: среднее количество отработанных часов (на 1 работника), неполная занятость (%), временная занятость (%) и т.д.</w:t>
            </w:r>
          </w:p>
        </w:tc>
      </w:tr>
      <w:tr w:rsidR="00645C77" w:rsidRPr="00645C77" w:rsidTr="006E10D5">
        <w:trPr>
          <w:trHeight w:val="41"/>
        </w:trPr>
        <w:tc>
          <w:tcPr>
            <w:tcW w:w="84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1EB" w:rsidRPr="00645C77" w:rsidRDefault="005A31EB" w:rsidP="0065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645C77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Компетент-ностный</w:t>
            </w:r>
          </w:p>
        </w:tc>
        <w:tc>
          <w:tcPr>
            <w:tcW w:w="213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1EB" w:rsidRPr="00645C77" w:rsidRDefault="005A31EB" w:rsidP="0065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645C77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Изменение требований экономики к </w:t>
            </w:r>
            <w:r w:rsidRPr="00F71AC0">
              <w:rPr>
                <w:rFonts w:ascii="Times New Roman" w:eastAsia="SimSun" w:hAnsi="Times New Roman"/>
                <w:color w:val="000000"/>
                <w:spacing w:val="-4"/>
                <w:kern w:val="22"/>
                <w:lang w:eastAsia="zh-CN" w:bidi="hi-IN"/>
              </w:rPr>
              <w:t>качественным характеристикам населения</w:t>
            </w:r>
            <w:r w:rsidR="00F71AC0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.</w:t>
            </w:r>
          </w:p>
        </w:tc>
        <w:tc>
          <w:tcPr>
            <w:tcW w:w="20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1EB" w:rsidRPr="00645C77" w:rsidRDefault="005A31EB" w:rsidP="0065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645C77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Экспертные оценки вклада различных навыков в экономику и их востребованности в будущем. </w:t>
            </w:r>
          </w:p>
        </w:tc>
      </w:tr>
      <w:tr w:rsidR="00645C77" w:rsidRPr="00645C77" w:rsidTr="006E10D5">
        <w:trPr>
          <w:trHeight w:val="41"/>
        </w:trPr>
        <w:tc>
          <w:tcPr>
            <w:tcW w:w="84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1EB" w:rsidRPr="00645C77" w:rsidRDefault="005A31EB" w:rsidP="0065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645C77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Мотивационно-ценностный</w:t>
            </w:r>
          </w:p>
        </w:tc>
        <w:tc>
          <w:tcPr>
            <w:tcW w:w="213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1EB" w:rsidRPr="00645C77" w:rsidRDefault="005A31EB" w:rsidP="0065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645C77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Переосмысление места труда в жизни общества, определяющее стратегии поведения населения на рынке труда.</w:t>
            </w:r>
          </w:p>
        </w:tc>
        <w:tc>
          <w:tcPr>
            <w:tcW w:w="20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1EB" w:rsidRPr="00645C77" w:rsidRDefault="005A31EB" w:rsidP="0065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645C77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Показатели развит</w:t>
            </w:r>
            <w:r w:rsidR="00F71AC0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ия трудовой мотивации населения.</w:t>
            </w:r>
          </w:p>
        </w:tc>
      </w:tr>
    </w:tbl>
    <w:p w:rsidR="005A31EB" w:rsidRPr="00F71AC0" w:rsidRDefault="00F71AC0" w:rsidP="006E10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/>
          <w:color w:val="000000"/>
          <w:kern w:val="1"/>
          <w:sz w:val="20"/>
          <w:szCs w:val="20"/>
          <w:lang w:eastAsia="zh-CN" w:bidi="hi-IN"/>
        </w:rPr>
      </w:pPr>
      <w:r w:rsidRPr="00F71AC0">
        <w:rPr>
          <w:rFonts w:ascii="Times New Roman" w:eastAsia="SimSun" w:hAnsi="Times New Roman"/>
          <w:color w:val="000000"/>
          <w:kern w:val="1"/>
          <w:sz w:val="20"/>
          <w:szCs w:val="20"/>
          <w:lang w:eastAsia="zh-CN" w:bidi="hi-IN"/>
        </w:rPr>
        <w:t>Источник: составлено автором.</w:t>
      </w:r>
    </w:p>
    <w:p w:rsidR="00E04BBA" w:rsidRPr="00E04BBA" w:rsidRDefault="00E04BBA" w:rsidP="00E04B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В силу масштабности </w:t>
      </w:r>
      <w:r w:rsidR="00EE61A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комплексного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подхода большинство исследований либо носит общетеоретический характер, в которых отражены ретроспективные тенденции трансформации трудовых отношений, либо представляет преимущественно эмпирический анализ современной ситуации и перспектив развития сферы занятости. Для первого случая весьма показательной является работа П. Нолана и Г. Ленски, где </w:t>
      </w:r>
      <w:r w:rsidR="00EE61A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отражены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сущностные основы занятости в обществах различного типа с позиции социокультурной эволюции человечества [</w:t>
      </w:r>
      <w:r w:rsid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13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]. Яркими примерами другой группы исследований могут быть </w:t>
      </w:r>
      <w:r w:rsidR="00BB6729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глобальные отчеты</w:t>
      </w:r>
      <w:r w:rsidR="00061BE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Международной организации труда</w:t>
      </w:r>
      <w:r w:rsidR="00EE61A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, в которых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подробно раскрываются глобальные тренды в сфере занято</w:t>
      </w:r>
      <w:r w:rsidR="00EE61A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сти и обозначаются новые вызовы</w:t>
      </w:r>
      <w:r w:rsidR="00EF5142">
        <w:rPr>
          <w:rStyle w:val="a5"/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footnoteReference w:id="3"/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061BE3" w:rsidRDefault="00E04BBA" w:rsidP="00E04B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Одним из наиболее популярных направлений изучения процесса трансформации трудовых отношений может считаться </w:t>
      </w:r>
      <w:r w:rsidRPr="00061BE3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zh-CN" w:bidi="hi-IN"/>
        </w:rPr>
        <w:t>отраслевой подход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. Как следует из названия, акцент делается на структурных сдвигах в занятости населения, т.е. «перетоку» рабочей силы из одних отраслей народного хозяйства в другие. Чаще всего данные вопросы рассматриваются в контексте трехсторонней модели</w:t>
      </w:r>
      <w:r w:rsidR="00061BE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экономики, которая 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позволяет фиксировать глубинные изменения в сфере занятости посредством отслеживания динамики распределения работников 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lastRenderedPageBreak/>
        <w:t xml:space="preserve">между укрупненными секторами: первичным (добыча сырья и сельское хозяйство), вторичным (промышленное производство и строительство) и третичным (сфера услуг). </w:t>
      </w:r>
      <w:r w:rsidR="00276B9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При этом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доминирование той или иной группы отраслей дает основания предполагать о достижении определенной стадии общественного развития. </w:t>
      </w:r>
    </w:p>
    <w:p w:rsidR="00E04BBA" w:rsidRPr="00E04BBA" w:rsidRDefault="00E04BBA" w:rsidP="00E04B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Иной взгляд на изучение трансформации занятости представлен в рамках </w:t>
      </w:r>
      <w:r w:rsidRPr="00276B9A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zh-CN" w:bidi="hi-IN"/>
        </w:rPr>
        <w:t>институционального подхода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, в соответствие с которым данный процесс </w:t>
      </w:r>
      <w:r w:rsidR="00713E3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проявляется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в эволюции общественных институтов. Несмотря на их относительную устойчивость, изменение </w:t>
      </w:r>
      <w:r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устоявшихся норм и правил оказывает заметное воздействие на характер трудовых отношений [</w:t>
      </w:r>
      <w:r w:rsidR="00595673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15</w:t>
      </w:r>
      <w:r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, с. 304].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="00276B9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Как правило,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исследовательский фокус направлен на формальные институты рынка труда (минимальная заработная плата, профсоюзное движение, трудовое право, пособия по безработице и т.д.), конфигурация и развитие которых определяют качественные изменения в занятости населения [</w:t>
      </w:r>
      <w:r w:rsid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7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]. В частности, в настоящее время активно изучается социальная концепция о безусловном базовом доходе и последствия ее повсеместной реализации для будущего сферы труда [</w:t>
      </w:r>
      <w:r w:rsid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10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]. Наряду с этим в научной литературе встречаются отдельные публикации, посвященные роли традиционных институтов в развитии трудовых отношений</w:t>
      </w:r>
      <w:r w:rsidR="00C41D9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[</w:t>
      </w:r>
      <w:r w:rsid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2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]. </w:t>
      </w:r>
    </w:p>
    <w:p w:rsidR="00E04BBA" w:rsidRPr="00E04BBA" w:rsidRDefault="00E04BBA" w:rsidP="00E04B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276B9A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zh-CN" w:bidi="hi-IN"/>
        </w:rPr>
        <w:t>О</w:t>
      </w:r>
      <w:r w:rsidR="00276B9A" w:rsidRPr="00276B9A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zh-CN" w:bidi="hi-IN"/>
        </w:rPr>
        <w:t>рганизационный</w:t>
      </w:r>
      <w:r w:rsidRPr="00276B9A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zh-CN" w:bidi="hi-IN"/>
        </w:rPr>
        <w:t xml:space="preserve"> подход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к изучению фундаментальных сдвигов в занятости населения основан на исследовании трансформации социально-экономических отношений по поводу организации трудового процесса и характера взаимодействия между работником и работодателем, которые получили широкое распространение в контексте различных форм занятости. Как уже было сказано ранее, в настоящее время наблюдается отход от стандартной для индустриальных экономик XX века модели трудовых отношений, причинами которого являются, прежде всего, глобальные экономические (усиление конкуренции) и демографические (увеличение числа работающих женщин и </w:t>
      </w:r>
      <w:r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пожилых людей) изменения, технологический прогресс, несовершенство трудового законодательства [</w:t>
      </w:r>
      <w:r w:rsidR="00595673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11</w:t>
      </w:r>
      <w:r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, с. 342]. Отличительной особенностью современности становится гибкость [</w:t>
      </w:r>
      <w:r w:rsidR="00595673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5</w:t>
      </w:r>
      <w:r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, с. 28], что находит отражение в развитии нестандартных форм занятости</w:t>
      </w:r>
      <w:r w:rsidR="00C41D93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(неполная, временная, самозанятость, фриланс и т.д.)</w:t>
      </w:r>
      <w:r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, коренным образом преобразующих </w:t>
      </w:r>
      <w:r w:rsidR="00276B9A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типичные трудовые отношения</w:t>
      </w:r>
      <w:r w:rsidR="00276B9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E04BBA" w:rsidRPr="00E04BBA" w:rsidRDefault="00E04BBA" w:rsidP="00E04B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Трансформационные процессы в сфере занятости активно изучаются и с позиции </w:t>
      </w:r>
      <w:r w:rsidRPr="00276B9A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zh-CN" w:bidi="hi-IN"/>
        </w:rPr>
        <w:t>компетентностного подхода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. Это проявляется в большом количестве </w:t>
      </w:r>
      <w:r w:rsidR="00C41D9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работ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, посвященных исследованию изменений требований экономики к качественным характеристикам населения. Данные </w:t>
      </w:r>
      <w:r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вопросы становятся все более актуальными в связи с ускорением общественного развития, когда одни новшества незамедлительно приходят на смену другим, нарушая привычный ритм жизни [</w:t>
      </w:r>
      <w:r w:rsidR="00595673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14</w:t>
      </w:r>
      <w:r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, с. 71-74]. </w:t>
      </w:r>
      <w:r w:rsidR="00C41D93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В</w:t>
      </w:r>
      <w:r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современных условиях хозяйствования наблюдается растущий спрос в отношении уровня цифровой грамотности, творческих способностей и некогнитивных навыков (самоконтроль, умение работать с людьми, настойчивость, открытость новым идеям и т.д.), а сам процесс обучения стал носить непрерывный характер</w:t>
      </w:r>
      <w:r w:rsidR="004A11C2" w:rsidRPr="00595673">
        <w:rPr>
          <w:rStyle w:val="a5"/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footnoteReference w:id="4"/>
      </w:r>
      <w:r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. В этой связи динамика человеческого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капитала выступает отражением фундаментальных сдвигов в занятости населения. </w:t>
      </w:r>
    </w:p>
    <w:p w:rsidR="00E04BBA" w:rsidRDefault="00E04BBA" w:rsidP="00F34A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Большой интерес к изучению процесса трансформации занятости представляет </w:t>
      </w:r>
      <w:r w:rsidRPr="00F34AC6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zh-CN" w:bidi="hi-IN"/>
        </w:rPr>
        <w:t>мотивационно-ценностный подход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, в основе которого лежит тезис об изменении отношения общества к труду, определяющем не только образовательные и профессиональные траектории, но и стратегии поведения населения в целом. </w:t>
      </w:r>
      <w:r w:rsidR="00F34AC6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В данном случае речь идет о 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переосмыслени</w:t>
      </w:r>
      <w:r w:rsidR="00F34AC6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и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места труда в жизни человека и общества. На сегодняшний день мы можем с уверенностью говорить об изменении восприятия работы как способа удовлетворения базовых потребностей в форму </w:t>
      </w:r>
      <w:r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самовыражения. Более того, сама трудовая деятельность становится более требовательной к креативным способностям населения [</w:t>
      </w:r>
      <w:r w:rsidR="00595673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6</w:t>
      </w:r>
      <w:r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, с. 48]. Все это приводит к падению интереса к традиционным для индустриальных экономик формам занятости и нетворческим профессиям в целом [</w:t>
      </w:r>
      <w:r w:rsidR="00595673"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8</w:t>
      </w:r>
      <w:r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, с. 1302]. </w:t>
      </w:r>
    </w:p>
    <w:p w:rsidR="00DF235A" w:rsidRDefault="00E04BBA" w:rsidP="00E04B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Предложенный пер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ечень подходов к изучению трансформации занятости сложно назвать 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lastRenderedPageBreak/>
        <w:t>исчерпывающим. С одной стороны, в научной литературе существуют исследования, в которых тематика трудовых отношений рассматриваются с позиции совсем иных концепций. Н</w:t>
      </w:r>
      <w:r w:rsidR="00C41D9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апример, можно выделить работы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, посвященн</w:t>
      </w:r>
      <w:r w:rsidR="00C41D9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ые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тенденциям демографического развития, </w:t>
      </w:r>
      <w:r w:rsidR="0001266C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которые определяют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перспективы занятости</w:t>
      </w:r>
      <w:r w:rsidR="0001266C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населения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[</w:t>
      </w:r>
      <w:r w:rsid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9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]. </w:t>
      </w:r>
      <w:r w:rsidR="00C41D9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Подобная логика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безусловно мог</w:t>
      </w:r>
      <w:r w:rsidR="00C41D9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ла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бы использоваться для анализа трансформационных процессов, однако, по нашему мнению, он</w:t>
      </w:r>
      <w:r w:rsidR="00C41D9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а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характеризует скорее отдельные изменения, а не фундаментальные сдвиги в целом. С другой стороны, нередкими являются случаи комбинирования различных научных течений с целью получения максимально полного представления об изучаемом вопросе [</w:t>
      </w:r>
      <w:r w:rsidR="00595673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12</w:t>
      </w:r>
      <w:r w:rsidRPr="00E04BB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]. В настоящей же работе были затронуты только самостоятельные теории.</w:t>
      </w:r>
    </w:p>
    <w:p w:rsidR="00DF235A" w:rsidRDefault="000D72CD" w:rsidP="004718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Таким образом, </w:t>
      </w:r>
      <w:r w:rsidR="005A31EB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полученные результаты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="005A31EB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вносят вклад в развитие 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дискусси</w:t>
      </w:r>
      <w:r w:rsidR="005A31EB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и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о </w:t>
      </w:r>
      <w:r w:rsidR="005A31EB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векторах исследования процесса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трансформации занятости. </w:t>
      </w:r>
      <w:r w:rsidR="005A31EB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Неопределенность будущего сферы труда диктует необходимость широкого обсуждения особенностей проявления рассматриваемого процесса, что позволит сформировать целостное представление о методах его изучения, возможных</w:t>
      </w:r>
      <w:r w:rsidR="0001266C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негативных</w:t>
      </w:r>
      <w:r w:rsidR="005A31EB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последствиях и направлениях по их преодолению. </w:t>
      </w:r>
    </w:p>
    <w:p w:rsidR="00F37386" w:rsidRPr="006E10D5" w:rsidRDefault="00F37386" w:rsidP="00F373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37386" w:rsidRPr="00A75815" w:rsidRDefault="00F37386" w:rsidP="00D3213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7581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F37386" w:rsidRPr="006E10D5" w:rsidRDefault="00F37386" w:rsidP="00F37386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95673" w:rsidRPr="004A11C2" w:rsidRDefault="00595673" w:rsidP="0059567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 </w:t>
      </w:r>
      <w:r w:rsidRPr="004A11C2">
        <w:rPr>
          <w:rFonts w:ascii="Times New Roman" w:eastAsia="MS Mincho" w:hAnsi="Times New Roman" w:cs="Times New Roman"/>
          <w:sz w:val="24"/>
          <w:szCs w:val="24"/>
          <w:lang w:eastAsia="ru-RU"/>
        </w:rPr>
        <w:t>Богдановский В.А. Российская модель трансформации занятости в переходной экономике // Экономика, труд, управление в сельском хозяйстве. 2012. № 3 (12). С. 27-33.</w:t>
      </w:r>
      <w:r w:rsidRPr="004A11C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595673" w:rsidRPr="00595673" w:rsidRDefault="00595673" w:rsidP="0059567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2. </w:t>
      </w:r>
      <w:r w:rsidRPr="00595673">
        <w:rPr>
          <w:rFonts w:ascii="Times New Roman" w:eastAsia="MS Mincho" w:hAnsi="Times New Roman" w:cs="Times New Roman"/>
          <w:sz w:val="24"/>
          <w:szCs w:val="24"/>
          <w:lang w:eastAsia="ru-RU"/>
        </w:rPr>
        <w:t>Мраморнова О.В. Трансформация российских социально-трудовых институтов в процессе исторического развития // Труд и социальные отношения. 2014. № 8. С. 55-61.</w:t>
      </w:r>
    </w:p>
    <w:p w:rsidR="00595673" w:rsidRPr="0001266C" w:rsidRDefault="00595673" w:rsidP="0059567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 </w:t>
      </w:r>
      <w:r w:rsidRPr="0001266C">
        <w:rPr>
          <w:rFonts w:ascii="Times New Roman" w:eastAsia="MS Mincho" w:hAnsi="Times New Roman" w:cs="Times New Roman"/>
          <w:sz w:val="24"/>
          <w:szCs w:val="24"/>
          <w:lang w:eastAsia="ru-RU"/>
        </w:rPr>
        <w:t>Нехода Е.В. Трансформация труда и социально-трудовых отношений в условиях перехода к постиндустриальному обществу // Вестник Томского государственного университета. 2007. № 302. С. 160-166.</w:t>
      </w:r>
    </w:p>
    <w:p w:rsidR="00595673" w:rsidRPr="004A11C2" w:rsidRDefault="00595673" w:rsidP="0059567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4. </w:t>
      </w:r>
      <w:r w:rsidRPr="00F71AC0">
        <w:rPr>
          <w:rFonts w:ascii="Times New Roman" w:eastAsia="MS Mincho" w:hAnsi="Times New Roman" w:cs="Times New Roman"/>
          <w:sz w:val="24"/>
          <w:szCs w:val="24"/>
          <w:lang w:eastAsia="ru-RU"/>
        </w:rPr>
        <w:t>Родионова И.А. Трансформация труда и занятости в постиндустриальном обществе // Вестник Российского университета дружбы народов. Серия: Экономика. 2007. № 2. С. 73-86.</w:t>
      </w:r>
    </w:p>
    <w:p w:rsidR="00595673" w:rsidRPr="004A11C2" w:rsidRDefault="00595673" w:rsidP="0059567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5. </w:t>
      </w:r>
      <w:r w:rsidRPr="0059567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Тощенко Ж.Т. Новое явление в социальной структуре общества: прекариат // Общество и экономика.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2018. № 11. С. 25-45.</w:t>
      </w:r>
    </w:p>
    <w:p w:rsidR="00595673" w:rsidRPr="004A11C2" w:rsidRDefault="00595673" w:rsidP="0059567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6.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Хромов Н.И. Генезис концепции человеческого капитала // Управленец. 2015. № 3. С. 46-51.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</w:t>
      </w:r>
    </w:p>
    <w:p w:rsidR="00595673" w:rsidRPr="004A11C2" w:rsidRDefault="00595673" w:rsidP="0059567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7</w:t>
      </w:r>
      <w:r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.</w:t>
      </w: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Arrowsmith J., Pulignano V. The Transformation of Employment Relations in Europe Institutions and Outcomes in the Age of Globalization. London: Routledge, 2013. 248 p.</w:t>
      </w:r>
    </w:p>
    <w:p w:rsidR="00595673" w:rsidRPr="004A11C2" w:rsidRDefault="00595673" w:rsidP="0059567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8.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Autor D.H., Levy F., Murnane R.J. The Skill Content of Recent Technological Change: An Empirical Exploration. Quarterly Journal of Economic, 2003, vol. 118, pp. 1279-1333. </w:t>
      </w:r>
    </w:p>
    <w:p w:rsidR="00595673" w:rsidRPr="004A11C2" w:rsidRDefault="00595673" w:rsidP="0059567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9.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Buck H., Kistler E., Mendius H.G. Demographic change in the world of work. Opportunities for an innovative approach to work – a German point of view. Stuttgart: Fraunhofer Verlag, 2002. 134 p.</w:t>
      </w:r>
    </w:p>
    <w:p w:rsidR="00595673" w:rsidRPr="004A11C2" w:rsidRDefault="00595673" w:rsidP="0059567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10.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Harrop A., Tait C. Universal Basic Income and the Future of Work. Available at: </w:t>
      </w:r>
      <w:hyperlink r:id="rId8" w:history="1">
        <w:r w:rsidRPr="00C513A5">
          <w:rPr>
            <w:rStyle w:val="ab"/>
            <w:rFonts w:ascii="Times New Roman" w:eastAsia="MS Mincho" w:hAnsi="Times New Roman" w:cs="Times New Roman"/>
            <w:lang w:val="en-US" w:eastAsia="ru-RU"/>
          </w:rPr>
          <w:t>https://www.tuc.org.uk/sites/default/files/UBI.pdf</w:t>
        </w:r>
      </w:hyperlink>
    </w:p>
    <w:p w:rsidR="00595673" w:rsidRPr="004A11C2" w:rsidRDefault="00595673" w:rsidP="0059567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11.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Kalleberg A.L. Nonstandard Employment Relations: Part-time, Temporary and Contract Work. Annual Review of Sociology, 2000, vol. 26, pp. 341-365.</w:t>
      </w:r>
    </w:p>
    <w:p w:rsidR="00595673" w:rsidRPr="00595673" w:rsidRDefault="00595673" w:rsidP="0059567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12.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Lowe G.S. Employment Relationships as the Centrepiece of a New Labour Policy Paradigm. Canadian</w:t>
      </w: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Public</w:t>
      </w: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Policy</w:t>
      </w: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, 2002,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vol</w:t>
      </w: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. 28,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pp</w:t>
      </w: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. 93-104.</w:t>
      </w:r>
    </w:p>
    <w:p w:rsidR="00595673" w:rsidRPr="004A11C2" w:rsidRDefault="00595673" w:rsidP="0059567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13.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Nolan P., Lenski G. Human Societies: An Introduction to Macrosociology. New York: Oxford University Press, 2014. 480 p. </w:t>
      </w:r>
    </w:p>
    <w:p w:rsidR="00595673" w:rsidRPr="004A11C2" w:rsidRDefault="00595673" w:rsidP="0059567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14.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Rosa H. Social Acceleration: A New Theory of Modernity. New York: Columbia </w:t>
      </w:r>
      <w:r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University Press, 2015. 512 p.</w:t>
      </w:r>
    </w:p>
    <w:p w:rsidR="00595673" w:rsidRPr="004A11C2" w:rsidRDefault="00595673" w:rsidP="0059567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15.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Schalk R. Changes in the Employment Relationship Across Time. In: Coyle-Shapiro J.A-M., Shore L.M., Taylor M.S., Tetrick L.E. (eds.). The Employment Relationship: Examining Psychological and Contextual Perspectives. Oxford, UK: Oxford University Press, 2005. pp. 284-344. </w:t>
      </w:r>
    </w:p>
    <w:p w:rsidR="00D32133" w:rsidRPr="00122E65" w:rsidRDefault="00D32133" w:rsidP="00AF6A6E">
      <w:pPr>
        <w:spacing w:after="0" w:line="228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7581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Информация</w:t>
      </w:r>
      <w:r w:rsidRPr="00122E6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A7581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</w:t>
      </w:r>
      <w:r w:rsidRPr="00122E6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A7581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авторе</w:t>
      </w:r>
      <w:r w:rsidRPr="00122E6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</w:p>
    <w:p w:rsidR="00F37386" w:rsidRPr="00B357E8" w:rsidRDefault="00F37386" w:rsidP="00AF6A6E">
      <w:pPr>
        <w:spacing w:after="0" w:line="228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7581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Попов Андрей Васильевич – </w:t>
      </w:r>
      <w:r w:rsidR="00A0728B" w:rsidRPr="00A7581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кандидат экономических наук, </w:t>
      </w:r>
      <w:r w:rsidR="00122E6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старший </w:t>
      </w:r>
      <w:r w:rsidRPr="00A75815">
        <w:rPr>
          <w:rFonts w:ascii="Times New Roman" w:eastAsia="MS Mincho" w:hAnsi="Times New Roman" w:cs="Times New Roman"/>
          <w:sz w:val="24"/>
          <w:szCs w:val="24"/>
          <w:lang w:eastAsia="ru-RU"/>
        </w:rPr>
        <w:t>научный сотрудник, Федеральное государственное бюджетное учреждение науки «Вологодский научный центр Российской академии наук» (Россия, 160014, г. Вологда, ул. Горького, д. 56а)</w:t>
      </w:r>
      <w:r w:rsidR="00DA0DEF" w:rsidRPr="00A7581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r w:rsidR="00DA0DEF" w:rsidRPr="00A75815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e</w:t>
      </w:r>
      <w:r w:rsidR="00DA0DEF" w:rsidRPr="00A75815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="00DA0DEF" w:rsidRPr="00A75815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mail</w:t>
      </w:r>
      <w:r w:rsidR="00DA0DEF" w:rsidRPr="00A7581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B357E8" w:rsidRPr="00C513A5">
          <w:rPr>
            <w:rStyle w:val="ab"/>
            <w:rFonts w:ascii="Times New Roman" w:eastAsia="MS Mincho" w:hAnsi="Times New Roman" w:cs="Times New Roman"/>
            <w:sz w:val="24"/>
            <w:szCs w:val="24"/>
            <w:lang w:val="en-US" w:eastAsia="ru-RU"/>
          </w:rPr>
          <w:t>ai</w:t>
        </w:r>
        <w:r w:rsidR="00B357E8" w:rsidRPr="00C513A5">
          <w:rPr>
            <w:rStyle w:val="ab"/>
            <w:rFonts w:ascii="Times New Roman" w:eastAsia="MS Mincho" w:hAnsi="Times New Roman" w:cs="Times New Roman"/>
            <w:sz w:val="24"/>
            <w:szCs w:val="24"/>
            <w:lang w:eastAsia="ru-RU"/>
          </w:rPr>
          <w:t>.</w:t>
        </w:r>
        <w:r w:rsidR="00B357E8" w:rsidRPr="00C513A5">
          <w:rPr>
            <w:rStyle w:val="ab"/>
            <w:rFonts w:ascii="Times New Roman" w:eastAsia="MS Mincho" w:hAnsi="Times New Roman" w:cs="Times New Roman"/>
            <w:sz w:val="24"/>
            <w:szCs w:val="24"/>
            <w:lang w:val="en-US" w:eastAsia="ru-RU"/>
          </w:rPr>
          <w:t>popov</w:t>
        </w:r>
        <w:r w:rsidR="00B357E8" w:rsidRPr="00C513A5">
          <w:rPr>
            <w:rStyle w:val="ab"/>
            <w:rFonts w:ascii="Times New Roman" w:eastAsia="MS Mincho" w:hAnsi="Times New Roman" w:cs="Times New Roman"/>
            <w:sz w:val="24"/>
            <w:szCs w:val="24"/>
            <w:lang w:eastAsia="ru-RU"/>
          </w:rPr>
          <w:t>@</w:t>
        </w:r>
        <w:r w:rsidR="00B357E8" w:rsidRPr="00C513A5">
          <w:rPr>
            <w:rStyle w:val="ab"/>
            <w:rFonts w:ascii="Times New Roman" w:eastAsia="MS Mincho" w:hAnsi="Times New Roman" w:cs="Times New Roman"/>
            <w:sz w:val="24"/>
            <w:szCs w:val="24"/>
            <w:lang w:val="en-US" w:eastAsia="ru-RU"/>
          </w:rPr>
          <w:t>yahoo</w:t>
        </w:r>
        <w:r w:rsidR="00B357E8" w:rsidRPr="00C513A5">
          <w:rPr>
            <w:rStyle w:val="ab"/>
            <w:rFonts w:ascii="Times New Roman" w:eastAsia="MS Mincho" w:hAnsi="Times New Roman" w:cs="Times New Roman"/>
            <w:sz w:val="24"/>
            <w:szCs w:val="24"/>
            <w:lang w:eastAsia="ru-RU"/>
          </w:rPr>
          <w:t>.</w:t>
        </w:r>
        <w:r w:rsidR="00B357E8" w:rsidRPr="00C513A5">
          <w:rPr>
            <w:rStyle w:val="ab"/>
            <w:rFonts w:ascii="Times New Roman" w:eastAsia="MS Mincho" w:hAnsi="Times New Roman" w:cs="Times New Roman"/>
            <w:sz w:val="24"/>
            <w:szCs w:val="24"/>
            <w:lang w:val="en-US" w:eastAsia="ru-RU"/>
          </w:rPr>
          <w:t>com</w:t>
        </w:r>
      </w:hyperlink>
      <w:r w:rsidR="00B357E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AB6145" w:rsidRPr="0065506E" w:rsidRDefault="00AB6145" w:rsidP="00F3738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37386" w:rsidRPr="0065506E" w:rsidRDefault="00F37386" w:rsidP="00F373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506E">
        <w:rPr>
          <w:rFonts w:ascii="Times New Roman" w:hAnsi="Times New Roman" w:cs="Times New Roman"/>
          <w:b/>
          <w:sz w:val="24"/>
          <w:szCs w:val="24"/>
          <w:lang w:val="en-US"/>
        </w:rPr>
        <w:t>Popov A.V.</w:t>
      </w:r>
    </w:p>
    <w:p w:rsidR="00147938" w:rsidRPr="00147938" w:rsidRDefault="00147938" w:rsidP="00D14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 THE DISCUSSION ON VECTORS OF STUDYING THE GLOBAL PROCESS OF EMPLOYMENT TRANSFORMATION</w:t>
      </w:r>
    </w:p>
    <w:p w:rsidR="00F37386" w:rsidRPr="0065506E" w:rsidRDefault="00F37386" w:rsidP="00F373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147938" w:rsidRPr="00147938" w:rsidRDefault="00404527" w:rsidP="00AF6A6E">
      <w:pPr>
        <w:spacing w:after="0" w:line="228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</w:pPr>
      <w:r w:rsidRPr="00A75815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 xml:space="preserve">The purpose of the paper is to </w:t>
      </w:r>
      <w:r w:rsidR="00147938" w:rsidRPr="0014793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summarize approaches to studying employment transformation</w:t>
      </w:r>
      <w:r w:rsidR="0014793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. The</w:t>
      </w:r>
      <w:r w:rsidR="00147938" w:rsidRPr="0014793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 xml:space="preserve"> work </w:t>
      </w:r>
      <w:r w:rsidR="00122E65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is</w:t>
      </w:r>
      <w:r w:rsidR="00147938" w:rsidRPr="0014793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 xml:space="preserve"> based on traditional general scientific methods</w:t>
      </w:r>
      <w:r w:rsidR="0014793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 xml:space="preserve">. </w:t>
      </w:r>
      <w:r w:rsidR="00122E65" w:rsidRPr="00122E65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The results obtained made it possible</w:t>
      </w:r>
      <w:r w:rsidR="00122E65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 xml:space="preserve"> to </w:t>
      </w:r>
      <w:r w:rsidR="00147938" w:rsidRPr="0014793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identified 6 approaches</w:t>
      </w:r>
      <w:r w:rsidR="0014793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,</w:t>
      </w:r>
      <w:r w:rsidR="00147938" w:rsidRPr="0014793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 xml:space="preserve"> each of which characterizes the essence of the phenomenon</w:t>
      </w:r>
      <w:r w:rsidR="00122E65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 xml:space="preserve"> </w:t>
      </w:r>
      <w:r w:rsidR="00122E65" w:rsidRPr="0014793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in its own way</w:t>
      </w:r>
      <w:r w:rsidR="00147938" w:rsidRPr="0014793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.</w:t>
      </w:r>
    </w:p>
    <w:p w:rsidR="00B357E8" w:rsidRPr="00122E65" w:rsidRDefault="00122E65" w:rsidP="00AF6A6E">
      <w:pPr>
        <w:spacing w:after="0" w:line="228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highlight w:val="yellow"/>
          <w:lang w:val="en-US" w:eastAsia="ru-RU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Employment</w:t>
      </w:r>
      <w:r w:rsidRPr="00122E65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transformation</w:t>
      </w:r>
      <w:r w:rsidR="00B357E8" w:rsidRPr="00122E65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 xml:space="preserve">, </w:t>
      </w:r>
      <w:r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labor relations</w:t>
      </w:r>
      <w:r w:rsidR="00B357E8" w:rsidRPr="00122E65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 xml:space="preserve">, </w:t>
      </w:r>
      <w:r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nonstandard employment</w:t>
      </w:r>
      <w:r w:rsidR="00B357E8" w:rsidRPr="00122E65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 xml:space="preserve">, </w:t>
      </w:r>
      <w:r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labor market</w:t>
      </w:r>
      <w:r w:rsidR="00B357E8" w:rsidRPr="00122E65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 xml:space="preserve">, </w:t>
      </w:r>
      <w:r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future of work</w:t>
      </w:r>
      <w:r w:rsidR="00B357E8" w:rsidRPr="00122E65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 xml:space="preserve">. </w:t>
      </w:r>
    </w:p>
    <w:p w:rsidR="00AB6145" w:rsidRPr="0065506E" w:rsidRDefault="00AB6145" w:rsidP="00D32133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16"/>
          <w:szCs w:val="16"/>
          <w:lang w:val="en-US" w:eastAsia="ru-RU"/>
        </w:rPr>
      </w:pPr>
    </w:p>
    <w:p w:rsidR="00D32133" w:rsidRPr="00A75815" w:rsidRDefault="00D32133" w:rsidP="00D32133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</w:pPr>
      <w:r w:rsidRPr="00A75815"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  <w:t>Information about the author</w:t>
      </w:r>
    </w:p>
    <w:p w:rsidR="00D32133" w:rsidRPr="0065506E" w:rsidRDefault="00D32133" w:rsidP="00F373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6"/>
          <w:szCs w:val="16"/>
          <w:lang w:val="en-US" w:eastAsia="ru-RU"/>
        </w:rPr>
      </w:pPr>
    </w:p>
    <w:p w:rsidR="00DA0DEF" w:rsidRPr="00B357E8" w:rsidRDefault="00DA0DEF" w:rsidP="00AF6A6E">
      <w:pPr>
        <w:spacing w:after="0" w:line="228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A75815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Popov Andrey Vasilevich – </w:t>
      </w:r>
      <w:r w:rsidR="00A0728B" w:rsidRPr="00A75815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Candidate of Economics, </w:t>
      </w:r>
      <w:r w:rsidR="00122E65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Senior </w:t>
      </w:r>
      <w:r w:rsidR="00A0728B" w:rsidRPr="00A75815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</w:t>
      </w:r>
      <w:r w:rsidRPr="00A75815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esearch</w:t>
      </w:r>
      <w:r w:rsidR="00A0728B" w:rsidRPr="00A75815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er</w:t>
      </w:r>
      <w:r w:rsidRPr="00A75815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, Federal State Budgetary Institution of Science “Vologda Research Center of the Russian Academy of Sciences” (56A, Gorky Street, Vologda, 160014, Russia), e-mail: </w:t>
      </w:r>
      <w:hyperlink r:id="rId10" w:history="1">
        <w:r w:rsidR="00B357E8" w:rsidRPr="00C513A5">
          <w:rPr>
            <w:rStyle w:val="ab"/>
            <w:rFonts w:ascii="Times New Roman" w:eastAsia="MS Mincho" w:hAnsi="Times New Roman" w:cs="Times New Roman"/>
            <w:sz w:val="24"/>
            <w:szCs w:val="24"/>
            <w:lang w:val="en-US" w:eastAsia="ru-RU"/>
          </w:rPr>
          <w:t>ai.popov@yahoo.com</w:t>
        </w:r>
      </w:hyperlink>
      <w:r w:rsidR="00B357E8" w:rsidRPr="00B357E8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</w:t>
      </w:r>
    </w:p>
    <w:p w:rsidR="00DA0DEF" w:rsidRPr="0065506E" w:rsidRDefault="00DA0DEF" w:rsidP="00F373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6"/>
          <w:szCs w:val="16"/>
          <w:lang w:val="en-US" w:eastAsia="ru-RU"/>
        </w:rPr>
      </w:pPr>
    </w:p>
    <w:p w:rsidR="00DA0DEF" w:rsidRPr="00A75815" w:rsidRDefault="00DA0DEF" w:rsidP="00DA0DEF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</w:pPr>
      <w:r w:rsidRPr="00A75815"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  <w:t>Bibliography</w:t>
      </w:r>
    </w:p>
    <w:p w:rsidR="003C4A50" w:rsidRPr="0065506E" w:rsidRDefault="003C4A50" w:rsidP="00DA0DEF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16"/>
          <w:szCs w:val="16"/>
          <w:lang w:val="en-US" w:eastAsia="ru-RU"/>
        </w:rPr>
      </w:pPr>
    </w:p>
    <w:p w:rsidR="00311007" w:rsidRPr="00003D7B" w:rsidRDefault="00595673" w:rsidP="00AF6A6E">
      <w:pPr>
        <w:spacing w:after="0" w:line="228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1. </w:t>
      </w:r>
      <w:r w:rsidR="00311007" w:rsidRP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Bogdanovsky V.A. </w:t>
      </w:r>
      <w:r w:rsid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T</w:t>
      </w:r>
      <w:r w:rsidR="00003D7B" w:rsidRP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he Russian model of transformation of employment in transitive economy</w:t>
      </w:r>
      <w:r w:rsid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. </w:t>
      </w:r>
      <w:r w:rsidR="00003D7B" w:rsidRPr="00003D7B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Economics</w:t>
      </w:r>
      <w:r w:rsidR="00003D7B" w:rsidRPr="00003D7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, </w:t>
      </w:r>
      <w:r w:rsidR="00003D7B" w:rsidRPr="00003D7B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labor</w:t>
      </w:r>
      <w:r w:rsidR="00003D7B" w:rsidRPr="00003D7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, </w:t>
      </w:r>
      <w:r w:rsidR="00003D7B" w:rsidRPr="00003D7B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management</w:t>
      </w:r>
      <w:r w:rsidR="00003D7B" w:rsidRPr="00003D7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="00003D7B" w:rsidRPr="00003D7B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in</w:t>
      </w:r>
      <w:r w:rsidR="00003D7B" w:rsidRPr="00003D7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="00003D7B" w:rsidRPr="00003D7B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agriculture</w:t>
      </w:r>
      <w:r w:rsidR="00003D7B" w:rsidRPr="00003D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2012, </w:t>
      </w:r>
      <w:r w:rsid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vol</w:t>
      </w:r>
      <w:r w:rsidR="00003D7B" w:rsidRPr="00003D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3 (12), </w:t>
      </w:r>
      <w:r w:rsid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pp</w:t>
      </w:r>
      <w:r w:rsidR="00003D7B" w:rsidRPr="00003D7B">
        <w:rPr>
          <w:rFonts w:ascii="Times New Roman" w:eastAsia="MS Mincho" w:hAnsi="Times New Roman" w:cs="Times New Roman"/>
          <w:sz w:val="24"/>
          <w:szCs w:val="24"/>
          <w:lang w:eastAsia="ru-RU"/>
        </w:rPr>
        <w:t>. 27-33. (</w:t>
      </w:r>
      <w:r w:rsid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in</w:t>
      </w:r>
      <w:r w:rsidR="00003D7B" w:rsidRPr="00003D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Russian</w:t>
      </w:r>
      <w:r w:rsidR="00003D7B" w:rsidRPr="00003D7B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</w:p>
    <w:p w:rsidR="00003D7B" w:rsidRPr="00003D7B" w:rsidRDefault="00003D7B" w:rsidP="00AF6A6E">
      <w:pPr>
        <w:spacing w:after="0" w:line="228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2. </w:t>
      </w:r>
      <w:r w:rsidRP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Mramornova O.</w:t>
      </w:r>
      <w:r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V. T</w:t>
      </w:r>
      <w:r w:rsidRP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ransformation of Russian social-labour institutions in their historical development</w:t>
      </w:r>
      <w:r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. </w:t>
      </w:r>
      <w:r w:rsidRPr="00003D7B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Labour</w:t>
      </w:r>
      <w:r w:rsidRPr="00003D7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Pr="00003D7B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and</w:t>
      </w:r>
      <w:r w:rsidRPr="00003D7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Pr="00003D7B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social</w:t>
      </w:r>
      <w:r w:rsidRPr="00003D7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Pr="00003D7B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relations</w:t>
      </w:r>
      <w:r w:rsidRPr="00003D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2014, </w:t>
      </w:r>
      <w:r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vol</w:t>
      </w:r>
      <w:r w:rsidRPr="00003D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8, </w:t>
      </w:r>
      <w:r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pp</w:t>
      </w:r>
      <w:r w:rsidRPr="00003D7B">
        <w:rPr>
          <w:rFonts w:ascii="Times New Roman" w:eastAsia="MS Mincho" w:hAnsi="Times New Roman" w:cs="Times New Roman"/>
          <w:sz w:val="24"/>
          <w:szCs w:val="24"/>
          <w:lang w:eastAsia="ru-RU"/>
        </w:rPr>
        <w:t>. 55-61.</w:t>
      </w:r>
      <w:r w:rsidRPr="00003D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in</w:t>
      </w:r>
      <w:r w:rsidRPr="00003D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Russian</w:t>
      </w:r>
      <w:r w:rsidRPr="00003D7B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</w:p>
    <w:p w:rsidR="00003D7B" w:rsidRPr="00003D7B" w:rsidRDefault="00595673" w:rsidP="00AF6A6E">
      <w:pPr>
        <w:spacing w:after="0" w:line="228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3. </w:t>
      </w:r>
      <w:r w:rsid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Nehoda E.V. </w:t>
      </w:r>
      <w:r w:rsidR="00003D7B" w:rsidRP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Transformation of labor and social-labour relations in the transition to a post-industrial society</w:t>
      </w:r>
      <w:r w:rsid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. </w:t>
      </w:r>
      <w:r w:rsidR="00003D7B" w:rsidRPr="00192AAF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Tomsk</w:t>
      </w:r>
      <w:r w:rsidR="00003D7B" w:rsidRPr="00192AA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="00003D7B" w:rsidRPr="00192AAF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State</w:t>
      </w:r>
      <w:r w:rsidR="00003D7B" w:rsidRPr="00192AA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="00003D7B" w:rsidRPr="00192AAF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University</w:t>
      </w:r>
      <w:r w:rsidR="00003D7B" w:rsidRPr="00192AA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="00003D7B" w:rsidRPr="00192AAF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Journal</w:t>
      </w:r>
      <w:r w:rsidR="00003D7B" w:rsidRPr="00003D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2007, </w:t>
      </w:r>
      <w:r w:rsid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vol</w:t>
      </w:r>
      <w:r w:rsidR="00003D7B" w:rsidRPr="00003D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302, </w:t>
      </w:r>
      <w:r w:rsid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pp</w:t>
      </w:r>
      <w:r w:rsidR="00003D7B" w:rsidRPr="00003D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160-166. </w:t>
      </w:r>
      <w:r w:rsidR="00003D7B" w:rsidRPr="00003D7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in</w:t>
      </w:r>
      <w:r w:rsidR="00003D7B" w:rsidRPr="00003D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Russian</w:t>
      </w:r>
      <w:r w:rsidR="00003D7B" w:rsidRPr="00003D7B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</w:p>
    <w:p w:rsidR="00003D7B" w:rsidRPr="00003D7B" w:rsidRDefault="00595673" w:rsidP="00AF6A6E">
      <w:pPr>
        <w:spacing w:after="0" w:line="228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4. </w:t>
      </w:r>
      <w:r w:rsid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Rodionova I.A. The transformation of labor and employment in post-industrial society. </w:t>
      </w:r>
      <w:r w:rsidR="00003D7B" w:rsidRPr="00192AAF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RUDN</w:t>
      </w:r>
      <w:r w:rsidR="00003D7B" w:rsidRPr="00192AA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="00003D7B" w:rsidRPr="00192AAF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Journal</w:t>
      </w:r>
      <w:r w:rsidR="00003D7B" w:rsidRPr="00192AA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="00003D7B" w:rsidRPr="00192AAF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of</w:t>
      </w:r>
      <w:r w:rsidR="00003D7B" w:rsidRPr="00192AA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="00003D7B" w:rsidRPr="00192AAF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Economics</w:t>
      </w:r>
      <w:r w:rsidR="00003D7B" w:rsidRPr="00003D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2007, </w:t>
      </w:r>
      <w:r w:rsid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vol</w:t>
      </w:r>
      <w:r w:rsidR="00003D7B" w:rsidRPr="00003D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2, </w:t>
      </w:r>
      <w:r w:rsid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pp</w:t>
      </w:r>
      <w:r w:rsidR="00003D7B" w:rsidRPr="00003D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73-86. </w:t>
      </w:r>
      <w:r w:rsidR="00003D7B" w:rsidRPr="00003D7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in</w:t>
      </w:r>
      <w:r w:rsidR="00003D7B" w:rsidRPr="00003D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Russian</w:t>
      </w:r>
      <w:r w:rsidR="00003D7B" w:rsidRPr="00003D7B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</w:p>
    <w:p w:rsidR="00003D7B" w:rsidRDefault="00595673" w:rsidP="00AF6A6E">
      <w:pPr>
        <w:spacing w:after="0" w:line="228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5. </w:t>
      </w:r>
      <w:r w:rsidR="00003D7B" w:rsidRP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Toshhenko</w:t>
      </w:r>
      <w:r w:rsid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Zh.T. </w:t>
      </w:r>
      <w:r w:rsidR="00192AAF" w:rsidRPr="00192AAF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On the formation of a new social stratum, termed "precariat", as a totally new phenomenon</w:t>
      </w:r>
      <w:r w:rsidR="00003D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. </w:t>
      </w:r>
      <w:r w:rsidR="00192AAF" w:rsidRPr="00192AAF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Society and economy</w:t>
      </w:r>
      <w:r w:rsidR="00192AAF" w:rsidRPr="00192AAF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, </w:t>
      </w:r>
      <w:r w:rsidR="00192AAF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2018, vol. 11, pp. 25-45. </w:t>
      </w:r>
      <w:r w:rsidR="00192AAF" w:rsidRPr="00192AAF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(</w:t>
      </w:r>
      <w:r w:rsidR="00192AAF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in</w:t>
      </w:r>
      <w:r w:rsidR="00192AAF" w:rsidRPr="00192AAF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</w:t>
      </w:r>
      <w:r w:rsidR="00192AAF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Russian</w:t>
      </w:r>
      <w:r w:rsidR="00192AAF" w:rsidRPr="00192AAF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)</w:t>
      </w:r>
    </w:p>
    <w:p w:rsidR="00192AAF" w:rsidRPr="00192AAF" w:rsidRDefault="00192AAF" w:rsidP="00AF6A6E">
      <w:pPr>
        <w:spacing w:after="0" w:line="228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6. Khromov N.I. The genesis of the human capital concept. </w:t>
      </w:r>
      <w:r w:rsidRPr="00192AAF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Upravlenets</w:t>
      </w:r>
      <w:r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, 2015, vol. 3, pp. 46-51. </w:t>
      </w:r>
      <w:r w:rsidRPr="00192AAF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in</w:t>
      </w:r>
      <w:r w:rsidRPr="00192AAF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Russian</w:t>
      </w:r>
      <w:r w:rsidRPr="00192AAF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)</w:t>
      </w:r>
    </w:p>
    <w:p w:rsidR="00595673" w:rsidRPr="004A11C2" w:rsidRDefault="00595673" w:rsidP="00AF6A6E">
      <w:pPr>
        <w:spacing w:after="0" w:line="228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7</w:t>
      </w:r>
      <w:r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.</w:t>
      </w: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Arrowsmith J., Pulignano V. </w:t>
      </w:r>
      <w:r w:rsidRPr="00EF5142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The Transformation of Employment Relations in Europe Institutions and Outcomes in the Age of Globalization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. London: Routledge, 2013. 248 p.</w:t>
      </w:r>
    </w:p>
    <w:p w:rsidR="00595673" w:rsidRPr="004A11C2" w:rsidRDefault="00595673" w:rsidP="00AF6A6E">
      <w:pPr>
        <w:spacing w:after="0" w:line="228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8.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Autor D.H., Levy F., Murnane R.J. The Skill Content of Recent Technological Change: An Empirical Exploration. </w:t>
      </w:r>
      <w:r w:rsidRPr="00EF5142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Quarterly Journal of Economic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, 2003, vol. 118, pp. 1279-1333. </w:t>
      </w:r>
    </w:p>
    <w:p w:rsidR="00595673" w:rsidRPr="004A11C2" w:rsidRDefault="00595673" w:rsidP="00AF6A6E">
      <w:pPr>
        <w:spacing w:after="0" w:line="228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9.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Buck H., Kistler E., Mendius H.G. </w:t>
      </w:r>
      <w:r w:rsidRPr="00EF5142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Demographic change in the world of work. Opportunities for an innovative approach to work – a German point of view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. Stuttgart: Fraunhofer Verlag, 2002. 134 p.</w:t>
      </w:r>
    </w:p>
    <w:p w:rsidR="00595673" w:rsidRPr="004A11C2" w:rsidRDefault="00595673" w:rsidP="00AF6A6E">
      <w:pPr>
        <w:spacing w:after="0" w:line="228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10.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Harrop A., Tait C. Universal Basic Income and the Future of Work. Available at: </w:t>
      </w:r>
      <w:hyperlink r:id="rId11" w:history="1">
        <w:r w:rsidRPr="00C513A5">
          <w:rPr>
            <w:rStyle w:val="ab"/>
            <w:rFonts w:ascii="Times New Roman" w:eastAsia="MS Mincho" w:hAnsi="Times New Roman" w:cs="Times New Roman"/>
            <w:lang w:val="en-US" w:eastAsia="ru-RU"/>
          </w:rPr>
          <w:t>https://www.tuc.org.uk/sites/default/files/UBI.pdf</w:t>
        </w:r>
      </w:hyperlink>
    </w:p>
    <w:p w:rsidR="00595673" w:rsidRPr="004A11C2" w:rsidRDefault="00595673" w:rsidP="00AF6A6E">
      <w:pPr>
        <w:spacing w:after="0" w:line="228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11.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Kalleberg A.L. Nonstandard Employment Relations: Part-time, Temporary and Contract Work. </w:t>
      </w:r>
      <w:r w:rsidRPr="00EF5142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Annual Review of Sociology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, 2000, vol. 26, pp. 341-365.</w:t>
      </w:r>
    </w:p>
    <w:p w:rsidR="00595673" w:rsidRPr="00595673" w:rsidRDefault="00595673" w:rsidP="00AF6A6E">
      <w:pPr>
        <w:spacing w:after="0" w:line="228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12.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Lowe G.S. Employment Relationships as the Centrepiece of a New Labour Policy Paradigm. </w:t>
      </w:r>
      <w:r w:rsidRPr="00EF5142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Canadian Public Policy</w:t>
      </w: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, 2002,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vol</w:t>
      </w: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. 28,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pp</w:t>
      </w: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. 93-104.</w:t>
      </w:r>
    </w:p>
    <w:p w:rsidR="00595673" w:rsidRPr="004A11C2" w:rsidRDefault="00595673" w:rsidP="00AF6A6E">
      <w:pPr>
        <w:spacing w:after="0" w:line="228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13.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Nolan P., Lenski G. </w:t>
      </w:r>
      <w:r w:rsidRPr="00EF5142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Human Societies: An Introduction to Macrosociology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. New York: Oxford University Press, 2014. 480 p. </w:t>
      </w:r>
    </w:p>
    <w:p w:rsidR="00595673" w:rsidRPr="004A11C2" w:rsidRDefault="00595673" w:rsidP="00AF6A6E">
      <w:pPr>
        <w:spacing w:after="0" w:line="228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14.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Rosa H. </w:t>
      </w:r>
      <w:r w:rsidRPr="00EF5142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Social Acceleration: A New Theory of Modernity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. New York: Columbia </w:t>
      </w:r>
      <w:r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University Press, 2015. 512 p.</w:t>
      </w:r>
    </w:p>
    <w:p w:rsidR="00595673" w:rsidRPr="004A11C2" w:rsidRDefault="00595673" w:rsidP="00AF6A6E">
      <w:pPr>
        <w:spacing w:after="0" w:line="228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59567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15. 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Schalk R. </w:t>
      </w:r>
      <w:r w:rsidRPr="00EF5142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Changes in the Employment Relationship Across Time</w:t>
      </w:r>
      <w:r w:rsidRPr="004A11C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. In: Coyle-Shapiro J.A-M., Shore L.M., Taylor M.S., Tetrick L.E. (eds.). The Employment Relationship: Examining Psychological and Contextual Perspectives. Oxford, UK: Oxford University Press, 2005. pp. 284-344. </w:t>
      </w:r>
    </w:p>
    <w:sectPr w:rsidR="00595673" w:rsidRPr="004A11C2" w:rsidSect="003C7B0B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6E2" w:rsidRDefault="008C76E2" w:rsidP="003C7B0B">
      <w:pPr>
        <w:spacing w:after="0" w:line="240" w:lineRule="auto"/>
      </w:pPr>
      <w:r>
        <w:separator/>
      </w:r>
    </w:p>
  </w:endnote>
  <w:endnote w:type="continuationSeparator" w:id="0">
    <w:p w:rsidR="008C76E2" w:rsidRDefault="008C76E2" w:rsidP="003C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674724483"/>
      <w:docPartObj>
        <w:docPartGallery w:val="Page Numbers (Bottom of Page)"/>
        <w:docPartUnique/>
      </w:docPartObj>
    </w:sdtPr>
    <w:sdtEndPr/>
    <w:sdtContent>
      <w:p w:rsidR="00D32133" w:rsidRPr="00C41D93" w:rsidRDefault="00D32133" w:rsidP="00D32133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41D9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41D9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41D9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F145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41D9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6E2" w:rsidRDefault="008C76E2" w:rsidP="003C7B0B">
      <w:pPr>
        <w:spacing w:after="0" w:line="240" w:lineRule="auto"/>
      </w:pPr>
      <w:r>
        <w:separator/>
      </w:r>
    </w:p>
  </w:footnote>
  <w:footnote w:type="continuationSeparator" w:id="0">
    <w:p w:rsidR="008C76E2" w:rsidRDefault="008C76E2" w:rsidP="003C7B0B">
      <w:pPr>
        <w:spacing w:after="0" w:line="240" w:lineRule="auto"/>
      </w:pPr>
      <w:r>
        <w:continuationSeparator/>
      </w:r>
    </w:p>
  </w:footnote>
  <w:footnote w:id="1">
    <w:p w:rsidR="004A11C2" w:rsidRPr="004A11C2" w:rsidRDefault="004A11C2" w:rsidP="004A11C2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4A11C2">
        <w:rPr>
          <w:lang w:val="en-US"/>
        </w:rPr>
        <w:t xml:space="preserve"> Non-standard Employment Around the World: Understanding Challenges, Shaping Prospects</w:t>
      </w:r>
      <w:r>
        <w:rPr>
          <w:lang w:val="en-US"/>
        </w:rPr>
        <w:t xml:space="preserve"> // ILO</w:t>
      </w:r>
      <w:r w:rsidRPr="004A11C2">
        <w:rPr>
          <w:lang w:val="en-US"/>
        </w:rPr>
        <w:t xml:space="preserve">. Available at: </w:t>
      </w:r>
      <w:hyperlink r:id="rId1" w:history="1">
        <w:r w:rsidRPr="004A11C2">
          <w:rPr>
            <w:rStyle w:val="ab"/>
            <w:lang w:val="en-US"/>
          </w:rPr>
          <w:t>https://www.ilo.org/wcmsp5/groups/public/@dgreports/@dcomm/@publ/documents/publication/wcms_534326~2.pdf</w:t>
        </w:r>
      </w:hyperlink>
      <w:r w:rsidRPr="004A11C2">
        <w:rPr>
          <w:lang w:val="en-US"/>
        </w:rPr>
        <w:t xml:space="preserve"> </w:t>
      </w:r>
    </w:p>
  </w:footnote>
  <w:footnote w:id="2">
    <w:p w:rsidR="00283C5C" w:rsidRPr="00522E6A" w:rsidRDefault="00283C5C" w:rsidP="00283C5C">
      <w:pPr>
        <w:pStyle w:val="a3"/>
        <w:jc w:val="both"/>
      </w:pPr>
      <w:r w:rsidRPr="00522E6A">
        <w:rPr>
          <w:rStyle w:val="a5"/>
        </w:rPr>
        <w:footnoteRef/>
      </w:r>
      <w:r w:rsidRPr="00522E6A">
        <w:t xml:space="preserve"> В настоящем исследовании «трудовые отношения» и «занятость» используются</w:t>
      </w:r>
      <w:r>
        <w:t xml:space="preserve"> нами</w:t>
      </w:r>
      <w:r w:rsidRPr="00522E6A">
        <w:t xml:space="preserve"> в качестве синонимов, поскольку занятость населения так или иначе подразумевает возникновение трудовых отношений.</w:t>
      </w:r>
    </w:p>
  </w:footnote>
  <w:footnote w:id="3">
    <w:p w:rsidR="00EF5142" w:rsidRPr="00EF5142" w:rsidRDefault="00EF5142" w:rsidP="00EF5142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EF5142">
        <w:rPr>
          <w:lang w:val="en-US"/>
        </w:rPr>
        <w:t xml:space="preserve"> The World Employment a</w:t>
      </w:r>
      <w:r>
        <w:rPr>
          <w:lang w:val="en-US"/>
        </w:rPr>
        <w:t xml:space="preserve">nd Social Outlook: Trends 2018 // ILO. Available at: </w:t>
      </w:r>
      <w:hyperlink r:id="rId2" w:history="1">
        <w:r w:rsidRPr="00C513A5">
          <w:rPr>
            <w:rStyle w:val="ab"/>
            <w:lang w:val="en-US"/>
          </w:rPr>
          <w:t>https://www.ilo.org/wcmsp5/groups/</w:t>
        </w:r>
        <w:r w:rsidRPr="00C513A5">
          <w:rPr>
            <w:rStyle w:val="ab"/>
            <w:lang w:val="en-US"/>
          </w:rPr>
          <w:br/>
          <w:t>public/---dgreports/---dcomm/---publ/documents/publication/wcms_615594.pdf</w:t>
        </w:r>
      </w:hyperlink>
    </w:p>
  </w:footnote>
  <w:footnote w:id="4">
    <w:p w:rsidR="004A11C2" w:rsidRPr="00EF5142" w:rsidRDefault="004A11C2" w:rsidP="004A11C2">
      <w:pPr>
        <w:pStyle w:val="a3"/>
      </w:pPr>
      <w:r>
        <w:rPr>
          <w:rStyle w:val="a5"/>
        </w:rPr>
        <w:footnoteRef/>
      </w:r>
      <w:r>
        <w:t xml:space="preserve"> </w:t>
      </w:r>
      <w:r>
        <w:t xml:space="preserve">Образование в интересах людей и планеты: построение устойчивого будущего для всех 2016 г. // UNESCO Digital Library. URL: </w:t>
      </w:r>
      <w:hyperlink r:id="rId3" w:history="1">
        <w:r w:rsidRPr="00C513A5">
          <w:rPr>
            <w:rStyle w:val="ab"/>
          </w:rPr>
          <w:t>https://unesdoc.unesco.org/ark:/48223/pf0000245752_rus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670B8"/>
    <w:multiLevelType w:val="hybridMultilevel"/>
    <w:tmpl w:val="12D8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30428"/>
    <w:multiLevelType w:val="hybridMultilevel"/>
    <w:tmpl w:val="3B3E2FC6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 w15:restartNumberingAfterBreak="0">
    <w:nsid w:val="6DFA6D2F"/>
    <w:multiLevelType w:val="hybridMultilevel"/>
    <w:tmpl w:val="0AEC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10C19"/>
    <w:multiLevelType w:val="hybridMultilevel"/>
    <w:tmpl w:val="A058EA3C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A2"/>
    <w:rsid w:val="00003D7B"/>
    <w:rsid w:val="0001266C"/>
    <w:rsid w:val="00012C97"/>
    <w:rsid w:val="00040BD6"/>
    <w:rsid w:val="00061BE3"/>
    <w:rsid w:val="000B2471"/>
    <w:rsid w:val="000D0587"/>
    <w:rsid w:val="000D72CD"/>
    <w:rsid w:val="000E5056"/>
    <w:rsid w:val="00122E65"/>
    <w:rsid w:val="00137A35"/>
    <w:rsid w:val="001453A5"/>
    <w:rsid w:val="00147938"/>
    <w:rsid w:val="00192AAF"/>
    <w:rsid w:val="00204CA2"/>
    <w:rsid w:val="002105ED"/>
    <w:rsid w:val="002741E3"/>
    <w:rsid w:val="00276B9A"/>
    <w:rsid w:val="0028351A"/>
    <w:rsid w:val="00283C5C"/>
    <w:rsid w:val="00287C6C"/>
    <w:rsid w:val="00311007"/>
    <w:rsid w:val="003742D6"/>
    <w:rsid w:val="003A6BD4"/>
    <w:rsid w:val="003C3D81"/>
    <w:rsid w:val="003C4A50"/>
    <w:rsid w:val="003C7B0B"/>
    <w:rsid w:val="00404527"/>
    <w:rsid w:val="0046172E"/>
    <w:rsid w:val="0047181B"/>
    <w:rsid w:val="004A11C2"/>
    <w:rsid w:val="004D1C5C"/>
    <w:rsid w:val="00527077"/>
    <w:rsid w:val="00554319"/>
    <w:rsid w:val="005649BB"/>
    <w:rsid w:val="00595673"/>
    <w:rsid w:val="005A31EB"/>
    <w:rsid w:val="005B0782"/>
    <w:rsid w:val="005E0C5A"/>
    <w:rsid w:val="005E6E72"/>
    <w:rsid w:val="005E6E9B"/>
    <w:rsid w:val="006131DD"/>
    <w:rsid w:val="00641ECD"/>
    <w:rsid w:val="00645C77"/>
    <w:rsid w:val="0065506E"/>
    <w:rsid w:val="006C1DBD"/>
    <w:rsid w:val="006E10D5"/>
    <w:rsid w:val="00713E3A"/>
    <w:rsid w:val="00743A55"/>
    <w:rsid w:val="007919FD"/>
    <w:rsid w:val="008044CC"/>
    <w:rsid w:val="008C76E2"/>
    <w:rsid w:val="009161E4"/>
    <w:rsid w:val="009A0F38"/>
    <w:rsid w:val="00A0728B"/>
    <w:rsid w:val="00A25E40"/>
    <w:rsid w:val="00A75815"/>
    <w:rsid w:val="00AB6145"/>
    <w:rsid w:val="00AC26D6"/>
    <w:rsid w:val="00AD650B"/>
    <w:rsid w:val="00AF6A6E"/>
    <w:rsid w:val="00B357E8"/>
    <w:rsid w:val="00BA54A3"/>
    <w:rsid w:val="00BA716C"/>
    <w:rsid w:val="00BB6729"/>
    <w:rsid w:val="00C07E9C"/>
    <w:rsid w:val="00C41D93"/>
    <w:rsid w:val="00CC105C"/>
    <w:rsid w:val="00CD3F28"/>
    <w:rsid w:val="00CD6EFC"/>
    <w:rsid w:val="00D141DE"/>
    <w:rsid w:val="00D24E7E"/>
    <w:rsid w:val="00D30665"/>
    <w:rsid w:val="00D32133"/>
    <w:rsid w:val="00D5248D"/>
    <w:rsid w:val="00DA0DEF"/>
    <w:rsid w:val="00DF119D"/>
    <w:rsid w:val="00DF235A"/>
    <w:rsid w:val="00E04BBA"/>
    <w:rsid w:val="00E75FA1"/>
    <w:rsid w:val="00EA4815"/>
    <w:rsid w:val="00EB3607"/>
    <w:rsid w:val="00EC5A94"/>
    <w:rsid w:val="00EC7F09"/>
    <w:rsid w:val="00ED3CD2"/>
    <w:rsid w:val="00EE61A3"/>
    <w:rsid w:val="00EF1457"/>
    <w:rsid w:val="00EF5142"/>
    <w:rsid w:val="00F15E45"/>
    <w:rsid w:val="00F34AC6"/>
    <w:rsid w:val="00F37386"/>
    <w:rsid w:val="00F71AC0"/>
    <w:rsid w:val="00FE4D84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28CD1"/>
  <w15:chartTrackingRefBased/>
  <w15:docId w15:val="{A28DA555-BF5F-4195-AD5D-8EDC9C5D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ingle space Знак,footnote tex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-++ Знак,-++,Зн, Знак,single space"/>
    <w:basedOn w:val="a"/>
    <w:link w:val="1"/>
    <w:uiPriority w:val="99"/>
    <w:rsid w:val="003C7B0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 Знак, Знак Знак"/>
    <w:basedOn w:val="a0"/>
    <w:uiPriority w:val="99"/>
    <w:rsid w:val="003C7B0B"/>
    <w:rPr>
      <w:sz w:val="20"/>
      <w:szCs w:val="20"/>
    </w:rPr>
  </w:style>
  <w:style w:type="character" w:customStyle="1" w:styleId="1">
    <w:name w:val="Текст сноски Знак1"/>
    <w:aliases w:val="single space Знак Знак,footnote text Знак Знак,Текст сноски Знак1 Знак Знак,Текст сноски Знак Знак Знак Знак,Текст сноски Знак1 Знак Знак Знак Знак,Текст сноски Знак Знак Знак Знак Знак Знак,-++ Знак Знак,-++ Знак1,Зн Знак1"/>
    <w:link w:val="a3"/>
    <w:locked/>
    <w:rsid w:val="003C7B0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,Referencia nota al pie,SUPERS,анкета сноска,Ciae niinee 1,single space Знак Знак1,footnote text Знак Знак1,Текст сноски Знак1 Знак Знак1,Текст сноски Знак Знак Знак Знак1,-++ Знак Знак1,fr"/>
    <w:uiPriority w:val="99"/>
    <w:rsid w:val="003C7B0B"/>
    <w:rPr>
      <w:rFonts w:cs="Times New Roman"/>
      <w:vertAlign w:val="superscript"/>
    </w:rPr>
  </w:style>
  <w:style w:type="paragraph" w:customStyle="1" w:styleId="rvps24">
    <w:name w:val="rvps24"/>
    <w:basedOn w:val="a"/>
    <w:rsid w:val="00F3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">
    <w:name w:val="rvts1"/>
    <w:basedOn w:val="a0"/>
    <w:rsid w:val="00F37386"/>
  </w:style>
  <w:style w:type="paragraph" w:styleId="a6">
    <w:name w:val="List Paragraph"/>
    <w:basedOn w:val="a"/>
    <w:uiPriority w:val="34"/>
    <w:qFormat/>
    <w:rsid w:val="003C4A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133"/>
  </w:style>
  <w:style w:type="paragraph" w:styleId="a9">
    <w:name w:val="footer"/>
    <w:basedOn w:val="a"/>
    <w:link w:val="aa"/>
    <w:uiPriority w:val="99"/>
    <w:unhideWhenUsed/>
    <w:rsid w:val="00D3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133"/>
  </w:style>
  <w:style w:type="character" w:styleId="ab">
    <w:name w:val="Hyperlink"/>
    <w:basedOn w:val="a0"/>
    <w:uiPriority w:val="99"/>
    <w:unhideWhenUsed/>
    <w:rsid w:val="00641EC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C1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105C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83C5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83C5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83C5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83C5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83C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c.org.uk/sites/default/files/UBI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c.org.uk/sites/default/files/UB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i.popov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.popov@yahoo.co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esdoc.unesco.org/ark:/48223/pf0000245752_rus" TargetMode="External"/><Relationship Id="rId2" Type="http://schemas.openxmlformats.org/officeDocument/2006/relationships/hyperlink" Target="https://www.ilo.org/wcmsp5/groups/public/---dgreports/---dcomm/---publ/documents/publication/wcms_615594.pdf" TargetMode="External"/><Relationship Id="rId1" Type="http://schemas.openxmlformats.org/officeDocument/2006/relationships/hyperlink" Target="https://www.ilo.org/wcmsp5/groups/public/@dgreports/@dcomm/@publ/documents/publication/wcms_534326~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F68CB-CA82-4143-B5A3-B86ECB1E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5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2019-03-14T13:45:00Z</cp:lastPrinted>
  <dcterms:created xsi:type="dcterms:W3CDTF">2018-03-21T05:31:00Z</dcterms:created>
  <dcterms:modified xsi:type="dcterms:W3CDTF">2020-03-13T08:40:00Z</dcterms:modified>
</cp:coreProperties>
</file>