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7554D1" w14:textId="06AE1B91" w:rsidR="00030E88" w:rsidRPr="004036D5" w:rsidRDefault="00030E88" w:rsidP="00030E88">
      <w:pPr>
        <w:spacing w:after="0" w:line="240" w:lineRule="auto"/>
        <w:rPr>
          <w:rFonts w:ascii="Times New Roman" w:hAnsi="Times New Roman" w:cs="Times New Roman"/>
          <w:b/>
          <w:bCs/>
          <w:color w:val="FF0000"/>
          <w:sz w:val="24"/>
          <w:szCs w:val="24"/>
        </w:rPr>
      </w:pPr>
      <w:r w:rsidRPr="00490194">
        <w:rPr>
          <w:rFonts w:ascii="Times New Roman" w:hAnsi="Times New Roman" w:cs="Times New Roman"/>
          <w:b/>
          <w:bCs/>
          <w:color w:val="000000" w:themeColor="text1"/>
          <w:sz w:val="24"/>
          <w:szCs w:val="24"/>
        </w:rPr>
        <w:t>УДК</w:t>
      </w:r>
      <w:r w:rsidR="00BD75A8">
        <w:rPr>
          <w:rFonts w:ascii="Times New Roman" w:hAnsi="Times New Roman" w:cs="Times New Roman"/>
          <w:b/>
          <w:bCs/>
          <w:color w:val="000000" w:themeColor="text1"/>
          <w:sz w:val="24"/>
          <w:szCs w:val="24"/>
        </w:rPr>
        <w:t xml:space="preserve"> 316.723</w:t>
      </w:r>
      <w:r w:rsidRPr="00490194">
        <w:rPr>
          <w:rFonts w:ascii="Times New Roman" w:hAnsi="Times New Roman" w:cs="Times New Roman"/>
          <w:b/>
          <w:bCs/>
          <w:color w:val="000000" w:themeColor="text1"/>
          <w:sz w:val="24"/>
          <w:szCs w:val="24"/>
        </w:rPr>
        <w:t>/ББК</w:t>
      </w:r>
      <w:r w:rsidR="00BD75A8">
        <w:rPr>
          <w:rFonts w:ascii="Times New Roman" w:hAnsi="Times New Roman" w:cs="Times New Roman"/>
          <w:b/>
          <w:bCs/>
          <w:color w:val="000000" w:themeColor="text1"/>
          <w:sz w:val="24"/>
          <w:szCs w:val="24"/>
        </w:rPr>
        <w:t xml:space="preserve"> 60.56</w:t>
      </w:r>
    </w:p>
    <w:p w14:paraId="6DD813F8" w14:textId="5C0292FB" w:rsidR="00BA299E" w:rsidRDefault="00BA299E" w:rsidP="00030E88">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Дулина</w:t>
      </w:r>
      <w:proofErr w:type="spellEnd"/>
      <w:r>
        <w:rPr>
          <w:rFonts w:ascii="Times New Roman" w:hAnsi="Times New Roman" w:cs="Times New Roman"/>
          <w:b/>
          <w:bCs/>
          <w:sz w:val="24"/>
          <w:szCs w:val="24"/>
        </w:rPr>
        <w:t xml:space="preserve"> Н.В.</w:t>
      </w:r>
    </w:p>
    <w:p w14:paraId="7AF3D43D" w14:textId="31A03500" w:rsidR="00030E88" w:rsidRDefault="00030E88" w:rsidP="00030E88">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Мухтаруллина</w:t>
      </w:r>
      <w:proofErr w:type="spellEnd"/>
      <w:r>
        <w:rPr>
          <w:rFonts w:ascii="Times New Roman" w:hAnsi="Times New Roman" w:cs="Times New Roman"/>
          <w:b/>
          <w:bCs/>
          <w:sz w:val="24"/>
          <w:szCs w:val="24"/>
        </w:rPr>
        <w:t xml:space="preserve"> М.М.</w:t>
      </w:r>
    </w:p>
    <w:p w14:paraId="6A1E1EA8" w14:textId="75C67D11" w:rsidR="00030E88" w:rsidRDefault="00030E88" w:rsidP="00030E88">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Панова А.М.</w:t>
      </w:r>
    </w:p>
    <w:p w14:paraId="01B7AC94" w14:textId="14BEA38E" w:rsidR="00030E88" w:rsidRPr="00C50392" w:rsidRDefault="00030E88" w:rsidP="00030E88">
      <w:pPr>
        <w:spacing w:after="0" w:line="240" w:lineRule="auto"/>
        <w:jc w:val="center"/>
        <w:rPr>
          <w:rFonts w:ascii="Times New Roman" w:hAnsi="Times New Roman" w:cs="Times New Roman"/>
          <w:b/>
          <w:bCs/>
          <w:sz w:val="24"/>
          <w:szCs w:val="24"/>
        </w:rPr>
      </w:pPr>
      <w:r w:rsidRPr="00030E88">
        <w:rPr>
          <w:rFonts w:ascii="Times New Roman" w:hAnsi="Times New Roman" w:cs="Times New Roman"/>
          <w:b/>
          <w:bCs/>
          <w:sz w:val="24"/>
          <w:szCs w:val="24"/>
        </w:rPr>
        <w:t xml:space="preserve">КУЛЬТУРА ЧТЕНИЯ СТУДЕНЧЕСКОЙ МОЛОДЕЖИ КАК ДУХОВНО-НРАВСТВЕННАЯ </w:t>
      </w:r>
      <w:r w:rsidRPr="00C50392">
        <w:rPr>
          <w:rFonts w:ascii="Times New Roman" w:hAnsi="Times New Roman" w:cs="Times New Roman"/>
          <w:b/>
          <w:bCs/>
          <w:sz w:val="24"/>
          <w:szCs w:val="24"/>
        </w:rPr>
        <w:t>ЦЕННОСТЬ</w:t>
      </w:r>
      <w:r w:rsidR="00BD75A8" w:rsidRPr="00C50392">
        <w:rPr>
          <w:rFonts w:ascii="Times New Roman" w:hAnsi="Times New Roman" w:cs="Times New Roman"/>
          <w:b/>
          <w:bCs/>
          <w:sz w:val="24"/>
          <w:szCs w:val="24"/>
        </w:rPr>
        <w:t xml:space="preserve"> (ПО МАТЕРИАЛАМ КОНКРЕТНОГО СОЦИОЛОГИЧЕСКОГО ИССЛЕДОВАНИЯ)</w:t>
      </w:r>
    </w:p>
    <w:p w14:paraId="5AB8EF62" w14:textId="68910545" w:rsidR="00030E88" w:rsidRPr="00C50392" w:rsidRDefault="00030E88" w:rsidP="00030E88">
      <w:pPr>
        <w:spacing w:after="0" w:line="240" w:lineRule="auto"/>
        <w:jc w:val="center"/>
        <w:rPr>
          <w:rFonts w:ascii="Times New Roman" w:hAnsi="Times New Roman" w:cs="Times New Roman"/>
          <w:b/>
          <w:bCs/>
          <w:sz w:val="24"/>
          <w:szCs w:val="24"/>
        </w:rPr>
      </w:pPr>
    </w:p>
    <w:p w14:paraId="1E840AC0" w14:textId="2014419C" w:rsidR="00030E88" w:rsidRPr="00C50392" w:rsidRDefault="00030E88" w:rsidP="007C0CC6">
      <w:pPr>
        <w:spacing w:after="0" w:line="240" w:lineRule="auto"/>
        <w:ind w:firstLine="709"/>
        <w:jc w:val="both"/>
        <w:rPr>
          <w:rFonts w:ascii="Times New Roman" w:hAnsi="Times New Roman" w:cs="Times New Roman"/>
          <w:i/>
          <w:iCs/>
          <w:sz w:val="24"/>
          <w:szCs w:val="24"/>
        </w:rPr>
      </w:pPr>
      <w:r w:rsidRPr="00C50392">
        <w:rPr>
          <w:rFonts w:ascii="Times New Roman" w:hAnsi="Times New Roman" w:cs="Times New Roman"/>
          <w:b/>
          <w:bCs/>
          <w:sz w:val="24"/>
          <w:szCs w:val="24"/>
        </w:rPr>
        <w:t>Аннотация</w:t>
      </w:r>
      <w:r w:rsidR="00BD75A8" w:rsidRPr="00C50392">
        <w:rPr>
          <w:rFonts w:ascii="Times New Roman" w:hAnsi="Times New Roman" w:cs="Times New Roman"/>
          <w:b/>
          <w:bCs/>
          <w:sz w:val="24"/>
          <w:szCs w:val="24"/>
        </w:rPr>
        <w:t xml:space="preserve">. </w:t>
      </w:r>
      <w:r w:rsidR="00BD75A8" w:rsidRPr="00C50392">
        <w:rPr>
          <w:rFonts w:ascii="Times New Roman" w:hAnsi="Times New Roman" w:cs="Times New Roman"/>
          <w:bCs/>
          <w:i/>
          <w:sz w:val="24"/>
          <w:szCs w:val="24"/>
        </w:rPr>
        <w:t>В</w:t>
      </w:r>
      <w:r w:rsidR="007C0CC6" w:rsidRPr="00C50392">
        <w:rPr>
          <w:rFonts w:ascii="Times New Roman" w:hAnsi="Times New Roman" w:cs="Times New Roman"/>
          <w:i/>
          <w:iCs/>
          <w:sz w:val="24"/>
          <w:szCs w:val="24"/>
        </w:rPr>
        <w:t xml:space="preserve"> </w:t>
      </w:r>
      <w:r w:rsidR="00A340F3" w:rsidRPr="00C50392">
        <w:rPr>
          <w:rFonts w:ascii="Times New Roman" w:hAnsi="Times New Roman" w:cs="Times New Roman"/>
          <w:i/>
          <w:iCs/>
          <w:sz w:val="24"/>
          <w:szCs w:val="24"/>
        </w:rPr>
        <w:t>рамках данной статьи</w:t>
      </w:r>
      <w:r w:rsidR="00A340F3" w:rsidRPr="00C50392">
        <w:rPr>
          <w:rFonts w:ascii="Times New Roman" w:hAnsi="Times New Roman" w:cs="Times New Roman"/>
          <w:b/>
          <w:bCs/>
          <w:sz w:val="24"/>
          <w:szCs w:val="24"/>
        </w:rPr>
        <w:t xml:space="preserve"> </w:t>
      </w:r>
      <w:r w:rsidR="00A340F3" w:rsidRPr="00C50392">
        <w:rPr>
          <w:rFonts w:ascii="Times New Roman" w:hAnsi="Times New Roman" w:cs="Times New Roman"/>
          <w:i/>
          <w:iCs/>
          <w:sz w:val="24"/>
          <w:szCs w:val="24"/>
        </w:rPr>
        <w:t>рассматриваются особенности</w:t>
      </w:r>
      <w:r w:rsidR="00A340F3" w:rsidRPr="00C50392">
        <w:rPr>
          <w:rFonts w:ascii="Times New Roman" w:hAnsi="Times New Roman" w:cs="Times New Roman"/>
          <w:b/>
          <w:bCs/>
          <w:sz w:val="24"/>
          <w:szCs w:val="24"/>
        </w:rPr>
        <w:t xml:space="preserve"> </w:t>
      </w:r>
      <w:r w:rsidR="00A340F3" w:rsidRPr="00C50392">
        <w:rPr>
          <w:rFonts w:ascii="Times New Roman" w:hAnsi="Times New Roman" w:cs="Times New Roman"/>
          <w:i/>
          <w:iCs/>
          <w:sz w:val="24"/>
          <w:szCs w:val="24"/>
        </w:rPr>
        <w:t xml:space="preserve">культуры чтения студенческой молодёжи как отдельной категории читателей </w:t>
      </w:r>
      <w:r w:rsidR="00BD75A8" w:rsidRPr="00C50392">
        <w:rPr>
          <w:rFonts w:ascii="Times New Roman" w:hAnsi="Times New Roman" w:cs="Times New Roman"/>
          <w:i/>
          <w:iCs/>
          <w:sz w:val="24"/>
          <w:szCs w:val="24"/>
        </w:rPr>
        <w:t xml:space="preserve">художественной </w:t>
      </w:r>
      <w:r w:rsidR="00A340F3" w:rsidRPr="00C50392">
        <w:rPr>
          <w:rFonts w:ascii="Times New Roman" w:hAnsi="Times New Roman" w:cs="Times New Roman"/>
          <w:i/>
          <w:iCs/>
          <w:sz w:val="24"/>
          <w:szCs w:val="24"/>
        </w:rPr>
        <w:t>литературы, а также определены основные рычаги воздействия процесса чтения на сознание молодых людей</w:t>
      </w:r>
      <w:r w:rsidR="009425E6" w:rsidRPr="00C50392">
        <w:rPr>
          <w:rFonts w:ascii="Times New Roman" w:hAnsi="Times New Roman" w:cs="Times New Roman"/>
          <w:i/>
          <w:iCs/>
          <w:sz w:val="24"/>
          <w:szCs w:val="24"/>
        </w:rPr>
        <w:t>.</w:t>
      </w:r>
      <w:r w:rsidR="005528A6" w:rsidRPr="00C50392">
        <w:rPr>
          <w:rFonts w:ascii="Times New Roman" w:hAnsi="Times New Roman" w:cs="Times New Roman"/>
          <w:i/>
          <w:iCs/>
          <w:sz w:val="24"/>
          <w:szCs w:val="24"/>
        </w:rPr>
        <w:t xml:space="preserve"> Прослежива</w:t>
      </w:r>
      <w:r w:rsidR="00BD75A8" w:rsidRPr="00C50392">
        <w:rPr>
          <w:rFonts w:ascii="Times New Roman" w:hAnsi="Times New Roman" w:cs="Times New Roman"/>
          <w:i/>
          <w:iCs/>
          <w:sz w:val="24"/>
          <w:szCs w:val="24"/>
        </w:rPr>
        <w:t xml:space="preserve">ются </w:t>
      </w:r>
      <w:r w:rsidR="005528A6" w:rsidRPr="00C50392">
        <w:rPr>
          <w:rFonts w:ascii="Times New Roman" w:hAnsi="Times New Roman" w:cs="Times New Roman"/>
          <w:i/>
          <w:iCs/>
          <w:sz w:val="24"/>
          <w:szCs w:val="24"/>
        </w:rPr>
        <w:t>тенденци</w:t>
      </w:r>
      <w:r w:rsidR="00BD75A8" w:rsidRPr="00C50392">
        <w:rPr>
          <w:rFonts w:ascii="Times New Roman" w:hAnsi="Times New Roman" w:cs="Times New Roman"/>
          <w:i/>
          <w:iCs/>
          <w:sz w:val="24"/>
          <w:szCs w:val="24"/>
        </w:rPr>
        <w:t>и</w:t>
      </w:r>
      <w:r w:rsidR="005528A6" w:rsidRPr="00C50392">
        <w:rPr>
          <w:rFonts w:ascii="Times New Roman" w:hAnsi="Times New Roman" w:cs="Times New Roman"/>
          <w:i/>
          <w:iCs/>
          <w:sz w:val="24"/>
          <w:szCs w:val="24"/>
        </w:rPr>
        <w:t xml:space="preserve"> культуры чтения современных студентов</w:t>
      </w:r>
      <w:r w:rsidR="009425E6" w:rsidRPr="00C50392">
        <w:rPr>
          <w:rFonts w:ascii="Times New Roman" w:hAnsi="Times New Roman" w:cs="Times New Roman"/>
          <w:i/>
          <w:iCs/>
          <w:sz w:val="24"/>
          <w:szCs w:val="24"/>
        </w:rPr>
        <w:t>.</w:t>
      </w:r>
      <w:r w:rsidR="00664EFD" w:rsidRPr="00C50392">
        <w:rPr>
          <w:rFonts w:ascii="Times New Roman" w:hAnsi="Times New Roman" w:cs="Times New Roman"/>
          <w:i/>
          <w:iCs/>
          <w:sz w:val="24"/>
          <w:szCs w:val="24"/>
        </w:rPr>
        <w:t xml:space="preserve"> </w:t>
      </w:r>
    </w:p>
    <w:p w14:paraId="65DDB9D8" w14:textId="05F9FB3B" w:rsidR="00030E88" w:rsidRPr="00C50392" w:rsidRDefault="00030E88" w:rsidP="00A340F3">
      <w:pPr>
        <w:spacing w:after="0" w:line="240" w:lineRule="auto"/>
        <w:ind w:firstLine="709"/>
        <w:jc w:val="both"/>
        <w:rPr>
          <w:rFonts w:ascii="Times New Roman" w:hAnsi="Times New Roman" w:cs="Times New Roman"/>
          <w:i/>
          <w:iCs/>
          <w:sz w:val="24"/>
          <w:szCs w:val="24"/>
        </w:rPr>
      </w:pPr>
      <w:r w:rsidRPr="00C50392">
        <w:rPr>
          <w:rFonts w:ascii="Times New Roman" w:hAnsi="Times New Roman" w:cs="Times New Roman"/>
          <w:b/>
          <w:bCs/>
          <w:sz w:val="24"/>
          <w:szCs w:val="24"/>
        </w:rPr>
        <w:t>Ключевые слова:</w:t>
      </w:r>
      <w:r w:rsidR="00045805" w:rsidRPr="00C50392">
        <w:rPr>
          <w:rFonts w:ascii="Times New Roman" w:hAnsi="Times New Roman" w:cs="Times New Roman"/>
          <w:b/>
          <w:bCs/>
          <w:sz w:val="24"/>
          <w:szCs w:val="24"/>
        </w:rPr>
        <w:t xml:space="preserve"> </w:t>
      </w:r>
      <w:r w:rsidR="00045805" w:rsidRPr="00C50392">
        <w:rPr>
          <w:rFonts w:ascii="Times New Roman" w:hAnsi="Times New Roman" w:cs="Times New Roman"/>
          <w:i/>
          <w:iCs/>
          <w:color w:val="000000"/>
          <w:sz w:val="24"/>
          <w:szCs w:val="24"/>
        </w:rPr>
        <w:t xml:space="preserve">культура чтения, художественная литература, </w:t>
      </w:r>
      <w:r w:rsidR="00BD75A8" w:rsidRPr="00C50392">
        <w:rPr>
          <w:rFonts w:ascii="Times New Roman" w:hAnsi="Times New Roman" w:cs="Times New Roman"/>
          <w:i/>
          <w:iCs/>
          <w:color w:val="000000"/>
          <w:sz w:val="24"/>
          <w:szCs w:val="24"/>
        </w:rPr>
        <w:t>студенческая молодежь, ценность</w:t>
      </w:r>
      <w:r w:rsidR="00A340F3" w:rsidRPr="00C50392">
        <w:rPr>
          <w:rFonts w:ascii="Times New Roman" w:hAnsi="Times New Roman" w:cs="Times New Roman"/>
          <w:i/>
          <w:iCs/>
          <w:sz w:val="24"/>
          <w:szCs w:val="24"/>
        </w:rPr>
        <w:t>.</w:t>
      </w:r>
    </w:p>
    <w:p w14:paraId="2AC66301" w14:textId="28B57570" w:rsidR="00030E88" w:rsidRPr="00C50392" w:rsidRDefault="00030E88" w:rsidP="00A340F3">
      <w:pPr>
        <w:spacing w:after="0" w:line="240" w:lineRule="auto"/>
        <w:ind w:firstLine="709"/>
        <w:jc w:val="both"/>
        <w:rPr>
          <w:rFonts w:ascii="Times New Roman" w:hAnsi="Times New Roman" w:cs="Times New Roman"/>
          <w:sz w:val="24"/>
          <w:szCs w:val="24"/>
        </w:rPr>
      </w:pPr>
    </w:p>
    <w:p w14:paraId="09F5585E" w14:textId="177DB4BA" w:rsidR="004036D5" w:rsidRPr="004036D5" w:rsidRDefault="004036D5" w:rsidP="004036D5">
      <w:pPr>
        <w:spacing w:after="0" w:line="240" w:lineRule="auto"/>
        <w:ind w:firstLine="709"/>
        <w:jc w:val="both"/>
        <w:rPr>
          <w:rFonts w:ascii="Times New Roman" w:hAnsi="Times New Roman" w:cs="Times New Roman"/>
          <w:sz w:val="24"/>
          <w:szCs w:val="24"/>
        </w:rPr>
      </w:pPr>
      <w:r w:rsidRPr="00C50392">
        <w:rPr>
          <w:rFonts w:ascii="Times New Roman" w:hAnsi="Times New Roman" w:cs="Times New Roman"/>
          <w:sz w:val="24"/>
          <w:szCs w:val="24"/>
        </w:rPr>
        <w:t>В условиях современности чтение перестает быть просто способом получения новых знаний, порожденным потребностью в преодолении ограниченности своего жизненного опыта [</w:t>
      </w:r>
      <w:r w:rsidR="00387984" w:rsidRPr="00C50392">
        <w:rPr>
          <w:rFonts w:ascii="Times New Roman" w:hAnsi="Times New Roman" w:cs="Times New Roman"/>
          <w:sz w:val="24"/>
          <w:szCs w:val="24"/>
        </w:rPr>
        <w:t>1</w:t>
      </w:r>
      <w:r w:rsidRPr="00C50392">
        <w:rPr>
          <w:rFonts w:ascii="Times New Roman" w:hAnsi="Times New Roman" w:cs="Times New Roman"/>
          <w:sz w:val="24"/>
          <w:szCs w:val="24"/>
        </w:rPr>
        <w:t>]; оно выходит за рамки интеллектуально-познавательного процесса и все чаще рассматривается в качестве социокультурного явления</w:t>
      </w:r>
      <w:r w:rsidR="0097110B" w:rsidRPr="00C50392">
        <w:rPr>
          <w:rFonts w:ascii="Times New Roman" w:hAnsi="Times New Roman" w:cs="Times New Roman"/>
          <w:sz w:val="24"/>
          <w:szCs w:val="24"/>
        </w:rPr>
        <w:t xml:space="preserve"> [3]</w:t>
      </w:r>
      <w:r w:rsidRPr="00C50392">
        <w:rPr>
          <w:rFonts w:ascii="Times New Roman" w:hAnsi="Times New Roman" w:cs="Times New Roman"/>
          <w:sz w:val="24"/>
          <w:szCs w:val="24"/>
        </w:rPr>
        <w:t>. Чтение, как одна из важнейших форм процесса социализации [</w:t>
      </w:r>
      <w:r w:rsidR="000673FA">
        <w:rPr>
          <w:rFonts w:ascii="Times New Roman" w:hAnsi="Times New Roman" w:cs="Times New Roman"/>
          <w:sz w:val="24"/>
          <w:szCs w:val="24"/>
        </w:rPr>
        <w:t>7</w:t>
      </w:r>
      <w:r w:rsidRPr="00C50392">
        <w:rPr>
          <w:rFonts w:ascii="Times New Roman" w:hAnsi="Times New Roman" w:cs="Times New Roman"/>
          <w:sz w:val="24"/>
          <w:szCs w:val="24"/>
        </w:rPr>
        <w:t>], помогает человеку освоить ценности отечественной и мировой культуры, перенять материальный и духовный</w:t>
      </w:r>
      <w:r w:rsidRPr="004036D5">
        <w:rPr>
          <w:rFonts w:ascii="Times New Roman" w:hAnsi="Times New Roman" w:cs="Times New Roman"/>
          <w:sz w:val="24"/>
          <w:szCs w:val="24"/>
        </w:rPr>
        <w:t xml:space="preserve"> опыт человечества, приобрести новые для себя культурные компетенции, сформировать собственное мировоззрение и мироощущение, а также способствует всестороннему духовному развитию личности в целом. Читательская деятельность выступает в роли проводника на пути к удовлетворению эстетических, профессиональных и идеологических потребностей [</w:t>
      </w:r>
      <w:r w:rsidR="000673FA">
        <w:rPr>
          <w:rFonts w:ascii="Times New Roman" w:hAnsi="Times New Roman" w:cs="Times New Roman"/>
          <w:sz w:val="24"/>
          <w:szCs w:val="24"/>
        </w:rPr>
        <w:t>7</w:t>
      </w:r>
      <w:r w:rsidRPr="004036D5">
        <w:rPr>
          <w:rFonts w:ascii="Times New Roman" w:hAnsi="Times New Roman" w:cs="Times New Roman"/>
          <w:sz w:val="24"/>
          <w:szCs w:val="24"/>
        </w:rPr>
        <w:t>], а также в роли способа самовоспитания и самообразования. </w:t>
      </w:r>
    </w:p>
    <w:p w14:paraId="244BBAA8" w14:textId="2E7E6A8E" w:rsidR="004036D5" w:rsidRPr="004036D5" w:rsidRDefault="004036D5" w:rsidP="004036D5">
      <w:pPr>
        <w:spacing w:after="0" w:line="240" w:lineRule="auto"/>
        <w:ind w:firstLine="709"/>
        <w:jc w:val="both"/>
        <w:rPr>
          <w:rFonts w:ascii="Times New Roman" w:hAnsi="Times New Roman" w:cs="Times New Roman"/>
          <w:sz w:val="24"/>
          <w:szCs w:val="24"/>
        </w:rPr>
      </w:pPr>
      <w:r w:rsidRPr="004036D5">
        <w:rPr>
          <w:rFonts w:ascii="Times New Roman" w:hAnsi="Times New Roman" w:cs="Times New Roman"/>
          <w:sz w:val="24"/>
          <w:szCs w:val="24"/>
        </w:rPr>
        <w:t>Язык безусловно является одним из важнейших элементов культуры. А культура читательской деятельности тесно связана с культурой речевой деятельности и культурой личности в целом [</w:t>
      </w:r>
      <w:r w:rsidR="000673FA">
        <w:rPr>
          <w:rFonts w:ascii="Times New Roman" w:hAnsi="Times New Roman" w:cs="Times New Roman"/>
          <w:sz w:val="24"/>
          <w:szCs w:val="24"/>
        </w:rPr>
        <w:t>7</w:t>
      </w:r>
      <w:r w:rsidRPr="004036D5">
        <w:rPr>
          <w:rFonts w:ascii="Times New Roman" w:hAnsi="Times New Roman" w:cs="Times New Roman"/>
          <w:sz w:val="24"/>
          <w:szCs w:val="24"/>
        </w:rPr>
        <w:t xml:space="preserve">]. Таким образом, </w:t>
      </w:r>
      <w:bookmarkStart w:id="0" w:name="_Hlk35122280"/>
      <w:r w:rsidRPr="004036D5">
        <w:rPr>
          <w:rFonts w:ascii="Times New Roman" w:hAnsi="Times New Roman" w:cs="Times New Roman"/>
          <w:sz w:val="24"/>
          <w:szCs w:val="24"/>
        </w:rPr>
        <w:t>посредством чтения литературных текстов происходит обогащение словарного запаса читающего, его внутреннего мира в целом, что делает процесс чтения духовно-нравственной ценностью личности.</w:t>
      </w:r>
    </w:p>
    <w:bookmarkEnd w:id="0"/>
    <w:p w14:paraId="5620E826" w14:textId="77777777" w:rsidR="00BD75A8" w:rsidRDefault="004036D5" w:rsidP="004036D5">
      <w:pPr>
        <w:spacing w:after="0" w:line="240" w:lineRule="auto"/>
        <w:ind w:firstLine="709"/>
        <w:jc w:val="both"/>
        <w:rPr>
          <w:rFonts w:ascii="Times New Roman" w:hAnsi="Times New Roman" w:cs="Times New Roman"/>
          <w:sz w:val="24"/>
          <w:szCs w:val="24"/>
        </w:rPr>
      </w:pPr>
      <w:r w:rsidRPr="004036D5">
        <w:rPr>
          <w:rFonts w:ascii="Times New Roman" w:hAnsi="Times New Roman" w:cs="Times New Roman"/>
          <w:sz w:val="24"/>
          <w:szCs w:val="24"/>
        </w:rPr>
        <w:t>Если рассматривать современную студенческую молодежь как особую группу читателей, можно выделить некоторые особенности процесса ее чтения и отношения к литературе в целом. В условиях интернетизации книга перестает занимать ведущее место среди способов организации своего досуга; её заменяют общение в социальных сетях, просмотры сериалов, фильмов и видео, прослушивание музыки и чтение цифрового контента: блогов и сайтов. Благодаря сильному влиянию цифровой среды, а также развитию онлайн-библиотек большое распространение приобретает новый тип носителя текстовой информации - электронные книги, планшеты, смартфоны, которыми активно пользуется современная молодёжь. Однако, в настоящее время прослеживается и обратная тенденция: возвращение к классическому виду кни</w:t>
      </w:r>
      <w:r w:rsidR="00952BAD">
        <w:rPr>
          <w:rFonts w:ascii="Times New Roman" w:hAnsi="Times New Roman" w:cs="Times New Roman"/>
          <w:sz w:val="24"/>
          <w:szCs w:val="24"/>
        </w:rPr>
        <w:t>ги - к ее бумажной версии. В вуз</w:t>
      </w:r>
      <w:r w:rsidRPr="004036D5">
        <w:rPr>
          <w:rFonts w:ascii="Times New Roman" w:hAnsi="Times New Roman" w:cs="Times New Roman"/>
          <w:sz w:val="24"/>
          <w:szCs w:val="24"/>
        </w:rPr>
        <w:t>ах</w:t>
      </w:r>
      <w:r w:rsidR="00FA7066">
        <w:rPr>
          <w:rFonts w:ascii="Times New Roman" w:hAnsi="Times New Roman" w:cs="Times New Roman"/>
          <w:sz w:val="24"/>
          <w:szCs w:val="24"/>
        </w:rPr>
        <w:t xml:space="preserve"> и</w:t>
      </w:r>
      <w:r w:rsidRPr="004036D5">
        <w:rPr>
          <w:rFonts w:ascii="Times New Roman" w:hAnsi="Times New Roman" w:cs="Times New Roman"/>
          <w:sz w:val="24"/>
          <w:szCs w:val="24"/>
        </w:rPr>
        <w:t xml:space="preserve"> в студенческих общежитиях организуются точки так называемого </w:t>
      </w:r>
      <w:r>
        <w:rPr>
          <w:rFonts w:ascii="Times New Roman" w:hAnsi="Times New Roman" w:cs="Times New Roman"/>
          <w:sz w:val="24"/>
          <w:szCs w:val="24"/>
        </w:rPr>
        <w:t>«</w:t>
      </w:r>
      <w:r w:rsidRPr="004036D5">
        <w:rPr>
          <w:rFonts w:ascii="Times New Roman" w:hAnsi="Times New Roman" w:cs="Times New Roman"/>
          <w:sz w:val="24"/>
          <w:szCs w:val="24"/>
        </w:rPr>
        <w:t>Буккроссинга</w:t>
      </w:r>
      <w:r>
        <w:rPr>
          <w:rFonts w:ascii="Times New Roman" w:hAnsi="Times New Roman" w:cs="Times New Roman"/>
          <w:sz w:val="24"/>
          <w:szCs w:val="24"/>
        </w:rPr>
        <w:t>»</w:t>
      </w:r>
      <w:r w:rsidRPr="004036D5">
        <w:rPr>
          <w:rFonts w:ascii="Times New Roman" w:hAnsi="Times New Roman" w:cs="Times New Roman"/>
          <w:sz w:val="24"/>
          <w:szCs w:val="24"/>
        </w:rPr>
        <w:t xml:space="preserve"> (от англ. </w:t>
      </w:r>
      <w:r>
        <w:rPr>
          <w:rFonts w:ascii="Times New Roman" w:hAnsi="Times New Roman" w:cs="Times New Roman"/>
          <w:sz w:val="24"/>
          <w:szCs w:val="24"/>
          <w:lang w:val="en-US"/>
        </w:rPr>
        <w:t>b</w:t>
      </w:r>
      <w:r w:rsidRPr="004036D5">
        <w:rPr>
          <w:rFonts w:ascii="Times New Roman" w:hAnsi="Times New Roman" w:cs="Times New Roman"/>
          <w:sz w:val="24"/>
          <w:szCs w:val="24"/>
        </w:rPr>
        <w:t>o</w:t>
      </w:r>
      <w:r>
        <w:rPr>
          <w:rFonts w:ascii="Times New Roman" w:hAnsi="Times New Roman" w:cs="Times New Roman"/>
          <w:sz w:val="24"/>
          <w:szCs w:val="24"/>
          <w:lang w:val="en-US"/>
        </w:rPr>
        <w:t>ok</w:t>
      </w:r>
      <w:r>
        <w:rPr>
          <w:rFonts w:ascii="Times New Roman" w:hAnsi="Times New Roman" w:cs="Times New Roman"/>
          <w:sz w:val="24"/>
          <w:szCs w:val="24"/>
        </w:rPr>
        <w:t xml:space="preserve"> </w:t>
      </w:r>
      <w:r>
        <w:rPr>
          <w:rFonts w:ascii="Times New Roman" w:hAnsi="Times New Roman" w:cs="Times New Roman"/>
          <w:sz w:val="24"/>
          <w:szCs w:val="24"/>
          <w:lang w:val="en-US"/>
        </w:rPr>
        <w:t>crossing</w:t>
      </w:r>
      <w:r w:rsidRPr="004036D5">
        <w:rPr>
          <w:rFonts w:ascii="Times New Roman" w:hAnsi="Times New Roman" w:cs="Times New Roman"/>
          <w:sz w:val="24"/>
          <w:szCs w:val="24"/>
        </w:rPr>
        <w:t xml:space="preserve"> - «перекрёстный обмен книгами</w:t>
      </w:r>
      <w:r>
        <w:rPr>
          <w:rFonts w:ascii="Times New Roman" w:hAnsi="Times New Roman" w:cs="Times New Roman"/>
          <w:sz w:val="24"/>
          <w:szCs w:val="24"/>
        </w:rPr>
        <w:t>»</w:t>
      </w:r>
      <w:r w:rsidRPr="004036D5">
        <w:rPr>
          <w:rFonts w:ascii="Times New Roman" w:hAnsi="Times New Roman" w:cs="Times New Roman"/>
          <w:sz w:val="24"/>
          <w:szCs w:val="24"/>
        </w:rPr>
        <w:t xml:space="preserve">), задача которых является обмен книгами. </w:t>
      </w:r>
    </w:p>
    <w:p w14:paraId="4A0E3BAB" w14:textId="16C500E4" w:rsidR="004036D5" w:rsidRDefault="004036D5" w:rsidP="004036D5">
      <w:pPr>
        <w:spacing w:after="0" w:line="240" w:lineRule="auto"/>
        <w:ind w:firstLine="709"/>
        <w:jc w:val="both"/>
        <w:rPr>
          <w:rFonts w:ascii="Times New Roman" w:hAnsi="Times New Roman" w:cs="Times New Roman"/>
          <w:sz w:val="24"/>
          <w:szCs w:val="24"/>
        </w:rPr>
      </w:pPr>
      <w:r w:rsidRPr="004036D5">
        <w:rPr>
          <w:rFonts w:ascii="Times New Roman" w:hAnsi="Times New Roman" w:cs="Times New Roman"/>
          <w:sz w:val="24"/>
          <w:szCs w:val="24"/>
        </w:rPr>
        <w:t>В. А. Костина и Е.</w:t>
      </w:r>
      <w:r w:rsidR="00BD75A8">
        <w:rPr>
          <w:rFonts w:ascii="Times New Roman" w:hAnsi="Times New Roman" w:cs="Times New Roman"/>
          <w:sz w:val="24"/>
          <w:szCs w:val="24"/>
        </w:rPr>
        <w:t> </w:t>
      </w:r>
      <w:r w:rsidRPr="004036D5">
        <w:rPr>
          <w:rFonts w:ascii="Times New Roman" w:hAnsi="Times New Roman" w:cs="Times New Roman"/>
          <w:sz w:val="24"/>
          <w:szCs w:val="24"/>
        </w:rPr>
        <w:t xml:space="preserve">А. Лукьянчикова считают, что молодежь, как социальная группа, является значимой и перспективной группой читателей, которая нуждается в постоянном содействии в формировании культуры чтения. По их мнению, именно художественная литература выступает в качестве основного источника формирования прочной системы ценностей молодых людей; она выполняет воспитательную функцию посредством чтения и восприятия </w:t>
      </w:r>
      <w:r w:rsidRPr="00C50392">
        <w:rPr>
          <w:rFonts w:ascii="Times New Roman" w:hAnsi="Times New Roman" w:cs="Times New Roman"/>
          <w:sz w:val="24"/>
          <w:szCs w:val="24"/>
        </w:rPr>
        <w:t>художественных текстов [</w:t>
      </w:r>
      <w:r w:rsidR="0097110B" w:rsidRPr="00C50392">
        <w:rPr>
          <w:rFonts w:ascii="Times New Roman" w:hAnsi="Times New Roman" w:cs="Times New Roman"/>
          <w:sz w:val="24"/>
          <w:szCs w:val="24"/>
        </w:rPr>
        <w:t>5</w:t>
      </w:r>
      <w:r w:rsidRPr="00C50392">
        <w:rPr>
          <w:rFonts w:ascii="Times New Roman" w:hAnsi="Times New Roman" w:cs="Times New Roman"/>
          <w:sz w:val="24"/>
          <w:szCs w:val="24"/>
        </w:rPr>
        <w:t>].</w:t>
      </w:r>
      <w:r w:rsidR="00BD75A8" w:rsidRPr="00C50392">
        <w:rPr>
          <w:rFonts w:ascii="Times New Roman" w:hAnsi="Times New Roman" w:cs="Times New Roman"/>
          <w:sz w:val="24"/>
          <w:szCs w:val="24"/>
        </w:rPr>
        <w:t xml:space="preserve"> Таким образом,</w:t>
      </w:r>
      <w:r w:rsidR="00BD75A8">
        <w:rPr>
          <w:rFonts w:ascii="Times New Roman" w:hAnsi="Times New Roman" w:cs="Times New Roman"/>
          <w:sz w:val="24"/>
          <w:szCs w:val="24"/>
        </w:rPr>
        <w:t xml:space="preserve"> г</w:t>
      </w:r>
      <w:r w:rsidRPr="004036D5">
        <w:rPr>
          <w:rFonts w:ascii="Times New Roman" w:hAnsi="Times New Roman" w:cs="Times New Roman"/>
          <w:sz w:val="24"/>
          <w:szCs w:val="24"/>
        </w:rPr>
        <w:t xml:space="preserve">оворя о культуре чтения, мы в первую очередь подразумеваем чтение литературных текстов, а именно художественных произведений. В культурно-историческом процессе они всегда формировали свой </w:t>
      </w:r>
      <w:r w:rsidRPr="004036D5">
        <w:rPr>
          <w:rFonts w:ascii="Times New Roman" w:hAnsi="Times New Roman" w:cs="Times New Roman"/>
          <w:sz w:val="24"/>
          <w:szCs w:val="24"/>
        </w:rPr>
        <w:lastRenderedPageBreak/>
        <w:t>культурно-духовный ареал с целью создания смыслового пространства. И сейчас они сохраняют свой созидательный потенциал и благоприятно влияют на общество и студенческую молодежь в том числе. Несмотря на то, что происходит смена традиционного способа чтения на более удобный, например, онлайн-текст, это никак не влияет на снижение культуры чтения современной молодежи, а только наоборот стимулирует ее развиваться.</w:t>
      </w:r>
    </w:p>
    <w:p w14:paraId="3BF8D6E8" w14:textId="6E21F6A7" w:rsidR="003A372E" w:rsidRPr="004036D5" w:rsidRDefault="003A372E" w:rsidP="003A372E">
      <w:pPr>
        <w:pStyle w:val="a6"/>
        <w:spacing w:before="0" w:beforeAutospacing="0" w:after="0" w:afterAutospacing="0"/>
        <w:ind w:firstLine="720"/>
        <w:jc w:val="both"/>
      </w:pPr>
      <w:r>
        <w:rPr>
          <w:color w:val="000000"/>
        </w:rPr>
        <w:t xml:space="preserve">Искусством письменного слова принято считать художественную литературу, продуктом которой является литературное произведение. Они позволяют нам окунуться в мир другой эпохи или в параллельную реальность, прочувствовать настроения героев и мысленно разделить с ними их жизнь. Также многие классические произведения демонстрируют нам на опыте персонажей, что считается нормой в обществе в определённый промежуток времени, а что нет, транслируют ценности и обычаи прошлых эпох, поднимают общественно значимые проблемы. Классическая художественная литература преследует важную цель: служить образцом и учителем для последующих поколений, передавать знания и обогащать умы непросвещённых. </w:t>
      </w:r>
    </w:p>
    <w:p w14:paraId="7E8AE93C" w14:textId="7A7D7E85" w:rsidR="004036D5" w:rsidRPr="004036D5" w:rsidRDefault="004036D5" w:rsidP="004036D5">
      <w:pPr>
        <w:spacing w:after="0" w:line="240" w:lineRule="auto"/>
        <w:ind w:firstLine="709"/>
        <w:jc w:val="both"/>
        <w:rPr>
          <w:rFonts w:ascii="Times New Roman" w:hAnsi="Times New Roman" w:cs="Times New Roman"/>
          <w:sz w:val="24"/>
          <w:szCs w:val="24"/>
        </w:rPr>
      </w:pPr>
      <w:r w:rsidRPr="00C50392">
        <w:rPr>
          <w:rFonts w:ascii="Times New Roman" w:hAnsi="Times New Roman" w:cs="Times New Roman"/>
          <w:sz w:val="24"/>
          <w:szCs w:val="24"/>
        </w:rPr>
        <w:t>На основе социологического исследования книжной культуры</w:t>
      </w:r>
      <w:r w:rsidR="00BA299E" w:rsidRPr="00C50392">
        <w:rPr>
          <w:rFonts w:ascii="Times New Roman" w:hAnsi="Times New Roman" w:cs="Times New Roman"/>
          <w:sz w:val="24"/>
          <w:szCs w:val="24"/>
        </w:rPr>
        <w:t xml:space="preserve"> студенческой молодежи вузов России, реализованного в июне 2019 г.*</w:t>
      </w:r>
      <w:r w:rsidR="0097110B" w:rsidRPr="00C50392">
        <w:rPr>
          <w:rFonts w:ascii="Times New Roman" w:hAnsi="Times New Roman" w:cs="Times New Roman"/>
          <w:sz w:val="24"/>
          <w:szCs w:val="24"/>
        </w:rPr>
        <w:t>,</w:t>
      </w:r>
      <w:r w:rsidR="00BA299E" w:rsidRPr="00C50392">
        <w:rPr>
          <w:rFonts w:ascii="Times New Roman" w:hAnsi="Times New Roman" w:cs="Times New Roman"/>
          <w:sz w:val="24"/>
          <w:szCs w:val="24"/>
        </w:rPr>
        <w:t xml:space="preserve"> </w:t>
      </w:r>
      <w:r w:rsidRPr="00C50392">
        <w:rPr>
          <w:rFonts w:ascii="Times New Roman" w:hAnsi="Times New Roman" w:cs="Times New Roman"/>
          <w:sz w:val="24"/>
          <w:szCs w:val="24"/>
        </w:rPr>
        <w:t xml:space="preserve">нами был проведен анализ открытого вопроса, который звучал следующим образом: «Назовите автора и название трех произведений художественной литературы, которые Вы прочитали за последний год». Таким образом, мы смогли выявить </w:t>
      </w:r>
      <w:r w:rsidR="004B0B8B" w:rsidRPr="00C50392">
        <w:rPr>
          <w:rFonts w:ascii="Times New Roman" w:hAnsi="Times New Roman" w:cs="Times New Roman"/>
          <w:sz w:val="24"/>
          <w:szCs w:val="24"/>
        </w:rPr>
        <w:t>долю молодежи</w:t>
      </w:r>
      <w:r w:rsidRPr="00C50392">
        <w:rPr>
          <w:rFonts w:ascii="Times New Roman" w:hAnsi="Times New Roman" w:cs="Times New Roman"/>
          <w:sz w:val="24"/>
          <w:szCs w:val="24"/>
        </w:rPr>
        <w:t>, читающ</w:t>
      </w:r>
      <w:r w:rsidR="00BD75A8" w:rsidRPr="00C50392">
        <w:rPr>
          <w:rFonts w:ascii="Times New Roman" w:hAnsi="Times New Roman" w:cs="Times New Roman"/>
          <w:sz w:val="24"/>
          <w:szCs w:val="24"/>
        </w:rPr>
        <w:t xml:space="preserve">ую </w:t>
      </w:r>
      <w:r w:rsidRPr="00C50392">
        <w:rPr>
          <w:rFonts w:ascii="Times New Roman" w:hAnsi="Times New Roman" w:cs="Times New Roman"/>
          <w:sz w:val="24"/>
          <w:szCs w:val="24"/>
        </w:rPr>
        <w:t xml:space="preserve">русскую </w:t>
      </w:r>
      <w:r w:rsidR="00BA299E" w:rsidRPr="00C50392">
        <w:rPr>
          <w:rFonts w:ascii="Times New Roman" w:hAnsi="Times New Roman" w:cs="Times New Roman"/>
          <w:sz w:val="24"/>
          <w:szCs w:val="24"/>
        </w:rPr>
        <w:t xml:space="preserve">и зарубежную </w:t>
      </w:r>
      <w:r w:rsidRPr="00C50392">
        <w:rPr>
          <w:rFonts w:ascii="Times New Roman" w:hAnsi="Times New Roman" w:cs="Times New Roman"/>
          <w:sz w:val="24"/>
          <w:szCs w:val="24"/>
        </w:rPr>
        <w:t>классическую литературу за последний год на момент проведения опроса, из общей совокупности ответов. По данным исследован</w:t>
      </w:r>
      <w:r w:rsidR="00BA299E" w:rsidRPr="00C50392">
        <w:rPr>
          <w:rFonts w:ascii="Times New Roman" w:hAnsi="Times New Roman" w:cs="Times New Roman"/>
          <w:sz w:val="24"/>
          <w:szCs w:val="24"/>
        </w:rPr>
        <w:t>ия</w:t>
      </w:r>
      <w:r w:rsidR="00173969" w:rsidRPr="00C50392">
        <w:rPr>
          <w:rFonts w:ascii="Times New Roman" w:hAnsi="Times New Roman" w:cs="Times New Roman"/>
          <w:sz w:val="24"/>
          <w:szCs w:val="24"/>
        </w:rPr>
        <w:t xml:space="preserve"> 29% опрошенных студентов вуз</w:t>
      </w:r>
      <w:r w:rsidRPr="00C50392">
        <w:rPr>
          <w:rFonts w:ascii="Times New Roman" w:hAnsi="Times New Roman" w:cs="Times New Roman"/>
          <w:sz w:val="24"/>
          <w:szCs w:val="24"/>
        </w:rPr>
        <w:t xml:space="preserve">ов Нижнего Поволжья </w:t>
      </w:r>
      <w:r w:rsidR="00BA299E" w:rsidRPr="00C50392">
        <w:rPr>
          <w:rFonts w:ascii="Times New Roman" w:hAnsi="Times New Roman" w:cs="Times New Roman"/>
          <w:sz w:val="24"/>
          <w:szCs w:val="24"/>
        </w:rPr>
        <w:t xml:space="preserve">(Астрахани и Волгограда) </w:t>
      </w:r>
      <w:r w:rsidRPr="00C50392">
        <w:rPr>
          <w:rFonts w:ascii="Times New Roman" w:hAnsi="Times New Roman" w:cs="Times New Roman"/>
          <w:sz w:val="24"/>
          <w:szCs w:val="24"/>
        </w:rPr>
        <w:t>прочитали</w:t>
      </w:r>
      <w:r w:rsidRPr="004036D5">
        <w:rPr>
          <w:rFonts w:ascii="Times New Roman" w:hAnsi="Times New Roman" w:cs="Times New Roman"/>
          <w:sz w:val="24"/>
          <w:szCs w:val="24"/>
        </w:rPr>
        <w:t xml:space="preserve"> за последний год как минимум одно произведение классической отечественной литературы, среди которых чаще всего упоминаются </w:t>
      </w:r>
      <w:r>
        <w:rPr>
          <w:rFonts w:ascii="Times New Roman" w:hAnsi="Times New Roman" w:cs="Times New Roman"/>
          <w:sz w:val="24"/>
          <w:szCs w:val="24"/>
        </w:rPr>
        <w:t>«</w:t>
      </w:r>
      <w:r w:rsidRPr="004036D5">
        <w:rPr>
          <w:rFonts w:ascii="Times New Roman" w:hAnsi="Times New Roman" w:cs="Times New Roman"/>
          <w:sz w:val="24"/>
          <w:szCs w:val="24"/>
        </w:rPr>
        <w:t>Мастер и Маргарита</w:t>
      </w:r>
      <w:r>
        <w:rPr>
          <w:rFonts w:ascii="Times New Roman" w:hAnsi="Times New Roman" w:cs="Times New Roman"/>
          <w:sz w:val="24"/>
          <w:szCs w:val="24"/>
        </w:rPr>
        <w:t>»</w:t>
      </w:r>
      <w:r w:rsidRPr="004036D5">
        <w:rPr>
          <w:rFonts w:ascii="Times New Roman" w:hAnsi="Times New Roman" w:cs="Times New Roman"/>
          <w:sz w:val="24"/>
          <w:szCs w:val="24"/>
        </w:rPr>
        <w:t xml:space="preserve"> М.А. Булгакова (6,8%), </w:t>
      </w:r>
      <w:r>
        <w:rPr>
          <w:rFonts w:ascii="Times New Roman" w:hAnsi="Times New Roman" w:cs="Times New Roman"/>
          <w:sz w:val="24"/>
          <w:szCs w:val="24"/>
        </w:rPr>
        <w:t>«</w:t>
      </w:r>
      <w:r w:rsidRPr="004036D5">
        <w:rPr>
          <w:rFonts w:ascii="Times New Roman" w:hAnsi="Times New Roman" w:cs="Times New Roman"/>
          <w:sz w:val="24"/>
          <w:szCs w:val="24"/>
        </w:rPr>
        <w:t>Война и мир</w:t>
      </w:r>
      <w:r>
        <w:rPr>
          <w:rFonts w:ascii="Times New Roman" w:hAnsi="Times New Roman" w:cs="Times New Roman"/>
          <w:sz w:val="24"/>
          <w:szCs w:val="24"/>
        </w:rPr>
        <w:t>»</w:t>
      </w:r>
      <w:r w:rsidRPr="004036D5">
        <w:rPr>
          <w:rFonts w:ascii="Times New Roman" w:hAnsi="Times New Roman" w:cs="Times New Roman"/>
          <w:sz w:val="24"/>
          <w:szCs w:val="24"/>
        </w:rPr>
        <w:t xml:space="preserve"> Л.Н. Толстого (5,1%), </w:t>
      </w:r>
      <w:r>
        <w:rPr>
          <w:rFonts w:ascii="Times New Roman" w:hAnsi="Times New Roman" w:cs="Times New Roman"/>
          <w:sz w:val="24"/>
          <w:szCs w:val="24"/>
        </w:rPr>
        <w:t>«</w:t>
      </w:r>
      <w:r w:rsidRPr="004036D5">
        <w:rPr>
          <w:rFonts w:ascii="Times New Roman" w:hAnsi="Times New Roman" w:cs="Times New Roman"/>
          <w:sz w:val="24"/>
          <w:szCs w:val="24"/>
        </w:rPr>
        <w:t>Преступление и наказание</w:t>
      </w:r>
      <w:r>
        <w:rPr>
          <w:rFonts w:ascii="Times New Roman" w:hAnsi="Times New Roman" w:cs="Times New Roman"/>
          <w:sz w:val="24"/>
          <w:szCs w:val="24"/>
        </w:rPr>
        <w:t>»</w:t>
      </w:r>
      <w:r w:rsidRPr="004036D5">
        <w:rPr>
          <w:rFonts w:ascii="Times New Roman" w:hAnsi="Times New Roman" w:cs="Times New Roman"/>
          <w:sz w:val="24"/>
          <w:szCs w:val="24"/>
        </w:rPr>
        <w:t xml:space="preserve"> Ф.М. Достоевского (3,1%). </w:t>
      </w:r>
      <w:r w:rsidR="00173969">
        <w:rPr>
          <w:rFonts w:ascii="Times New Roman" w:hAnsi="Times New Roman" w:cs="Times New Roman"/>
          <w:sz w:val="24"/>
          <w:szCs w:val="24"/>
        </w:rPr>
        <w:t>И</w:t>
      </w:r>
      <w:r w:rsidRPr="004036D5">
        <w:rPr>
          <w:rFonts w:ascii="Times New Roman" w:hAnsi="Times New Roman" w:cs="Times New Roman"/>
          <w:sz w:val="24"/>
          <w:szCs w:val="24"/>
        </w:rPr>
        <w:t xml:space="preserve"> самыми популярными русскими классиками среди</w:t>
      </w:r>
      <w:r w:rsidR="00DA467C">
        <w:rPr>
          <w:rFonts w:ascii="Times New Roman" w:hAnsi="Times New Roman" w:cs="Times New Roman"/>
          <w:sz w:val="24"/>
          <w:szCs w:val="24"/>
        </w:rPr>
        <w:t xml:space="preserve"> студенческой молодёжи оказались</w:t>
      </w:r>
      <w:r w:rsidRPr="004036D5">
        <w:rPr>
          <w:rFonts w:ascii="Times New Roman" w:hAnsi="Times New Roman" w:cs="Times New Roman"/>
          <w:sz w:val="24"/>
          <w:szCs w:val="24"/>
        </w:rPr>
        <w:t xml:space="preserve"> Л.Н. Толстой (9,4%) (</w:t>
      </w:r>
      <w:r>
        <w:rPr>
          <w:rFonts w:ascii="Times New Roman" w:hAnsi="Times New Roman" w:cs="Times New Roman"/>
          <w:sz w:val="24"/>
          <w:szCs w:val="24"/>
        </w:rPr>
        <w:t>«</w:t>
      </w:r>
      <w:r w:rsidRPr="004036D5">
        <w:rPr>
          <w:rFonts w:ascii="Times New Roman" w:hAnsi="Times New Roman" w:cs="Times New Roman"/>
          <w:sz w:val="24"/>
          <w:szCs w:val="24"/>
        </w:rPr>
        <w:t>Война и мир</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Анна Каренина</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Кавказский пленник</w:t>
      </w:r>
      <w:r>
        <w:rPr>
          <w:rFonts w:ascii="Times New Roman" w:hAnsi="Times New Roman" w:cs="Times New Roman"/>
          <w:sz w:val="24"/>
          <w:szCs w:val="24"/>
        </w:rPr>
        <w:t>»</w:t>
      </w:r>
      <w:r w:rsidRPr="004036D5">
        <w:rPr>
          <w:rFonts w:ascii="Times New Roman" w:hAnsi="Times New Roman" w:cs="Times New Roman"/>
          <w:sz w:val="24"/>
          <w:szCs w:val="24"/>
        </w:rPr>
        <w:t>), М.А. Булгаков (8,6%) (</w:t>
      </w:r>
      <w:r>
        <w:rPr>
          <w:rFonts w:ascii="Times New Roman" w:hAnsi="Times New Roman" w:cs="Times New Roman"/>
          <w:sz w:val="24"/>
          <w:szCs w:val="24"/>
        </w:rPr>
        <w:t>«</w:t>
      </w:r>
      <w:r w:rsidRPr="004036D5">
        <w:rPr>
          <w:rFonts w:ascii="Times New Roman" w:hAnsi="Times New Roman" w:cs="Times New Roman"/>
          <w:sz w:val="24"/>
          <w:szCs w:val="24"/>
        </w:rPr>
        <w:t>Мастер и Маргарита</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Собачье сердце</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Морфий</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Записки юного врача</w:t>
      </w:r>
      <w:r>
        <w:rPr>
          <w:rFonts w:ascii="Times New Roman" w:hAnsi="Times New Roman" w:cs="Times New Roman"/>
          <w:sz w:val="24"/>
          <w:szCs w:val="24"/>
        </w:rPr>
        <w:t>»</w:t>
      </w:r>
      <w:r w:rsidRPr="004036D5">
        <w:rPr>
          <w:rFonts w:ascii="Times New Roman" w:hAnsi="Times New Roman" w:cs="Times New Roman"/>
          <w:sz w:val="24"/>
          <w:szCs w:val="24"/>
        </w:rPr>
        <w:t>), Ф.М. Достоевский (8,1%) (</w:t>
      </w:r>
      <w:r>
        <w:rPr>
          <w:rFonts w:ascii="Times New Roman" w:hAnsi="Times New Roman" w:cs="Times New Roman"/>
          <w:sz w:val="24"/>
          <w:szCs w:val="24"/>
        </w:rPr>
        <w:t>«</w:t>
      </w:r>
      <w:r w:rsidRPr="004036D5">
        <w:rPr>
          <w:rFonts w:ascii="Times New Roman" w:hAnsi="Times New Roman" w:cs="Times New Roman"/>
          <w:sz w:val="24"/>
          <w:szCs w:val="24"/>
        </w:rPr>
        <w:t>Идиот</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Преступление и наказание</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Игрок</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Бесы</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Братья Карамазовы</w:t>
      </w:r>
      <w:r>
        <w:rPr>
          <w:rFonts w:ascii="Times New Roman" w:hAnsi="Times New Roman" w:cs="Times New Roman"/>
          <w:sz w:val="24"/>
          <w:szCs w:val="24"/>
        </w:rPr>
        <w:t>»</w:t>
      </w:r>
      <w:r w:rsidRPr="004036D5">
        <w:rPr>
          <w:rFonts w:ascii="Times New Roman" w:hAnsi="Times New Roman" w:cs="Times New Roman"/>
          <w:sz w:val="24"/>
          <w:szCs w:val="24"/>
        </w:rPr>
        <w:t>), А.С.</w:t>
      </w:r>
      <w:r w:rsidR="00DA467C">
        <w:rPr>
          <w:rFonts w:ascii="Times New Roman" w:hAnsi="Times New Roman" w:cs="Times New Roman"/>
          <w:sz w:val="24"/>
          <w:szCs w:val="24"/>
        </w:rPr>
        <w:t> </w:t>
      </w:r>
      <w:r w:rsidRPr="004036D5">
        <w:rPr>
          <w:rFonts w:ascii="Times New Roman" w:hAnsi="Times New Roman" w:cs="Times New Roman"/>
          <w:sz w:val="24"/>
          <w:szCs w:val="24"/>
        </w:rPr>
        <w:t>Пушкин (5%) (</w:t>
      </w:r>
      <w:r>
        <w:rPr>
          <w:rFonts w:ascii="Times New Roman" w:hAnsi="Times New Roman" w:cs="Times New Roman"/>
          <w:sz w:val="24"/>
          <w:szCs w:val="24"/>
        </w:rPr>
        <w:t>«</w:t>
      </w:r>
      <w:r w:rsidRPr="004036D5">
        <w:rPr>
          <w:rFonts w:ascii="Times New Roman" w:hAnsi="Times New Roman" w:cs="Times New Roman"/>
          <w:sz w:val="24"/>
          <w:szCs w:val="24"/>
        </w:rPr>
        <w:t>Капитанская дочка</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Евгений Онегин</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Борис Годунов</w:t>
      </w:r>
      <w:r>
        <w:rPr>
          <w:rFonts w:ascii="Times New Roman" w:hAnsi="Times New Roman" w:cs="Times New Roman"/>
          <w:sz w:val="24"/>
          <w:szCs w:val="24"/>
        </w:rPr>
        <w:t>»</w:t>
      </w:r>
      <w:r w:rsidRPr="004036D5">
        <w:rPr>
          <w:rFonts w:ascii="Times New Roman" w:hAnsi="Times New Roman" w:cs="Times New Roman"/>
          <w:sz w:val="24"/>
          <w:szCs w:val="24"/>
        </w:rPr>
        <w:t>), М.А.</w:t>
      </w:r>
      <w:r w:rsidR="00DA467C">
        <w:rPr>
          <w:rFonts w:ascii="Times New Roman" w:hAnsi="Times New Roman" w:cs="Times New Roman"/>
          <w:sz w:val="24"/>
          <w:szCs w:val="24"/>
        </w:rPr>
        <w:t> </w:t>
      </w:r>
      <w:r w:rsidRPr="004036D5">
        <w:rPr>
          <w:rFonts w:ascii="Times New Roman" w:hAnsi="Times New Roman" w:cs="Times New Roman"/>
          <w:sz w:val="24"/>
          <w:szCs w:val="24"/>
        </w:rPr>
        <w:t>Шолохов (2,8%) (</w:t>
      </w:r>
      <w:r>
        <w:rPr>
          <w:rFonts w:ascii="Times New Roman" w:hAnsi="Times New Roman" w:cs="Times New Roman"/>
          <w:sz w:val="24"/>
          <w:szCs w:val="24"/>
        </w:rPr>
        <w:t>«</w:t>
      </w:r>
      <w:r w:rsidRPr="004036D5">
        <w:rPr>
          <w:rFonts w:ascii="Times New Roman" w:hAnsi="Times New Roman" w:cs="Times New Roman"/>
          <w:sz w:val="24"/>
          <w:szCs w:val="24"/>
        </w:rPr>
        <w:t>Тихий Дон</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Судьба человека</w:t>
      </w:r>
      <w:r>
        <w:rPr>
          <w:rFonts w:ascii="Times New Roman" w:hAnsi="Times New Roman" w:cs="Times New Roman"/>
          <w:sz w:val="24"/>
          <w:szCs w:val="24"/>
        </w:rPr>
        <w:t>»</w:t>
      </w:r>
      <w:r w:rsidRPr="004036D5">
        <w:rPr>
          <w:rFonts w:ascii="Times New Roman" w:hAnsi="Times New Roman" w:cs="Times New Roman"/>
          <w:sz w:val="24"/>
          <w:szCs w:val="24"/>
        </w:rPr>
        <w:t>), А.П. Чехов (2,3%) (</w:t>
      </w:r>
      <w:r>
        <w:rPr>
          <w:rFonts w:ascii="Times New Roman" w:hAnsi="Times New Roman" w:cs="Times New Roman"/>
          <w:sz w:val="24"/>
          <w:szCs w:val="24"/>
        </w:rPr>
        <w:t>«</w:t>
      </w:r>
      <w:r w:rsidRPr="004036D5">
        <w:rPr>
          <w:rFonts w:ascii="Times New Roman" w:hAnsi="Times New Roman" w:cs="Times New Roman"/>
          <w:sz w:val="24"/>
          <w:szCs w:val="24"/>
        </w:rPr>
        <w:t>Палата №6</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Вишнёвый сад</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Три сестры</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О любви</w:t>
      </w:r>
      <w:r>
        <w:rPr>
          <w:rFonts w:ascii="Times New Roman" w:hAnsi="Times New Roman" w:cs="Times New Roman"/>
          <w:sz w:val="24"/>
          <w:szCs w:val="24"/>
        </w:rPr>
        <w:t>»</w:t>
      </w:r>
      <w:r w:rsidRPr="004036D5">
        <w:rPr>
          <w:rFonts w:ascii="Times New Roman" w:hAnsi="Times New Roman" w:cs="Times New Roman"/>
          <w:sz w:val="24"/>
          <w:szCs w:val="24"/>
        </w:rPr>
        <w:t>) и М.Ю. Лермонтов (1,9%) (</w:t>
      </w:r>
      <w:r>
        <w:rPr>
          <w:rFonts w:ascii="Times New Roman" w:hAnsi="Times New Roman" w:cs="Times New Roman"/>
          <w:sz w:val="24"/>
          <w:szCs w:val="24"/>
        </w:rPr>
        <w:t>«</w:t>
      </w:r>
      <w:r w:rsidRPr="004036D5">
        <w:rPr>
          <w:rFonts w:ascii="Times New Roman" w:hAnsi="Times New Roman" w:cs="Times New Roman"/>
          <w:sz w:val="24"/>
          <w:szCs w:val="24"/>
        </w:rPr>
        <w:t>Герой нашего времени</w:t>
      </w:r>
      <w:r>
        <w:rPr>
          <w:rFonts w:ascii="Times New Roman" w:hAnsi="Times New Roman" w:cs="Times New Roman"/>
          <w:sz w:val="24"/>
          <w:szCs w:val="24"/>
        </w:rPr>
        <w:t>»</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Мцыри</w:t>
      </w:r>
      <w:r>
        <w:rPr>
          <w:rFonts w:ascii="Times New Roman" w:hAnsi="Times New Roman" w:cs="Times New Roman"/>
          <w:sz w:val="24"/>
          <w:szCs w:val="24"/>
        </w:rPr>
        <w:t>»</w:t>
      </w:r>
      <w:r w:rsidRPr="004036D5">
        <w:rPr>
          <w:rFonts w:ascii="Times New Roman" w:hAnsi="Times New Roman" w:cs="Times New Roman"/>
          <w:sz w:val="24"/>
          <w:szCs w:val="24"/>
        </w:rPr>
        <w:t>).</w:t>
      </w:r>
    </w:p>
    <w:p w14:paraId="32229A02" w14:textId="7B151276" w:rsidR="004036D5" w:rsidRPr="00C50392" w:rsidRDefault="004036D5" w:rsidP="004036D5">
      <w:pPr>
        <w:spacing w:after="0" w:line="240" w:lineRule="auto"/>
        <w:ind w:firstLine="709"/>
        <w:jc w:val="both"/>
        <w:rPr>
          <w:rFonts w:ascii="Times New Roman" w:hAnsi="Times New Roman" w:cs="Times New Roman"/>
          <w:sz w:val="24"/>
          <w:szCs w:val="24"/>
        </w:rPr>
      </w:pPr>
      <w:r w:rsidRPr="004036D5">
        <w:rPr>
          <w:rFonts w:ascii="Times New Roman" w:hAnsi="Times New Roman" w:cs="Times New Roman"/>
          <w:sz w:val="24"/>
          <w:szCs w:val="24"/>
        </w:rPr>
        <w:t>Произведения зарубежной классической литературы за последний год прочитало 17,4% опрошенных студентов из Нижнего Поволжья. Самыми востребованными прои</w:t>
      </w:r>
      <w:r w:rsidR="00DA467C">
        <w:rPr>
          <w:rFonts w:ascii="Times New Roman" w:hAnsi="Times New Roman" w:cs="Times New Roman"/>
          <w:sz w:val="24"/>
          <w:szCs w:val="24"/>
        </w:rPr>
        <w:t>зведениями среди молодёжи стали</w:t>
      </w:r>
      <w:r w:rsidRPr="004036D5">
        <w:rPr>
          <w:rFonts w:ascii="Times New Roman" w:hAnsi="Times New Roman" w:cs="Times New Roman"/>
          <w:sz w:val="24"/>
          <w:szCs w:val="24"/>
        </w:rPr>
        <w:t xml:space="preserve"> </w:t>
      </w:r>
      <w:r>
        <w:rPr>
          <w:rFonts w:ascii="Times New Roman" w:hAnsi="Times New Roman" w:cs="Times New Roman"/>
          <w:sz w:val="24"/>
          <w:szCs w:val="24"/>
        </w:rPr>
        <w:t>«</w:t>
      </w:r>
      <w:r w:rsidRPr="004036D5">
        <w:rPr>
          <w:rFonts w:ascii="Times New Roman" w:hAnsi="Times New Roman" w:cs="Times New Roman"/>
          <w:sz w:val="24"/>
          <w:szCs w:val="24"/>
        </w:rPr>
        <w:t>Три товарища</w:t>
      </w:r>
      <w:r>
        <w:rPr>
          <w:rFonts w:ascii="Times New Roman" w:hAnsi="Times New Roman" w:cs="Times New Roman"/>
          <w:sz w:val="24"/>
          <w:szCs w:val="24"/>
        </w:rPr>
        <w:t>»</w:t>
      </w:r>
      <w:r w:rsidRPr="004036D5">
        <w:rPr>
          <w:rFonts w:ascii="Times New Roman" w:hAnsi="Times New Roman" w:cs="Times New Roman"/>
          <w:sz w:val="24"/>
          <w:szCs w:val="24"/>
        </w:rPr>
        <w:t xml:space="preserve"> Э.М. Ремарка (2,2%), </w:t>
      </w:r>
      <w:r>
        <w:rPr>
          <w:rFonts w:ascii="Times New Roman" w:hAnsi="Times New Roman" w:cs="Times New Roman"/>
          <w:sz w:val="24"/>
          <w:szCs w:val="24"/>
        </w:rPr>
        <w:t>«</w:t>
      </w:r>
      <w:r w:rsidRPr="004036D5">
        <w:rPr>
          <w:rFonts w:ascii="Times New Roman" w:hAnsi="Times New Roman" w:cs="Times New Roman"/>
          <w:sz w:val="24"/>
          <w:szCs w:val="24"/>
        </w:rPr>
        <w:t>Великий Гэтсби</w:t>
      </w:r>
      <w:r w:rsidR="00482A8E">
        <w:rPr>
          <w:rFonts w:ascii="Times New Roman" w:hAnsi="Times New Roman" w:cs="Times New Roman"/>
          <w:sz w:val="24"/>
          <w:szCs w:val="24"/>
        </w:rPr>
        <w:t>»</w:t>
      </w:r>
      <w:r w:rsidRPr="004036D5">
        <w:rPr>
          <w:rFonts w:ascii="Times New Roman" w:hAnsi="Times New Roman" w:cs="Times New Roman"/>
          <w:sz w:val="24"/>
          <w:szCs w:val="24"/>
        </w:rPr>
        <w:t xml:space="preserve"> Ф.С. Фицджеральда (1,4%), </w:t>
      </w:r>
      <w:r w:rsidR="00482A8E">
        <w:rPr>
          <w:rFonts w:ascii="Times New Roman" w:hAnsi="Times New Roman" w:cs="Times New Roman"/>
          <w:sz w:val="24"/>
          <w:szCs w:val="24"/>
        </w:rPr>
        <w:t>«</w:t>
      </w:r>
      <w:r w:rsidRPr="004036D5">
        <w:rPr>
          <w:rFonts w:ascii="Times New Roman" w:hAnsi="Times New Roman" w:cs="Times New Roman"/>
          <w:sz w:val="24"/>
          <w:szCs w:val="24"/>
        </w:rPr>
        <w:t>Триумфальная арка</w:t>
      </w:r>
      <w:r w:rsidR="00482A8E">
        <w:rPr>
          <w:rFonts w:ascii="Times New Roman" w:hAnsi="Times New Roman" w:cs="Times New Roman"/>
          <w:sz w:val="24"/>
          <w:szCs w:val="24"/>
        </w:rPr>
        <w:t>»</w:t>
      </w:r>
      <w:r w:rsidRPr="004036D5">
        <w:rPr>
          <w:rFonts w:ascii="Times New Roman" w:hAnsi="Times New Roman" w:cs="Times New Roman"/>
          <w:sz w:val="24"/>
          <w:szCs w:val="24"/>
        </w:rPr>
        <w:t xml:space="preserve"> Э.М. Ремарка (1,4%), </w:t>
      </w:r>
      <w:r w:rsidR="00482A8E">
        <w:rPr>
          <w:rFonts w:ascii="Times New Roman" w:hAnsi="Times New Roman" w:cs="Times New Roman"/>
          <w:sz w:val="24"/>
          <w:szCs w:val="24"/>
        </w:rPr>
        <w:t>«</w:t>
      </w:r>
      <w:r w:rsidRPr="004036D5">
        <w:rPr>
          <w:rFonts w:ascii="Times New Roman" w:hAnsi="Times New Roman" w:cs="Times New Roman"/>
          <w:sz w:val="24"/>
          <w:szCs w:val="24"/>
        </w:rPr>
        <w:t>Портрет Дориана Грея</w:t>
      </w:r>
      <w:r w:rsidR="00482A8E">
        <w:rPr>
          <w:rFonts w:ascii="Times New Roman" w:hAnsi="Times New Roman" w:cs="Times New Roman"/>
          <w:sz w:val="24"/>
          <w:szCs w:val="24"/>
        </w:rPr>
        <w:t>»</w:t>
      </w:r>
      <w:r w:rsidRPr="004036D5">
        <w:rPr>
          <w:rFonts w:ascii="Times New Roman" w:hAnsi="Times New Roman" w:cs="Times New Roman"/>
          <w:sz w:val="24"/>
          <w:szCs w:val="24"/>
        </w:rPr>
        <w:t xml:space="preserve"> О. Уайльд (1,4%). Наиболее интересными для молодёжи оказались следующие авторы: Э.М. Ремарк (6,1%) (</w:t>
      </w:r>
      <w:r w:rsidR="00482A8E">
        <w:rPr>
          <w:rFonts w:ascii="Times New Roman" w:hAnsi="Times New Roman" w:cs="Times New Roman"/>
          <w:sz w:val="24"/>
          <w:szCs w:val="24"/>
        </w:rPr>
        <w:t>«</w:t>
      </w:r>
      <w:r w:rsidRPr="004036D5">
        <w:rPr>
          <w:rFonts w:ascii="Times New Roman" w:hAnsi="Times New Roman" w:cs="Times New Roman"/>
          <w:sz w:val="24"/>
          <w:szCs w:val="24"/>
        </w:rPr>
        <w:t>Жизнь взаймы</w:t>
      </w:r>
      <w:r w:rsidR="00482A8E">
        <w:rPr>
          <w:rFonts w:ascii="Times New Roman" w:hAnsi="Times New Roman" w:cs="Times New Roman"/>
          <w:sz w:val="24"/>
          <w:szCs w:val="24"/>
        </w:rPr>
        <w:t>»</w:t>
      </w:r>
      <w:r w:rsidRPr="004036D5">
        <w:rPr>
          <w:rFonts w:ascii="Times New Roman" w:hAnsi="Times New Roman" w:cs="Times New Roman"/>
          <w:sz w:val="24"/>
          <w:szCs w:val="24"/>
        </w:rPr>
        <w:t xml:space="preserve">, </w:t>
      </w:r>
      <w:r w:rsidR="00482A8E">
        <w:rPr>
          <w:rFonts w:ascii="Times New Roman" w:hAnsi="Times New Roman" w:cs="Times New Roman"/>
          <w:sz w:val="24"/>
          <w:szCs w:val="24"/>
        </w:rPr>
        <w:t>«</w:t>
      </w:r>
      <w:r w:rsidRPr="004036D5">
        <w:rPr>
          <w:rFonts w:ascii="Times New Roman" w:hAnsi="Times New Roman" w:cs="Times New Roman"/>
          <w:sz w:val="24"/>
          <w:szCs w:val="24"/>
        </w:rPr>
        <w:t>Три товарища</w:t>
      </w:r>
      <w:r w:rsidR="00482A8E">
        <w:rPr>
          <w:rFonts w:ascii="Times New Roman" w:hAnsi="Times New Roman" w:cs="Times New Roman"/>
          <w:sz w:val="24"/>
          <w:szCs w:val="24"/>
        </w:rPr>
        <w:t>»</w:t>
      </w:r>
      <w:r w:rsidRPr="004036D5">
        <w:rPr>
          <w:rFonts w:ascii="Times New Roman" w:hAnsi="Times New Roman" w:cs="Times New Roman"/>
          <w:sz w:val="24"/>
          <w:szCs w:val="24"/>
        </w:rPr>
        <w:t xml:space="preserve">, </w:t>
      </w:r>
      <w:r w:rsidR="00482A8E">
        <w:rPr>
          <w:rFonts w:ascii="Times New Roman" w:hAnsi="Times New Roman" w:cs="Times New Roman"/>
          <w:sz w:val="24"/>
          <w:szCs w:val="24"/>
        </w:rPr>
        <w:t>«</w:t>
      </w:r>
      <w:r w:rsidRPr="004036D5">
        <w:rPr>
          <w:rFonts w:ascii="Times New Roman" w:hAnsi="Times New Roman" w:cs="Times New Roman"/>
          <w:sz w:val="24"/>
          <w:szCs w:val="24"/>
        </w:rPr>
        <w:t>Триумфальная арка</w:t>
      </w:r>
      <w:r w:rsidR="00482A8E">
        <w:rPr>
          <w:rFonts w:ascii="Times New Roman" w:hAnsi="Times New Roman" w:cs="Times New Roman"/>
          <w:sz w:val="24"/>
          <w:szCs w:val="24"/>
        </w:rPr>
        <w:t>»</w:t>
      </w:r>
      <w:r w:rsidRPr="004036D5">
        <w:rPr>
          <w:rFonts w:ascii="Times New Roman" w:hAnsi="Times New Roman" w:cs="Times New Roman"/>
          <w:sz w:val="24"/>
          <w:szCs w:val="24"/>
        </w:rPr>
        <w:t>, На Западном фронте без перемен</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Дж</w:t>
      </w:r>
      <w:r w:rsidR="00DA467C" w:rsidRPr="00C50392">
        <w:rPr>
          <w:rFonts w:ascii="Times New Roman" w:hAnsi="Times New Roman" w:cs="Times New Roman"/>
          <w:sz w:val="24"/>
          <w:szCs w:val="24"/>
        </w:rPr>
        <w:t xml:space="preserve">. </w:t>
      </w:r>
      <w:r w:rsidRPr="00C50392">
        <w:rPr>
          <w:rFonts w:ascii="Times New Roman" w:hAnsi="Times New Roman" w:cs="Times New Roman"/>
          <w:sz w:val="24"/>
          <w:szCs w:val="24"/>
        </w:rPr>
        <w:t>Лондон (1,5%)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Мартин Иден</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xml:space="preserve">,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Белый Клык</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xml:space="preserve">,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Лунная долина</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Ф.С. Фицджеральд (1,5%)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Великий Гэтсби</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О. Уайльд (1,5%)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Портрет Дориана Грея</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А. Дюма (1,2%)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Граф Монте-Кристо</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xml:space="preserve">,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Три мушкетера</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Ш.</w:t>
      </w:r>
      <w:r w:rsidR="00DA467C" w:rsidRPr="00C50392">
        <w:rPr>
          <w:rFonts w:ascii="Times New Roman" w:hAnsi="Times New Roman" w:cs="Times New Roman"/>
          <w:sz w:val="24"/>
          <w:szCs w:val="24"/>
        </w:rPr>
        <w:t> </w:t>
      </w:r>
      <w:proofErr w:type="spellStart"/>
      <w:r w:rsidRPr="00C50392">
        <w:rPr>
          <w:rFonts w:ascii="Times New Roman" w:hAnsi="Times New Roman" w:cs="Times New Roman"/>
          <w:sz w:val="24"/>
          <w:szCs w:val="24"/>
        </w:rPr>
        <w:t>Бронте</w:t>
      </w:r>
      <w:proofErr w:type="spellEnd"/>
      <w:r w:rsidRPr="00C50392">
        <w:rPr>
          <w:rFonts w:ascii="Times New Roman" w:hAnsi="Times New Roman" w:cs="Times New Roman"/>
          <w:sz w:val="24"/>
          <w:szCs w:val="24"/>
        </w:rPr>
        <w:t xml:space="preserve"> (1,2%)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Джейн Эйр</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 Д.Д. Сэлинджер (1%) (</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Над пропастью во ржи</w:t>
      </w:r>
      <w:r w:rsidR="00482A8E" w:rsidRPr="00C50392">
        <w:rPr>
          <w:rFonts w:ascii="Times New Roman" w:hAnsi="Times New Roman" w:cs="Times New Roman"/>
          <w:sz w:val="24"/>
          <w:szCs w:val="24"/>
        </w:rPr>
        <w:t>»</w:t>
      </w:r>
      <w:r w:rsidRPr="00C50392">
        <w:rPr>
          <w:rFonts w:ascii="Times New Roman" w:hAnsi="Times New Roman" w:cs="Times New Roman"/>
          <w:sz w:val="24"/>
          <w:szCs w:val="24"/>
        </w:rPr>
        <w:t>).</w:t>
      </w:r>
    </w:p>
    <w:p w14:paraId="315EC4DE" w14:textId="04EB9664" w:rsidR="004036D5" w:rsidRPr="004036D5" w:rsidRDefault="004036D5" w:rsidP="00FB2DCD">
      <w:pPr>
        <w:spacing w:after="0" w:line="240" w:lineRule="auto"/>
        <w:ind w:firstLine="709"/>
        <w:jc w:val="both"/>
        <w:rPr>
          <w:rFonts w:ascii="Times New Roman" w:hAnsi="Times New Roman" w:cs="Times New Roman"/>
          <w:sz w:val="24"/>
          <w:szCs w:val="24"/>
        </w:rPr>
      </w:pPr>
      <w:r w:rsidRPr="00C50392">
        <w:rPr>
          <w:rFonts w:ascii="Times New Roman" w:hAnsi="Times New Roman" w:cs="Times New Roman"/>
          <w:sz w:val="24"/>
          <w:szCs w:val="24"/>
        </w:rPr>
        <w:t>Анализ художественной литерату</w:t>
      </w:r>
      <w:r w:rsidR="00DA467C" w:rsidRPr="00C50392">
        <w:rPr>
          <w:rFonts w:ascii="Times New Roman" w:hAnsi="Times New Roman" w:cs="Times New Roman"/>
          <w:sz w:val="24"/>
          <w:szCs w:val="24"/>
        </w:rPr>
        <w:t xml:space="preserve">ры в жанрах </w:t>
      </w:r>
      <w:proofErr w:type="spellStart"/>
      <w:r w:rsidR="00DA467C" w:rsidRPr="00C50392">
        <w:rPr>
          <w:rFonts w:ascii="Times New Roman" w:hAnsi="Times New Roman" w:cs="Times New Roman"/>
          <w:sz w:val="24"/>
          <w:szCs w:val="24"/>
        </w:rPr>
        <w:t>фэнтези</w:t>
      </w:r>
      <w:proofErr w:type="spellEnd"/>
      <w:r w:rsidR="00DA467C" w:rsidRPr="00C50392">
        <w:rPr>
          <w:rFonts w:ascii="Times New Roman" w:hAnsi="Times New Roman" w:cs="Times New Roman"/>
          <w:sz w:val="24"/>
          <w:szCs w:val="24"/>
        </w:rPr>
        <w:t xml:space="preserve">, фантастики </w:t>
      </w:r>
      <w:r w:rsidRPr="00C50392">
        <w:rPr>
          <w:rFonts w:ascii="Times New Roman" w:hAnsi="Times New Roman" w:cs="Times New Roman"/>
          <w:sz w:val="24"/>
          <w:szCs w:val="24"/>
        </w:rPr>
        <w:t>показал, что 25% молодёжи прочитали за последний год книги с фантастическими и мистическими сюжетами. Среди таких книг самыми востребованными оказались </w:t>
      </w:r>
      <w:r w:rsidR="00FA7066" w:rsidRPr="00C50392">
        <w:rPr>
          <w:rFonts w:ascii="Times New Roman" w:hAnsi="Times New Roman" w:cs="Times New Roman"/>
          <w:sz w:val="24"/>
          <w:szCs w:val="24"/>
        </w:rPr>
        <w:t>«</w:t>
      </w:r>
      <w:r w:rsidR="00985CE3" w:rsidRPr="00C50392">
        <w:rPr>
          <w:rFonts w:ascii="Times New Roman" w:hAnsi="Times New Roman" w:cs="Times New Roman"/>
          <w:sz w:val="24"/>
          <w:szCs w:val="24"/>
        </w:rPr>
        <w:t>1984» Дж. Оруэлла (2,2%) и «451</w:t>
      </w:r>
      <w:r w:rsidR="00DA467C" w:rsidRPr="00C50392">
        <w:rPr>
          <w:rFonts w:ascii="Times New Roman" w:hAnsi="Times New Roman" w:cs="Times New Roman"/>
          <w:sz w:val="24"/>
          <w:szCs w:val="24"/>
        </w:rPr>
        <w:t> </w:t>
      </w:r>
      <w:r w:rsidR="00985CE3" w:rsidRPr="00C50392">
        <w:rPr>
          <w:rFonts w:ascii="Times New Roman" w:hAnsi="Times New Roman" w:cs="Times New Roman"/>
          <w:sz w:val="24"/>
          <w:szCs w:val="24"/>
        </w:rPr>
        <w:t xml:space="preserve">градус по Фаренгейту» </w:t>
      </w:r>
      <w:proofErr w:type="spellStart"/>
      <w:r w:rsidR="00985CE3" w:rsidRPr="00C50392">
        <w:rPr>
          <w:rFonts w:ascii="Times New Roman" w:hAnsi="Times New Roman" w:cs="Times New Roman"/>
          <w:sz w:val="24"/>
          <w:szCs w:val="24"/>
        </w:rPr>
        <w:t>Рэя</w:t>
      </w:r>
      <w:proofErr w:type="spellEnd"/>
      <w:r w:rsidR="00985CE3" w:rsidRPr="00C50392">
        <w:rPr>
          <w:rFonts w:ascii="Times New Roman" w:hAnsi="Times New Roman" w:cs="Times New Roman"/>
          <w:sz w:val="24"/>
          <w:szCs w:val="24"/>
        </w:rPr>
        <w:t xml:space="preserve"> </w:t>
      </w:r>
      <w:proofErr w:type="spellStart"/>
      <w:r w:rsidR="00985CE3" w:rsidRPr="00C50392">
        <w:rPr>
          <w:rFonts w:ascii="Times New Roman" w:hAnsi="Times New Roman" w:cs="Times New Roman"/>
          <w:sz w:val="24"/>
          <w:szCs w:val="24"/>
        </w:rPr>
        <w:t>Брэдбери</w:t>
      </w:r>
      <w:proofErr w:type="spellEnd"/>
      <w:r w:rsidR="00985CE3" w:rsidRPr="00C50392">
        <w:rPr>
          <w:rFonts w:ascii="Times New Roman" w:hAnsi="Times New Roman" w:cs="Times New Roman"/>
          <w:sz w:val="24"/>
          <w:szCs w:val="24"/>
        </w:rPr>
        <w:t xml:space="preserve"> (</w:t>
      </w:r>
      <w:r w:rsidR="00DA467C" w:rsidRPr="00C50392">
        <w:rPr>
          <w:rFonts w:ascii="Times New Roman" w:hAnsi="Times New Roman" w:cs="Times New Roman"/>
          <w:sz w:val="24"/>
          <w:szCs w:val="24"/>
        </w:rPr>
        <w:t xml:space="preserve">1,8%). Также наиболее популярны такие авторы как </w:t>
      </w:r>
      <w:r w:rsidR="00985CE3" w:rsidRPr="00C50392">
        <w:rPr>
          <w:rFonts w:ascii="Times New Roman" w:hAnsi="Times New Roman" w:cs="Times New Roman"/>
          <w:sz w:val="24"/>
          <w:szCs w:val="24"/>
        </w:rPr>
        <w:t>С. Кинг (4,2%) («Оно», «Кладбище домашних</w:t>
      </w:r>
      <w:r w:rsidR="00985CE3" w:rsidRPr="00985CE3">
        <w:rPr>
          <w:rFonts w:ascii="Times New Roman" w:hAnsi="Times New Roman" w:cs="Times New Roman"/>
          <w:sz w:val="24"/>
          <w:szCs w:val="24"/>
        </w:rPr>
        <w:t xml:space="preserve"> животных</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Р. Брэдбери (4,1%)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Вино из одуванчиков</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451 градус по Фаренгейту</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Дж. Оруэлл (2,8%)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1984</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Скотный двор</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Д.А. </w:t>
      </w:r>
      <w:proofErr w:type="spellStart"/>
      <w:r w:rsidR="00985CE3" w:rsidRPr="00985CE3">
        <w:rPr>
          <w:rFonts w:ascii="Times New Roman" w:hAnsi="Times New Roman" w:cs="Times New Roman"/>
          <w:sz w:val="24"/>
          <w:szCs w:val="24"/>
        </w:rPr>
        <w:t>Глуховский</w:t>
      </w:r>
      <w:proofErr w:type="spellEnd"/>
      <w:r w:rsidR="00985CE3" w:rsidRPr="00985CE3">
        <w:rPr>
          <w:rFonts w:ascii="Times New Roman" w:hAnsi="Times New Roman" w:cs="Times New Roman"/>
          <w:sz w:val="24"/>
          <w:szCs w:val="24"/>
        </w:rPr>
        <w:t xml:space="preserve">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Метро 2033-2035</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Текст</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Д. </w:t>
      </w:r>
      <w:proofErr w:type="spellStart"/>
      <w:r w:rsidR="00985CE3" w:rsidRPr="00985CE3">
        <w:rPr>
          <w:rFonts w:ascii="Times New Roman" w:hAnsi="Times New Roman" w:cs="Times New Roman"/>
          <w:sz w:val="24"/>
          <w:szCs w:val="24"/>
        </w:rPr>
        <w:t>Киз</w:t>
      </w:r>
      <w:proofErr w:type="spellEnd"/>
      <w:r w:rsidR="00985CE3" w:rsidRPr="00985CE3">
        <w:rPr>
          <w:rFonts w:ascii="Times New Roman" w:hAnsi="Times New Roman" w:cs="Times New Roman"/>
          <w:sz w:val="24"/>
          <w:szCs w:val="24"/>
        </w:rPr>
        <w:t xml:space="preserve"> (1,5%)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Таинственная история Билли </w:t>
      </w:r>
      <w:proofErr w:type="spellStart"/>
      <w:r w:rsidR="00985CE3" w:rsidRPr="00985CE3">
        <w:rPr>
          <w:rFonts w:ascii="Times New Roman" w:hAnsi="Times New Roman" w:cs="Times New Roman"/>
          <w:sz w:val="24"/>
          <w:szCs w:val="24"/>
        </w:rPr>
        <w:t>Миллигана</w:t>
      </w:r>
      <w:proofErr w:type="spellEnd"/>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xml:space="preserve">Цветы для </w:t>
      </w:r>
      <w:proofErr w:type="spellStart"/>
      <w:r w:rsidR="00985CE3" w:rsidRPr="00985CE3">
        <w:rPr>
          <w:rFonts w:ascii="Times New Roman" w:hAnsi="Times New Roman" w:cs="Times New Roman"/>
          <w:sz w:val="24"/>
          <w:szCs w:val="24"/>
        </w:rPr>
        <w:t>Элджернона</w:t>
      </w:r>
      <w:proofErr w:type="spellEnd"/>
      <w:r w:rsidR="00985CE3">
        <w:rPr>
          <w:rFonts w:ascii="Times New Roman" w:hAnsi="Times New Roman" w:cs="Times New Roman"/>
          <w:sz w:val="24"/>
          <w:szCs w:val="24"/>
        </w:rPr>
        <w:t>»</w:t>
      </w:r>
      <w:r w:rsidR="00985CE3" w:rsidRPr="00985CE3">
        <w:rPr>
          <w:rFonts w:ascii="Times New Roman" w:hAnsi="Times New Roman" w:cs="Times New Roman"/>
          <w:sz w:val="24"/>
          <w:szCs w:val="24"/>
        </w:rPr>
        <w:t>), Дж. Роулинг (1,2%)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Гарри Поттер</w:t>
      </w:r>
      <w:r w:rsidR="00985CE3">
        <w:rPr>
          <w:rFonts w:ascii="Times New Roman" w:hAnsi="Times New Roman" w:cs="Times New Roman"/>
          <w:sz w:val="24"/>
          <w:szCs w:val="24"/>
        </w:rPr>
        <w:t>»</w:t>
      </w:r>
      <w:r w:rsidR="00985CE3" w:rsidRPr="00985CE3">
        <w:rPr>
          <w:rFonts w:ascii="Times New Roman" w:hAnsi="Times New Roman" w:cs="Times New Roman"/>
          <w:sz w:val="24"/>
          <w:szCs w:val="24"/>
        </w:rPr>
        <w:t>), Дж.</w:t>
      </w:r>
      <w:r w:rsidR="00DA467C">
        <w:rPr>
          <w:rFonts w:ascii="Times New Roman" w:hAnsi="Times New Roman" w:cs="Times New Roman"/>
          <w:sz w:val="24"/>
          <w:szCs w:val="24"/>
        </w:rPr>
        <w:t> </w:t>
      </w:r>
      <w:r w:rsidR="00985CE3" w:rsidRPr="00985CE3">
        <w:rPr>
          <w:rFonts w:ascii="Times New Roman" w:hAnsi="Times New Roman" w:cs="Times New Roman"/>
          <w:sz w:val="24"/>
          <w:szCs w:val="24"/>
        </w:rPr>
        <w:t>Мартин (1%) (</w:t>
      </w:r>
      <w:r w:rsidR="00985CE3">
        <w:rPr>
          <w:rFonts w:ascii="Times New Roman" w:hAnsi="Times New Roman" w:cs="Times New Roman"/>
          <w:sz w:val="24"/>
          <w:szCs w:val="24"/>
        </w:rPr>
        <w:t>«</w:t>
      </w:r>
      <w:r w:rsidR="00985CE3" w:rsidRPr="00985CE3">
        <w:rPr>
          <w:rFonts w:ascii="Times New Roman" w:hAnsi="Times New Roman" w:cs="Times New Roman"/>
          <w:sz w:val="24"/>
          <w:szCs w:val="24"/>
        </w:rPr>
        <w:t>Песнь льда и пламени</w:t>
      </w:r>
      <w:r w:rsidR="00985CE3">
        <w:rPr>
          <w:rFonts w:ascii="Times New Roman" w:hAnsi="Times New Roman" w:cs="Times New Roman"/>
          <w:sz w:val="24"/>
          <w:szCs w:val="24"/>
        </w:rPr>
        <w:t>»</w:t>
      </w:r>
      <w:r w:rsidR="00985CE3" w:rsidRPr="00985CE3">
        <w:rPr>
          <w:rFonts w:ascii="Times New Roman" w:hAnsi="Times New Roman" w:cs="Times New Roman"/>
          <w:sz w:val="24"/>
          <w:szCs w:val="24"/>
        </w:rPr>
        <w:t>).</w:t>
      </w:r>
    </w:p>
    <w:p w14:paraId="745F2A61" w14:textId="47989F23" w:rsidR="004036D5" w:rsidRPr="00C50392" w:rsidRDefault="004036D5" w:rsidP="004036D5">
      <w:pPr>
        <w:spacing w:after="0" w:line="240" w:lineRule="auto"/>
        <w:ind w:firstLine="709"/>
        <w:jc w:val="both"/>
        <w:rPr>
          <w:rFonts w:ascii="Times New Roman" w:hAnsi="Times New Roman" w:cs="Times New Roman"/>
          <w:sz w:val="24"/>
          <w:szCs w:val="24"/>
        </w:rPr>
      </w:pPr>
      <w:r w:rsidRPr="004036D5">
        <w:rPr>
          <w:rFonts w:ascii="Times New Roman" w:hAnsi="Times New Roman" w:cs="Times New Roman"/>
          <w:sz w:val="24"/>
          <w:szCs w:val="24"/>
        </w:rPr>
        <w:lastRenderedPageBreak/>
        <w:t xml:space="preserve">Еще один показатель, который заинтересовал нас, как исследователей, в ходе анализа результатов опроса студенческой молодежи по книжной культуре </w:t>
      </w:r>
      <w:r w:rsidRPr="00C50392">
        <w:rPr>
          <w:rFonts w:ascii="Times New Roman" w:hAnsi="Times New Roman" w:cs="Times New Roman"/>
          <w:sz w:val="24"/>
          <w:szCs w:val="24"/>
        </w:rPr>
        <w:t>2019 г</w:t>
      </w:r>
      <w:r w:rsidR="0097110B" w:rsidRPr="00C50392">
        <w:rPr>
          <w:rFonts w:ascii="Times New Roman" w:hAnsi="Times New Roman" w:cs="Times New Roman"/>
          <w:sz w:val="24"/>
          <w:szCs w:val="24"/>
        </w:rPr>
        <w:t xml:space="preserve">. </w:t>
      </w:r>
      <w:r w:rsidRPr="00C50392">
        <w:rPr>
          <w:rFonts w:ascii="Times New Roman" w:hAnsi="Times New Roman" w:cs="Times New Roman"/>
          <w:sz w:val="24"/>
          <w:szCs w:val="24"/>
        </w:rPr>
        <w:t>- доля молодых людей, читающих зарубежную литературу в оригинале. Всего 1% студентов</w:t>
      </w:r>
      <w:r w:rsidR="00173969" w:rsidRPr="00C50392">
        <w:rPr>
          <w:rFonts w:ascii="Times New Roman" w:hAnsi="Times New Roman" w:cs="Times New Roman"/>
          <w:sz w:val="24"/>
          <w:szCs w:val="24"/>
        </w:rPr>
        <w:t xml:space="preserve"> </w:t>
      </w:r>
      <w:r w:rsidRPr="00C50392">
        <w:rPr>
          <w:rFonts w:ascii="Times New Roman" w:hAnsi="Times New Roman" w:cs="Times New Roman"/>
          <w:sz w:val="24"/>
          <w:szCs w:val="24"/>
        </w:rPr>
        <w:t xml:space="preserve">предпочитает читать литературу на английском языке. </w:t>
      </w:r>
      <w:r w:rsidR="00482A8E" w:rsidRPr="00C50392">
        <w:rPr>
          <w:rFonts w:ascii="Times New Roman" w:hAnsi="Times New Roman" w:cs="Times New Roman"/>
          <w:sz w:val="24"/>
          <w:szCs w:val="24"/>
        </w:rPr>
        <w:t>Возможно,</w:t>
      </w:r>
      <w:r w:rsidRPr="00C50392">
        <w:rPr>
          <w:rFonts w:ascii="Times New Roman" w:hAnsi="Times New Roman" w:cs="Times New Roman"/>
          <w:sz w:val="24"/>
          <w:szCs w:val="24"/>
        </w:rPr>
        <w:t xml:space="preserve"> это связано с трудностями в понимании литературного английского языка зарубежной классики и недостаточным уровнем знания языка в целом. </w:t>
      </w:r>
    </w:p>
    <w:p w14:paraId="0EFCF0C4" w14:textId="7B3B891F" w:rsidR="003A372E" w:rsidRDefault="00FA7066" w:rsidP="003A372E">
      <w:pPr>
        <w:pStyle w:val="a6"/>
        <w:spacing w:before="0" w:beforeAutospacing="0" w:after="0" w:afterAutospacing="0"/>
        <w:ind w:firstLine="709"/>
        <w:jc w:val="both"/>
      </w:pPr>
      <w:r w:rsidRPr="00C50392">
        <w:rPr>
          <w:color w:val="000000"/>
        </w:rPr>
        <w:t>Далее</w:t>
      </w:r>
      <w:r w:rsidR="003A372E" w:rsidRPr="00C50392">
        <w:rPr>
          <w:color w:val="000000"/>
        </w:rPr>
        <w:t xml:space="preserve"> мы проанализировали к</w:t>
      </w:r>
      <w:r w:rsidR="00BA5236" w:rsidRPr="00C50392">
        <w:rPr>
          <w:color w:val="000000"/>
        </w:rPr>
        <w:t>оличество пустых строк и ответы</w:t>
      </w:r>
      <w:r w:rsidR="003A372E" w:rsidRPr="00C50392">
        <w:rPr>
          <w:color w:val="000000"/>
        </w:rPr>
        <w:t xml:space="preserve"> на вопрос о последних прочитанных книгах художественной литературы за последний год, в ко</w:t>
      </w:r>
      <w:r w:rsidR="00DA467C" w:rsidRPr="00C50392">
        <w:rPr>
          <w:color w:val="000000"/>
        </w:rPr>
        <w:t>торых было написано следующее: «я не знаю», «</w:t>
      </w:r>
      <w:r w:rsidR="003A372E" w:rsidRPr="00C50392">
        <w:rPr>
          <w:color w:val="000000"/>
        </w:rPr>
        <w:t>не читаю</w:t>
      </w:r>
      <w:r w:rsidR="00DA467C" w:rsidRPr="00C50392">
        <w:rPr>
          <w:color w:val="000000"/>
        </w:rPr>
        <w:t>», «</w:t>
      </w:r>
      <w:r w:rsidR="003A372E" w:rsidRPr="00C50392">
        <w:rPr>
          <w:color w:val="000000"/>
        </w:rPr>
        <w:t xml:space="preserve">не </w:t>
      </w:r>
      <w:r w:rsidR="00DA467C" w:rsidRPr="00C50392">
        <w:rPr>
          <w:color w:val="000000"/>
        </w:rPr>
        <w:t>люблю художественную литературу», «</w:t>
      </w:r>
      <w:r w:rsidR="003A372E" w:rsidRPr="00C50392">
        <w:rPr>
          <w:color w:val="000000"/>
        </w:rPr>
        <w:t>затрудняюсь ответить</w:t>
      </w:r>
      <w:r w:rsidR="00DA467C" w:rsidRPr="00C50392">
        <w:rPr>
          <w:color w:val="000000"/>
        </w:rPr>
        <w:t>»</w:t>
      </w:r>
      <w:r w:rsidR="003A372E" w:rsidRPr="00C50392">
        <w:rPr>
          <w:color w:val="000000"/>
        </w:rPr>
        <w:t xml:space="preserve"> и т</w:t>
      </w:r>
      <w:r w:rsidR="00DA467C" w:rsidRPr="00C50392">
        <w:rPr>
          <w:color w:val="000000"/>
        </w:rPr>
        <w:t>.п</w:t>
      </w:r>
      <w:r w:rsidR="003A372E" w:rsidRPr="00C50392">
        <w:rPr>
          <w:color w:val="000000"/>
        </w:rPr>
        <w:t>. Такой молодёжи оказалось 30%, что даёт нам проследить нарастающую тенденцию пренебрежения книгами ради сети интернет или прочтения различных медиатекстов, которые набирают популярность среди студентов, а также молодёжь всё чаще стала читать научн</w:t>
      </w:r>
      <w:r w:rsidR="00DA467C" w:rsidRPr="00C50392">
        <w:rPr>
          <w:color w:val="000000"/>
        </w:rPr>
        <w:t xml:space="preserve">о-профессиональную </w:t>
      </w:r>
      <w:r w:rsidR="003A372E" w:rsidRPr="00C50392">
        <w:rPr>
          <w:color w:val="000000"/>
        </w:rPr>
        <w:t>лит</w:t>
      </w:r>
      <w:r w:rsidR="003A372E">
        <w:rPr>
          <w:color w:val="000000"/>
        </w:rPr>
        <w:t>ературу, забывая о художественной, чтобы набраться опыта и стать профессионалом в своей будущей профессии. </w:t>
      </w:r>
    </w:p>
    <w:p w14:paraId="1D140763" w14:textId="302160BA" w:rsidR="003A372E" w:rsidRPr="004036D5" w:rsidRDefault="003A372E" w:rsidP="003A372E">
      <w:pPr>
        <w:pStyle w:val="a6"/>
        <w:spacing w:before="0" w:beforeAutospacing="0" w:after="0" w:afterAutospacing="0"/>
        <w:ind w:firstLine="720"/>
        <w:jc w:val="both"/>
      </w:pPr>
      <w:r>
        <w:rPr>
          <w:color w:val="000000"/>
        </w:rPr>
        <w:t>В настоящее время, мы осознаем, что книга является неотъемлемой частью жизни современного человека. Она как многоаспектное явление всегда являлась средством передачи информации в пространстве и времени: с помощью языка кодировались смыслы, а с помощью иллюстраций передавались детали. Книга - это культурный феномен, имеющий индивидуальные черты, связанные с историей развития общества, и с историей культуры в целом</w:t>
      </w:r>
      <w:r w:rsidRPr="00C50392">
        <w:rPr>
          <w:color w:val="000000"/>
        </w:rPr>
        <w:t xml:space="preserve">. </w:t>
      </w:r>
      <w:r w:rsidR="00DA467C" w:rsidRPr="00C50392">
        <w:rPr>
          <w:color w:val="000000"/>
        </w:rPr>
        <w:t xml:space="preserve">Английский </w:t>
      </w:r>
      <w:r w:rsidRPr="00C50392">
        <w:rPr>
          <w:color w:val="000000"/>
        </w:rPr>
        <w:t>философ Ф</w:t>
      </w:r>
      <w:r w:rsidR="00DA467C" w:rsidRPr="00C50392">
        <w:rPr>
          <w:color w:val="000000"/>
        </w:rPr>
        <w:t xml:space="preserve">. </w:t>
      </w:r>
      <w:r w:rsidRPr="00C50392">
        <w:rPr>
          <w:color w:val="000000"/>
        </w:rPr>
        <w:t>Бэк</w:t>
      </w:r>
      <w:r w:rsidR="00DA467C" w:rsidRPr="00C50392">
        <w:rPr>
          <w:color w:val="000000"/>
        </w:rPr>
        <w:t>он однажды написал, что «книги –</w:t>
      </w:r>
      <w:r w:rsidRPr="00C50392">
        <w:rPr>
          <w:color w:val="000000"/>
        </w:rPr>
        <w:t xml:space="preserve"> корабли мысли, странствующие по волнам и бережно несущие свой драгоценный груз от поколения к поколению»</w:t>
      </w:r>
      <w:r w:rsidR="00DA467C" w:rsidRPr="00C50392">
        <w:rPr>
          <w:color w:val="000000"/>
        </w:rPr>
        <w:t xml:space="preserve"> [</w:t>
      </w:r>
      <w:r w:rsidR="000673FA" w:rsidRPr="004B267B">
        <w:rPr>
          <w:color w:val="000000"/>
        </w:rPr>
        <w:t>6</w:t>
      </w:r>
      <w:r w:rsidR="00DA467C" w:rsidRPr="00C50392">
        <w:rPr>
          <w:color w:val="000000"/>
        </w:rPr>
        <w:t>]</w:t>
      </w:r>
      <w:r w:rsidRPr="00C50392">
        <w:rPr>
          <w:color w:val="000000"/>
        </w:rPr>
        <w:t>.</w:t>
      </w:r>
      <w:r>
        <w:rPr>
          <w:color w:val="000000"/>
        </w:rPr>
        <w:t xml:space="preserve"> Таким образом </w:t>
      </w:r>
      <w:r w:rsidR="00BA5236">
        <w:rPr>
          <w:color w:val="000000"/>
        </w:rPr>
        <w:t>философ говорит</w:t>
      </w:r>
      <w:r>
        <w:rPr>
          <w:color w:val="000000"/>
        </w:rPr>
        <w:t xml:space="preserve"> </w:t>
      </w:r>
      <w:r w:rsidR="00171D05">
        <w:rPr>
          <w:color w:val="000000"/>
        </w:rPr>
        <w:t xml:space="preserve">о </w:t>
      </w:r>
      <w:r>
        <w:rPr>
          <w:color w:val="000000"/>
        </w:rPr>
        <w:t>хрупкост</w:t>
      </w:r>
      <w:r w:rsidR="00171D05">
        <w:rPr>
          <w:color w:val="000000"/>
        </w:rPr>
        <w:t>и</w:t>
      </w:r>
      <w:r>
        <w:rPr>
          <w:color w:val="000000"/>
        </w:rPr>
        <w:t xml:space="preserve"> и значимост</w:t>
      </w:r>
      <w:r w:rsidR="00171D05">
        <w:rPr>
          <w:color w:val="000000"/>
        </w:rPr>
        <w:t>и</w:t>
      </w:r>
      <w:r>
        <w:rPr>
          <w:color w:val="000000"/>
        </w:rPr>
        <w:t xml:space="preserve"> этого культурного явления,</w:t>
      </w:r>
      <w:r w:rsidR="00171D05">
        <w:rPr>
          <w:color w:val="000000"/>
        </w:rPr>
        <w:t xml:space="preserve"> о</w:t>
      </w:r>
      <w:r>
        <w:rPr>
          <w:color w:val="000000"/>
        </w:rPr>
        <w:t xml:space="preserve"> его совершенност</w:t>
      </w:r>
      <w:r w:rsidR="00171D05">
        <w:rPr>
          <w:color w:val="000000"/>
        </w:rPr>
        <w:t>и</w:t>
      </w:r>
      <w:r>
        <w:rPr>
          <w:color w:val="000000"/>
        </w:rPr>
        <w:t>, которая проявляется в его вечном существовании.</w:t>
      </w:r>
    </w:p>
    <w:p w14:paraId="1947E4B0" w14:textId="1B22F0A3" w:rsidR="000A300B" w:rsidRDefault="00482A8E" w:rsidP="00482A8E">
      <w:pPr>
        <w:spacing w:after="0" w:line="240" w:lineRule="auto"/>
        <w:ind w:firstLine="709"/>
        <w:jc w:val="both"/>
        <w:rPr>
          <w:rFonts w:ascii="Times New Roman" w:hAnsi="Times New Roman" w:cs="Times New Roman"/>
          <w:sz w:val="24"/>
          <w:szCs w:val="24"/>
        </w:rPr>
      </w:pPr>
      <w:r w:rsidRPr="00482A8E">
        <w:rPr>
          <w:rFonts w:ascii="Times New Roman" w:hAnsi="Times New Roman" w:cs="Times New Roman"/>
          <w:sz w:val="24"/>
          <w:szCs w:val="24"/>
        </w:rPr>
        <w:t>На данный момент времени, в культурной жизни человека происходят большие трансформации под воздействием цифровизации и глобализации. Так, текст как явление культуры, являющийся предметом чтения, тоже видоизменяется. Уже сейчас, говоря о тексте, мы подразумеваем не только литературные тексты или научные статьи, но и различные медиатексты, всплывающие новости и даже комментарии к ним</w:t>
      </w:r>
      <w:r w:rsidR="00BA5236">
        <w:rPr>
          <w:rFonts w:ascii="Times New Roman" w:hAnsi="Times New Roman" w:cs="Times New Roman"/>
          <w:sz w:val="24"/>
          <w:szCs w:val="24"/>
        </w:rPr>
        <w:t xml:space="preserve"> </w:t>
      </w:r>
      <w:r w:rsidR="00BA5236" w:rsidRPr="00BA5236">
        <w:rPr>
          <w:rFonts w:ascii="Times New Roman" w:hAnsi="Times New Roman" w:cs="Times New Roman"/>
          <w:sz w:val="24"/>
          <w:szCs w:val="24"/>
        </w:rPr>
        <w:t>[2]</w:t>
      </w:r>
      <w:r w:rsidRPr="00482A8E">
        <w:rPr>
          <w:rFonts w:ascii="Times New Roman" w:hAnsi="Times New Roman" w:cs="Times New Roman"/>
          <w:sz w:val="24"/>
          <w:szCs w:val="24"/>
        </w:rPr>
        <w:t>. Тем самым, возникает ряд проблем: падение престижа чтения литературы, смена модели традиционного чтения</w:t>
      </w:r>
      <w:r w:rsidR="00FB2DCD">
        <w:rPr>
          <w:rFonts w:ascii="Times New Roman" w:hAnsi="Times New Roman" w:cs="Times New Roman"/>
          <w:sz w:val="24"/>
          <w:szCs w:val="24"/>
        </w:rPr>
        <w:t xml:space="preserve"> </w:t>
      </w:r>
      <w:r w:rsidRPr="00482A8E">
        <w:rPr>
          <w:rFonts w:ascii="Times New Roman" w:hAnsi="Times New Roman" w:cs="Times New Roman"/>
          <w:sz w:val="24"/>
          <w:szCs w:val="24"/>
        </w:rPr>
        <w:t>и смена ценностей.</w:t>
      </w:r>
      <w:r w:rsidRPr="00FB2DCD">
        <w:rPr>
          <w:rFonts w:ascii="Times New Roman" w:hAnsi="Times New Roman" w:cs="Times New Roman"/>
          <w:sz w:val="24"/>
          <w:szCs w:val="24"/>
        </w:rPr>
        <w:t xml:space="preserve"> </w:t>
      </w:r>
      <w:r w:rsidR="00FB2DCD">
        <w:rPr>
          <w:rFonts w:ascii="Times New Roman" w:hAnsi="Times New Roman" w:cs="Times New Roman"/>
          <w:sz w:val="24"/>
          <w:szCs w:val="24"/>
        </w:rPr>
        <w:t>Несмотря на</w:t>
      </w:r>
      <w:r w:rsidR="00664EFD">
        <w:rPr>
          <w:rFonts w:ascii="Times New Roman" w:hAnsi="Times New Roman" w:cs="Times New Roman"/>
          <w:sz w:val="24"/>
          <w:szCs w:val="24"/>
        </w:rPr>
        <w:t xml:space="preserve"> все</w:t>
      </w:r>
      <w:r w:rsidR="00FB2DCD">
        <w:rPr>
          <w:rFonts w:ascii="Times New Roman" w:hAnsi="Times New Roman" w:cs="Times New Roman"/>
          <w:sz w:val="24"/>
          <w:szCs w:val="24"/>
        </w:rPr>
        <w:t xml:space="preserve"> изменения, происходящие в современном пространстве, студенческая молодёжь </w:t>
      </w:r>
      <w:r w:rsidR="003F43A0">
        <w:rPr>
          <w:rFonts w:ascii="Times New Roman" w:hAnsi="Times New Roman" w:cs="Times New Roman"/>
          <w:sz w:val="24"/>
          <w:szCs w:val="24"/>
        </w:rPr>
        <w:t xml:space="preserve">продолжает </w:t>
      </w:r>
      <w:r w:rsidR="00FB2DCD">
        <w:rPr>
          <w:rFonts w:ascii="Times New Roman" w:hAnsi="Times New Roman" w:cs="Times New Roman"/>
          <w:sz w:val="24"/>
          <w:szCs w:val="24"/>
        </w:rPr>
        <w:t>проявляет интерес к литературе различных жанров</w:t>
      </w:r>
      <w:r w:rsidR="00664EFD">
        <w:rPr>
          <w:rFonts w:ascii="Times New Roman" w:hAnsi="Times New Roman" w:cs="Times New Roman"/>
          <w:sz w:val="24"/>
          <w:szCs w:val="24"/>
        </w:rPr>
        <w:t>, в особенности к классической литературе как отечественных, так и зарубежных авторов.</w:t>
      </w:r>
      <w:r w:rsidR="003F43A0">
        <w:rPr>
          <w:rFonts w:ascii="Times New Roman" w:hAnsi="Times New Roman" w:cs="Times New Roman"/>
          <w:sz w:val="24"/>
          <w:szCs w:val="24"/>
        </w:rPr>
        <w:t xml:space="preserve"> Треть</w:t>
      </w:r>
      <w:r w:rsidR="003171C1">
        <w:rPr>
          <w:rFonts w:ascii="Times New Roman" w:hAnsi="Times New Roman" w:cs="Times New Roman"/>
          <w:sz w:val="24"/>
          <w:szCs w:val="24"/>
        </w:rPr>
        <w:t xml:space="preserve"> студентов не читает литературу вообщ</w:t>
      </w:r>
      <w:r w:rsidR="003F43A0">
        <w:rPr>
          <w:rFonts w:ascii="Times New Roman" w:hAnsi="Times New Roman" w:cs="Times New Roman"/>
          <w:sz w:val="24"/>
          <w:szCs w:val="24"/>
        </w:rPr>
        <w:t>е</w:t>
      </w:r>
      <w:r w:rsidR="000A300B">
        <w:rPr>
          <w:rFonts w:ascii="Times New Roman" w:hAnsi="Times New Roman" w:cs="Times New Roman"/>
          <w:sz w:val="24"/>
          <w:szCs w:val="24"/>
        </w:rPr>
        <w:t>, предпочитая вместо этого другие способы организации досуга или чтение названных ранее медиатекстов</w:t>
      </w:r>
      <w:r w:rsidR="003171C1">
        <w:rPr>
          <w:rFonts w:ascii="Times New Roman" w:hAnsi="Times New Roman" w:cs="Times New Roman"/>
          <w:sz w:val="24"/>
          <w:szCs w:val="24"/>
        </w:rPr>
        <w:t>.</w:t>
      </w:r>
      <w:r w:rsidR="000A300B">
        <w:rPr>
          <w:rFonts w:ascii="Times New Roman" w:hAnsi="Times New Roman" w:cs="Times New Roman"/>
          <w:sz w:val="24"/>
          <w:szCs w:val="24"/>
        </w:rPr>
        <w:t xml:space="preserve"> </w:t>
      </w:r>
      <w:r w:rsidR="0097110B" w:rsidRPr="00C50392">
        <w:rPr>
          <w:rFonts w:ascii="Times New Roman" w:hAnsi="Times New Roman" w:cs="Times New Roman"/>
          <w:sz w:val="24"/>
          <w:szCs w:val="24"/>
        </w:rPr>
        <w:t xml:space="preserve">Но наблюдается </w:t>
      </w:r>
      <w:r w:rsidR="003171C1" w:rsidRPr="00C50392">
        <w:rPr>
          <w:rFonts w:ascii="Times New Roman" w:hAnsi="Times New Roman" w:cs="Times New Roman"/>
          <w:sz w:val="24"/>
          <w:szCs w:val="24"/>
        </w:rPr>
        <w:t xml:space="preserve">рост </w:t>
      </w:r>
      <w:r w:rsidR="0097110B" w:rsidRPr="00C50392">
        <w:rPr>
          <w:rFonts w:ascii="Times New Roman" w:hAnsi="Times New Roman" w:cs="Times New Roman"/>
          <w:sz w:val="24"/>
          <w:szCs w:val="24"/>
        </w:rPr>
        <w:t>об</w:t>
      </w:r>
      <w:r w:rsidR="003171C1" w:rsidRPr="00C50392">
        <w:rPr>
          <w:rFonts w:ascii="Times New Roman" w:hAnsi="Times New Roman" w:cs="Times New Roman"/>
          <w:sz w:val="24"/>
          <w:szCs w:val="24"/>
        </w:rPr>
        <w:t>ращени</w:t>
      </w:r>
      <w:r w:rsidR="0097110B" w:rsidRPr="00C50392">
        <w:rPr>
          <w:rFonts w:ascii="Times New Roman" w:hAnsi="Times New Roman" w:cs="Times New Roman"/>
          <w:sz w:val="24"/>
          <w:szCs w:val="24"/>
        </w:rPr>
        <w:t>й</w:t>
      </w:r>
      <w:r w:rsidR="003171C1" w:rsidRPr="00C50392">
        <w:rPr>
          <w:rFonts w:ascii="Times New Roman" w:hAnsi="Times New Roman" w:cs="Times New Roman"/>
          <w:sz w:val="24"/>
          <w:szCs w:val="24"/>
        </w:rPr>
        <w:t xml:space="preserve"> молодых людей к классическим бумажным вариантам книг</w:t>
      </w:r>
      <w:r w:rsidR="003F43A0" w:rsidRPr="00C50392">
        <w:rPr>
          <w:rFonts w:ascii="Times New Roman" w:hAnsi="Times New Roman" w:cs="Times New Roman"/>
          <w:sz w:val="24"/>
          <w:szCs w:val="24"/>
        </w:rPr>
        <w:t>, что говорит о</w:t>
      </w:r>
      <w:r w:rsidR="00173969" w:rsidRPr="00C50392">
        <w:rPr>
          <w:rFonts w:ascii="Times New Roman" w:hAnsi="Times New Roman" w:cs="Times New Roman"/>
          <w:sz w:val="24"/>
          <w:szCs w:val="24"/>
        </w:rPr>
        <w:t xml:space="preserve"> возрастании</w:t>
      </w:r>
      <w:r w:rsidR="003F43A0" w:rsidRPr="00C50392">
        <w:rPr>
          <w:rFonts w:ascii="Times New Roman" w:hAnsi="Times New Roman" w:cs="Times New Roman"/>
          <w:sz w:val="24"/>
          <w:szCs w:val="24"/>
        </w:rPr>
        <w:t xml:space="preserve"> их ценности</w:t>
      </w:r>
      <w:r w:rsidR="0097110B" w:rsidRPr="00C50392">
        <w:rPr>
          <w:rFonts w:ascii="Times New Roman" w:hAnsi="Times New Roman" w:cs="Times New Roman"/>
          <w:sz w:val="24"/>
          <w:szCs w:val="24"/>
        </w:rPr>
        <w:t xml:space="preserve"> [4]</w:t>
      </w:r>
      <w:r w:rsidR="003F43A0" w:rsidRPr="00C50392">
        <w:rPr>
          <w:rFonts w:ascii="Times New Roman" w:hAnsi="Times New Roman" w:cs="Times New Roman"/>
          <w:sz w:val="24"/>
          <w:szCs w:val="24"/>
        </w:rPr>
        <w:t>. В целом, книжная культура до сих пор заним</w:t>
      </w:r>
      <w:r w:rsidR="003F43A0">
        <w:rPr>
          <w:rFonts w:ascii="Times New Roman" w:hAnsi="Times New Roman" w:cs="Times New Roman"/>
          <w:sz w:val="24"/>
          <w:szCs w:val="24"/>
        </w:rPr>
        <w:t xml:space="preserve">ает значимое место в жизни студенческой молодёжи, </w:t>
      </w:r>
      <w:r w:rsidR="000A300B">
        <w:rPr>
          <w:rFonts w:ascii="Times New Roman" w:hAnsi="Times New Roman" w:cs="Times New Roman"/>
          <w:sz w:val="24"/>
          <w:szCs w:val="24"/>
        </w:rPr>
        <w:t>выполняя при этом познавательную, воспитательную, эстетическую, гедонистическую функции.</w:t>
      </w:r>
    </w:p>
    <w:p w14:paraId="51D4B1EA" w14:textId="77777777" w:rsidR="000A300B" w:rsidRDefault="000A300B" w:rsidP="00482A8E">
      <w:pPr>
        <w:spacing w:after="0" w:line="240" w:lineRule="auto"/>
        <w:ind w:firstLine="709"/>
        <w:jc w:val="both"/>
        <w:rPr>
          <w:rFonts w:ascii="Times New Roman" w:hAnsi="Times New Roman" w:cs="Times New Roman"/>
          <w:sz w:val="24"/>
          <w:szCs w:val="24"/>
        </w:rPr>
      </w:pPr>
    </w:p>
    <w:p w14:paraId="656DC2ED" w14:textId="286FDD92" w:rsidR="00BA299E" w:rsidRPr="00DA467C" w:rsidRDefault="00DA467C" w:rsidP="00DA467C">
      <w:pPr>
        <w:spacing w:after="0" w:line="240" w:lineRule="auto"/>
        <w:ind w:firstLine="567"/>
        <w:jc w:val="both"/>
        <w:rPr>
          <w:rFonts w:ascii="Times New Roman" w:hAnsi="Times New Roman" w:cs="Times New Roman"/>
          <w:sz w:val="24"/>
          <w:szCs w:val="24"/>
          <w:shd w:val="clear" w:color="auto" w:fill="FFFFFF"/>
        </w:rPr>
      </w:pPr>
      <w:r w:rsidRPr="00DA467C">
        <w:rPr>
          <w:rFonts w:ascii="Times New Roman" w:hAnsi="Times New Roman" w:cs="Times New Roman"/>
          <w:sz w:val="24"/>
          <w:szCs w:val="24"/>
        </w:rPr>
        <w:t>*</w:t>
      </w:r>
      <w:r w:rsidR="00BA299E" w:rsidRPr="00DA467C">
        <w:rPr>
          <w:rFonts w:ascii="Times New Roman" w:hAnsi="Times New Roman" w:cs="Times New Roman"/>
          <w:sz w:val="24"/>
          <w:szCs w:val="24"/>
        </w:rPr>
        <w:t xml:space="preserve">Технические параметры исследования. </w:t>
      </w:r>
      <w:r w:rsidR="00BA299E" w:rsidRPr="00DA467C">
        <w:rPr>
          <w:rFonts w:ascii="Times New Roman" w:hAnsi="Times New Roman" w:cs="Times New Roman"/>
          <w:sz w:val="24"/>
          <w:szCs w:val="24"/>
          <w:shd w:val="clear" w:color="auto" w:fill="FFFFFF"/>
        </w:rPr>
        <w:t>Метод сбора первичной информации – анкетирование. Разработчики инструментария – д. с. н., проф. кафедры политологии и социологии РЭУ им. Г.В. Плеханова Е. В. Каргаполова. Исследование проводилось при непосредственном участии авторов статьи. Объект исследования – студенты вузов Москвы, Волгограда и Астрахани очной формы обучения (</w:t>
      </w:r>
      <w:r w:rsidR="00BA299E" w:rsidRPr="00DA467C">
        <w:rPr>
          <w:rFonts w:ascii="Times New Roman" w:hAnsi="Times New Roman" w:cs="Times New Roman"/>
          <w:sz w:val="24"/>
          <w:szCs w:val="24"/>
          <w:shd w:val="clear" w:color="auto" w:fill="FFFFFF"/>
          <w:lang w:val="en-US"/>
        </w:rPr>
        <w:t>N</w:t>
      </w:r>
      <w:r w:rsidR="00BA299E" w:rsidRPr="00DA467C">
        <w:rPr>
          <w:rFonts w:ascii="Times New Roman" w:hAnsi="Times New Roman" w:cs="Times New Roman"/>
          <w:sz w:val="24"/>
          <w:szCs w:val="24"/>
          <w:shd w:val="clear" w:color="auto" w:fill="FFFFFF"/>
        </w:rPr>
        <w:t>=2800), из которых 2100 чел. студенты вузов Москвы.</w:t>
      </w:r>
      <w:r w:rsidR="00BA299E" w:rsidRPr="00DA467C">
        <w:rPr>
          <w:rFonts w:ascii="Times New Roman" w:hAnsi="Times New Roman" w:cs="Times New Roman"/>
          <w:sz w:val="24"/>
          <w:szCs w:val="24"/>
        </w:rPr>
        <w:t xml:space="preserve"> </w:t>
      </w:r>
      <w:r w:rsidR="00BA299E" w:rsidRPr="00DA467C">
        <w:rPr>
          <w:rFonts w:ascii="Times New Roman" w:hAnsi="Times New Roman" w:cs="Times New Roman"/>
          <w:sz w:val="24"/>
          <w:szCs w:val="24"/>
          <w:shd w:val="clear" w:color="auto" w:fill="FFFFFF"/>
        </w:rPr>
        <w:t xml:space="preserve">Исследование носило </w:t>
      </w:r>
      <w:proofErr w:type="spellStart"/>
      <w:r w:rsidR="00BA299E" w:rsidRPr="00DA467C">
        <w:rPr>
          <w:rFonts w:ascii="Times New Roman" w:hAnsi="Times New Roman" w:cs="Times New Roman"/>
          <w:sz w:val="24"/>
          <w:szCs w:val="24"/>
          <w:shd w:val="clear" w:color="auto" w:fill="FFFFFF"/>
        </w:rPr>
        <w:t>зондажный</w:t>
      </w:r>
      <w:proofErr w:type="spellEnd"/>
      <w:r w:rsidR="00BA299E" w:rsidRPr="00DA467C">
        <w:rPr>
          <w:rFonts w:ascii="Times New Roman" w:hAnsi="Times New Roman" w:cs="Times New Roman"/>
          <w:sz w:val="24"/>
          <w:szCs w:val="24"/>
          <w:shd w:val="clear" w:color="auto" w:fill="FFFFFF"/>
        </w:rPr>
        <w:t xml:space="preserve"> характер, задача репрезентации выборки не ставилась, полученные результаты могут распространяться только на исследованную совокупность, либо использоваться как справочные. Однако объем «поля» позволяет не только предложить достаточно большой объем информации для размышления, но и сделать вполне обоснованные выводы. Массив полученных данных обработан с использованием программного комплекса SPSS.</w:t>
      </w:r>
    </w:p>
    <w:p w14:paraId="36A00867" w14:textId="1D872A48" w:rsidR="00BA299E" w:rsidRPr="00BA299E" w:rsidRDefault="00BA299E" w:rsidP="00BA299E">
      <w:pPr>
        <w:spacing w:after="0" w:line="240" w:lineRule="auto"/>
        <w:ind w:firstLine="709"/>
        <w:jc w:val="both"/>
        <w:rPr>
          <w:rFonts w:ascii="Times New Roman" w:hAnsi="Times New Roman" w:cs="Times New Roman"/>
          <w:sz w:val="24"/>
          <w:szCs w:val="24"/>
        </w:rPr>
      </w:pPr>
    </w:p>
    <w:p w14:paraId="25BCABD3" w14:textId="5D376D90" w:rsidR="00482A8E" w:rsidRPr="000A300B" w:rsidRDefault="000A300B" w:rsidP="00AD5ABD">
      <w:pPr>
        <w:spacing w:after="0" w:line="240" w:lineRule="auto"/>
        <w:jc w:val="center"/>
        <w:rPr>
          <w:rFonts w:ascii="Times New Roman" w:hAnsi="Times New Roman" w:cs="Times New Roman"/>
          <w:b/>
          <w:bCs/>
          <w:sz w:val="24"/>
          <w:szCs w:val="24"/>
        </w:rPr>
      </w:pPr>
      <w:r w:rsidRPr="000A300B">
        <w:rPr>
          <w:rFonts w:ascii="Times New Roman" w:hAnsi="Times New Roman" w:cs="Times New Roman"/>
          <w:b/>
          <w:bCs/>
          <w:sz w:val="24"/>
          <w:szCs w:val="24"/>
        </w:rPr>
        <w:t>Список литературы</w:t>
      </w:r>
    </w:p>
    <w:p w14:paraId="46717411" w14:textId="06FDD5BA" w:rsidR="00387984" w:rsidRPr="000A33EB" w:rsidRDefault="000A33EB" w:rsidP="000A33EB">
      <w:pPr>
        <w:spacing w:after="0" w:line="240" w:lineRule="auto"/>
        <w:ind w:firstLine="709"/>
        <w:jc w:val="both"/>
        <w:rPr>
          <w:rFonts w:ascii="Times New Roman" w:hAnsi="Times New Roman" w:cs="Times New Roman"/>
          <w:sz w:val="24"/>
          <w:szCs w:val="24"/>
        </w:rPr>
      </w:pPr>
      <w:r w:rsidRPr="000A33EB">
        <w:rPr>
          <w:rFonts w:ascii="Times New Roman" w:hAnsi="Times New Roman" w:cs="Times New Roman"/>
          <w:sz w:val="24"/>
          <w:szCs w:val="24"/>
        </w:rPr>
        <w:t>1.</w:t>
      </w:r>
      <w:r>
        <w:rPr>
          <w:rFonts w:ascii="Times New Roman" w:hAnsi="Times New Roman" w:cs="Times New Roman"/>
          <w:sz w:val="24"/>
          <w:szCs w:val="24"/>
        </w:rPr>
        <w:t xml:space="preserve"> </w:t>
      </w:r>
      <w:r w:rsidR="00387984" w:rsidRPr="000A33EB">
        <w:rPr>
          <w:rFonts w:ascii="Times New Roman" w:hAnsi="Times New Roman" w:cs="Times New Roman"/>
          <w:sz w:val="24"/>
          <w:szCs w:val="24"/>
        </w:rPr>
        <w:t>Азарова Л. И., Курганская Л. М. Чтение как социокультурное явление // Наука. Искусство. Культура. 2013. №2.</w:t>
      </w:r>
    </w:p>
    <w:p w14:paraId="097E891F" w14:textId="7AA747B3" w:rsidR="00387984" w:rsidRPr="000A33EB" w:rsidRDefault="000A33EB" w:rsidP="000A33EB">
      <w:pPr>
        <w:spacing w:after="0" w:line="240" w:lineRule="auto"/>
        <w:ind w:firstLine="709"/>
        <w:jc w:val="both"/>
        <w:rPr>
          <w:rFonts w:ascii="Times New Roman" w:hAnsi="Times New Roman" w:cs="Times New Roman"/>
          <w:sz w:val="24"/>
          <w:szCs w:val="24"/>
        </w:rPr>
      </w:pPr>
      <w:r w:rsidRPr="000A33EB">
        <w:rPr>
          <w:rFonts w:ascii="Times New Roman" w:hAnsi="Times New Roman" w:cs="Times New Roman"/>
          <w:sz w:val="24"/>
          <w:szCs w:val="24"/>
        </w:rPr>
        <w:t>2.</w:t>
      </w:r>
      <w:r>
        <w:rPr>
          <w:rFonts w:ascii="Times New Roman" w:hAnsi="Times New Roman" w:cs="Times New Roman"/>
          <w:sz w:val="24"/>
          <w:szCs w:val="24"/>
        </w:rPr>
        <w:t xml:space="preserve"> </w:t>
      </w:r>
      <w:proofErr w:type="spellStart"/>
      <w:r w:rsidR="00387984" w:rsidRPr="00C50392">
        <w:rPr>
          <w:rFonts w:ascii="Times New Roman" w:hAnsi="Times New Roman" w:cs="Times New Roman"/>
          <w:sz w:val="24"/>
          <w:szCs w:val="24"/>
        </w:rPr>
        <w:t>Гудова</w:t>
      </w:r>
      <w:proofErr w:type="spellEnd"/>
      <w:r w:rsidR="00387984" w:rsidRPr="00C50392">
        <w:rPr>
          <w:rFonts w:ascii="Times New Roman" w:hAnsi="Times New Roman" w:cs="Times New Roman"/>
          <w:sz w:val="24"/>
          <w:szCs w:val="24"/>
        </w:rPr>
        <w:t xml:space="preserve"> М</w:t>
      </w:r>
      <w:r w:rsidR="0097110B" w:rsidRPr="00C50392">
        <w:rPr>
          <w:rFonts w:ascii="Times New Roman" w:hAnsi="Times New Roman" w:cs="Times New Roman"/>
          <w:sz w:val="24"/>
          <w:szCs w:val="24"/>
        </w:rPr>
        <w:t xml:space="preserve">. </w:t>
      </w:r>
      <w:r w:rsidR="00387984" w:rsidRPr="00C50392">
        <w:rPr>
          <w:rFonts w:ascii="Times New Roman" w:hAnsi="Times New Roman" w:cs="Times New Roman"/>
          <w:sz w:val="24"/>
          <w:szCs w:val="24"/>
        </w:rPr>
        <w:t>Ю</w:t>
      </w:r>
      <w:r w:rsidR="0097110B" w:rsidRPr="00C50392">
        <w:rPr>
          <w:rFonts w:ascii="Times New Roman" w:hAnsi="Times New Roman" w:cs="Times New Roman"/>
          <w:sz w:val="24"/>
          <w:szCs w:val="24"/>
        </w:rPr>
        <w:t>.</w:t>
      </w:r>
      <w:r w:rsidR="0097110B">
        <w:rPr>
          <w:rFonts w:ascii="Times New Roman" w:hAnsi="Times New Roman" w:cs="Times New Roman"/>
          <w:sz w:val="24"/>
          <w:szCs w:val="24"/>
        </w:rPr>
        <w:t xml:space="preserve"> </w:t>
      </w:r>
      <w:r w:rsidR="00387984" w:rsidRPr="000A33EB">
        <w:rPr>
          <w:rFonts w:ascii="Times New Roman" w:hAnsi="Times New Roman" w:cs="Times New Roman"/>
          <w:sz w:val="24"/>
          <w:szCs w:val="24"/>
        </w:rPr>
        <w:t xml:space="preserve">Современное чтение как деятельность, культурная практика и социальный институт // Вестник </w:t>
      </w:r>
      <w:proofErr w:type="spellStart"/>
      <w:r w:rsidR="00387984" w:rsidRPr="000A33EB">
        <w:rPr>
          <w:rFonts w:ascii="Times New Roman" w:hAnsi="Times New Roman" w:cs="Times New Roman"/>
          <w:sz w:val="24"/>
          <w:szCs w:val="24"/>
        </w:rPr>
        <w:t>ЧелГУ</w:t>
      </w:r>
      <w:proofErr w:type="spellEnd"/>
      <w:r w:rsidR="00387984" w:rsidRPr="000A33EB">
        <w:rPr>
          <w:rFonts w:ascii="Times New Roman" w:hAnsi="Times New Roman" w:cs="Times New Roman"/>
          <w:sz w:val="24"/>
          <w:szCs w:val="24"/>
        </w:rPr>
        <w:t>. 2011. №30.</w:t>
      </w:r>
    </w:p>
    <w:p w14:paraId="565F0EAD" w14:textId="5BC853E3" w:rsidR="00387984" w:rsidRPr="00DA467C" w:rsidRDefault="000A33EB" w:rsidP="000A33EB">
      <w:pPr>
        <w:spacing w:after="0" w:line="240" w:lineRule="auto"/>
        <w:ind w:firstLine="709"/>
        <w:jc w:val="both"/>
        <w:rPr>
          <w:rFonts w:ascii="Times New Roman" w:hAnsi="Times New Roman" w:cs="Times New Roman"/>
          <w:sz w:val="24"/>
          <w:szCs w:val="24"/>
        </w:rPr>
      </w:pPr>
      <w:r w:rsidRPr="000A33EB">
        <w:rPr>
          <w:rFonts w:ascii="Times New Roman" w:hAnsi="Times New Roman" w:cs="Times New Roman"/>
          <w:sz w:val="24"/>
          <w:szCs w:val="24"/>
        </w:rPr>
        <w:t>3.</w:t>
      </w:r>
      <w:r>
        <w:rPr>
          <w:rFonts w:ascii="Times New Roman" w:hAnsi="Times New Roman" w:cs="Times New Roman"/>
          <w:sz w:val="24"/>
          <w:szCs w:val="24"/>
        </w:rPr>
        <w:t xml:space="preserve"> </w:t>
      </w:r>
      <w:proofErr w:type="spellStart"/>
      <w:r w:rsidR="00387984" w:rsidRPr="000A33EB">
        <w:rPr>
          <w:rFonts w:ascii="Times New Roman" w:hAnsi="Times New Roman" w:cs="Times New Roman"/>
          <w:sz w:val="24"/>
          <w:szCs w:val="24"/>
        </w:rPr>
        <w:t>Дулина</w:t>
      </w:r>
      <w:proofErr w:type="spellEnd"/>
      <w:r w:rsidR="00387984" w:rsidRPr="000A33EB">
        <w:rPr>
          <w:rFonts w:ascii="Times New Roman" w:hAnsi="Times New Roman" w:cs="Times New Roman"/>
          <w:sz w:val="24"/>
          <w:szCs w:val="24"/>
        </w:rPr>
        <w:t xml:space="preserve"> Н. В., Каргаполова Е. В., Симоненко М. А. Книжная культура современного студенчества (на примере Нижневолжского региона). Астрахань: ГАОУ АО ВО «Астраханский </w:t>
      </w:r>
      <w:r w:rsidR="00387984" w:rsidRPr="00DA467C">
        <w:rPr>
          <w:rFonts w:ascii="Times New Roman" w:hAnsi="Times New Roman" w:cs="Times New Roman"/>
          <w:sz w:val="24"/>
          <w:szCs w:val="24"/>
        </w:rPr>
        <w:t>государственный архитектурно-с</w:t>
      </w:r>
      <w:r w:rsidR="004B0B8B" w:rsidRPr="00DA467C">
        <w:rPr>
          <w:rFonts w:ascii="Times New Roman" w:hAnsi="Times New Roman" w:cs="Times New Roman"/>
          <w:sz w:val="24"/>
          <w:szCs w:val="24"/>
        </w:rPr>
        <w:t>троительный университет</w:t>
      </w:r>
      <w:r w:rsidR="000673FA">
        <w:rPr>
          <w:rFonts w:ascii="Times New Roman" w:hAnsi="Times New Roman" w:cs="Times New Roman"/>
          <w:sz w:val="24"/>
          <w:szCs w:val="24"/>
        </w:rPr>
        <w:t>»</w:t>
      </w:r>
      <w:r w:rsidR="004B0B8B" w:rsidRPr="00DA467C">
        <w:rPr>
          <w:rFonts w:ascii="Times New Roman" w:hAnsi="Times New Roman" w:cs="Times New Roman"/>
          <w:sz w:val="24"/>
          <w:szCs w:val="24"/>
        </w:rPr>
        <w:t>, 2017.</w:t>
      </w:r>
      <w:r w:rsidR="00387984" w:rsidRPr="00DA467C">
        <w:rPr>
          <w:rFonts w:ascii="Times New Roman" w:hAnsi="Times New Roman" w:cs="Times New Roman"/>
          <w:sz w:val="24"/>
          <w:szCs w:val="24"/>
        </w:rPr>
        <w:t xml:space="preserve"> 184 с.</w:t>
      </w:r>
    </w:p>
    <w:p w14:paraId="2652F58B" w14:textId="5669694B" w:rsidR="00DA467C" w:rsidRPr="00DA467C" w:rsidRDefault="000A33EB" w:rsidP="003F6335">
      <w:pPr>
        <w:spacing w:after="0" w:line="240" w:lineRule="auto"/>
        <w:ind w:firstLine="709"/>
        <w:jc w:val="both"/>
        <w:rPr>
          <w:rFonts w:ascii="Times New Roman" w:hAnsi="Times New Roman" w:cs="Times New Roman"/>
          <w:sz w:val="24"/>
          <w:szCs w:val="24"/>
        </w:rPr>
      </w:pPr>
      <w:r w:rsidRPr="00DA467C">
        <w:rPr>
          <w:rFonts w:ascii="Times New Roman" w:hAnsi="Times New Roman" w:cs="Times New Roman"/>
          <w:sz w:val="24"/>
          <w:szCs w:val="24"/>
        </w:rPr>
        <w:t xml:space="preserve">4. </w:t>
      </w:r>
      <w:proofErr w:type="spellStart"/>
      <w:r w:rsidR="00DA467C" w:rsidRPr="00DA467C">
        <w:rPr>
          <w:rFonts w:ascii="Times New Roman" w:hAnsi="Times New Roman" w:cs="Times New Roman"/>
          <w:sz w:val="24"/>
          <w:szCs w:val="24"/>
        </w:rPr>
        <w:t>Каргаполова</w:t>
      </w:r>
      <w:proofErr w:type="spellEnd"/>
      <w:r w:rsidR="00DA467C" w:rsidRPr="00DA467C">
        <w:rPr>
          <w:rFonts w:ascii="Times New Roman" w:hAnsi="Times New Roman" w:cs="Times New Roman"/>
          <w:sz w:val="24"/>
          <w:szCs w:val="24"/>
        </w:rPr>
        <w:t xml:space="preserve"> Е.</w:t>
      </w:r>
      <w:r w:rsidR="00541A69">
        <w:rPr>
          <w:rFonts w:ascii="Times New Roman" w:hAnsi="Times New Roman" w:cs="Times New Roman"/>
          <w:sz w:val="24"/>
          <w:szCs w:val="24"/>
        </w:rPr>
        <w:t xml:space="preserve"> </w:t>
      </w:r>
      <w:r w:rsidR="00DA467C" w:rsidRPr="00DA467C">
        <w:rPr>
          <w:rFonts w:ascii="Times New Roman" w:hAnsi="Times New Roman" w:cs="Times New Roman"/>
          <w:sz w:val="24"/>
          <w:szCs w:val="24"/>
        </w:rPr>
        <w:t>В., Давыдова Ю.</w:t>
      </w:r>
      <w:r w:rsidR="00541A69">
        <w:rPr>
          <w:rFonts w:ascii="Times New Roman" w:hAnsi="Times New Roman" w:cs="Times New Roman"/>
          <w:sz w:val="24"/>
          <w:szCs w:val="24"/>
        </w:rPr>
        <w:t xml:space="preserve"> </w:t>
      </w:r>
      <w:r w:rsidR="00DA467C" w:rsidRPr="00DA467C">
        <w:rPr>
          <w:rFonts w:ascii="Times New Roman" w:hAnsi="Times New Roman" w:cs="Times New Roman"/>
          <w:sz w:val="24"/>
          <w:szCs w:val="24"/>
        </w:rPr>
        <w:t>А., Осина Е.</w:t>
      </w:r>
      <w:r w:rsidR="00541A69">
        <w:rPr>
          <w:rFonts w:ascii="Times New Roman" w:hAnsi="Times New Roman" w:cs="Times New Roman"/>
          <w:sz w:val="24"/>
          <w:szCs w:val="24"/>
        </w:rPr>
        <w:t xml:space="preserve"> </w:t>
      </w:r>
      <w:r w:rsidR="00DA467C" w:rsidRPr="00DA467C">
        <w:rPr>
          <w:rFonts w:ascii="Times New Roman" w:hAnsi="Times New Roman" w:cs="Times New Roman"/>
          <w:sz w:val="24"/>
          <w:szCs w:val="24"/>
        </w:rPr>
        <w:t xml:space="preserve">М. </w:t>
      </w:r>
      <w:r w:rsidR="00DA467C" w:rsidRPr="00DA467C">
        <w:rPr>
          <w:rStyle w:val="a7"/>
          <w:rFonts w:ascii="Times New Roman" w:hAnsi="Times New Roman" w:cs="Times New Roman"/>
          <w:b w:val="0"/>
          <w:sz w:val="24"/>
          <w:szCs w:val="24"/>
        </w:rPr>
        <w:t>Отечественная литературная классика в читательских предпочтениях современного российского студенчества</w:t>
      </w:r>
      <w:r w:rsidR="00DA467C" w:rsidRPr="00DA467C">
        <w:rPr>
          <w:rStyle w:val="a7"/>
          <w:rFonts w:ascii="Times New Roman" w:hAnsi="Times New Roman" w:cs="Times New Roman"/>
          <w:sz w:val="24"/>
          <w:szCs w:val="24"/>
        </w:rPr>
        <w:t xml:space="preserve"> // </w:t>
      </w:r>
      <w:proofErr w:type="spellStart"/>
      <w:r w:rsidR="00DA467C" w:rsidRPr="00DA467C">
        <w:rPr>
          <w:rFonts w:ascii="Times New Roman" w:hAnsi="Times New Roman" w:cs="Times New Roman"/>
          <w:sz w:val="24"/>
          <w:szCs w:val="24"/>
          <w:lang w:val="en-US"/>
        </w:rPr>
        <w:t>Sibirian</w:t>
      </w:r>
      <w:proofErr w:type="spellEnd"/>
      <w:r w:rsidR="00DA467C" w:rsidRPr="00DA467C">
        <w:rPr>
          <w:rFonts w:ascii="Times New Roman" w:hAnsi="Times New Roman" w:cs="Times New Roman"/>
          <w:sz w:val="24"/>
          <w:szCs w:val="24"/>
        </w:rPr>
        <w:t xml:space="preserve"> </w:t>
      </w:r>
      <w:proofErr w:type="spellStart"/>
      <w:r w:rsidR="00DA467C" w:rsidRPr="00DA467C">
        <w:rPr>
          <w:rFonts w:ascii="Times New Roman" w:hAnsi="Times New Roman" w:cs="Times New Roman"/>
          <w:sz w:val="24"/>
          <w:szCs w:val="24"/>
          <w:lang w:val="en-US"/>
        </w:rPr>
        <w:t>socium</w:t>
      </w:r>
      <w:proofErr w:type="spellEnd"/>
      <w:r w:rsidR="00DA467C" w:rsidRPr="00DA467C">
        <w:rPr>
          <w:rFonts w:ascii="Times New Roman" w:hAnsi="Times New Roman" w:cs="Times New Roman"/>
          <w:sz w:val="24"/>
          <w:szCs w:val="24"/>
        </w:rPr>
        <w:t>. 2019. Т.</w:t>
      </w:r>
      <w:r w:rsidR="00DA467C" w:rsidRPr="00DA467C">
        <w:rPr>
          <w:rFonts w:ascii="Times New Roman" w:hAnsi="Times New Roman" w:cs="Times New Roman"/>
          <w:sz w:val="24"/>
          <w:szCs w:val="24"/>
          <w:lang w:val="en-US"/>
        </w:rPr>
        <w:t> </w:t>
      </w:r>
      <w:r w:rsidR="00DA467C" w:rsidRPr="00DA467C">
        <w:rPr>
          <w:rFonts w:ascii="Times New Roman" w:hAnsi="Times New Roman" w:cs="Times New Roman"/>
          <w:sz w:val="24"/>
          <w:szCs w:val="24"/>
        </w:rPr>
        <w:t>3. №4(10). С. 74–86.</w:t>
      </w:r>
    </w:p>
    <w:p w14:paraId="17C2E754" w14:textId="1E6E5B9C" w:rsidR="00387984" w:rsidRDefault="00DA467C" w:rsidP="003F6335">
      <w:pPr>
        <w:spacing w:after="0" w:line="240" w:lineRule="auto"/>
        <w:ind w:firstLine="709"/>
        <w:jc w:val="both"/>
        <w:rPr>
          <w:rFonts w:ascii="Times New Roman" w:hAnsi="Times New Roman" w:cs="Times New Roman"/>
          <w:sz w:val="24"/>
          <w:szCs w:val="24"/>
        </w:rPr>
      </w:pPr>
      <w:r w:rsidRPr="00DA467C">
        <w:rPr>
          <w:rFonts w:ascii="Times New Roman" w:hAnsi="Times New Roman" w:cs="Times New Roman"/>
        </w:rPr>
        <w:t xml:space="preserve">5. </w:t>
      </w:r>
      <w:r w:rsidR="00387984" w:rsidRPr="00DA467C">
        <w:rPr>
          <w:rFonts w:ascii="Times New Roman" w:hAnsi="Times New Roman" w:cs="Times New Roman"/>
          <w:sz w:val="24"/>
          <w:szCs w:val="24"/>
        </w:rPr>
        <w:t>Костина В.</w:t>
      </w:r>
      <w:r w:rsidR="00541A69">
        <w:rPr>
          <w:rFonts w:ascii="Times New Roman" w:hAnsi="Times New Roman" w:cs="Times New Roman"/>
          <w:sz w:val="24"/>
          <w:szCs w:val="24"/>
        </w:rPr>
        <w:t xml:space="preserve"> </w:t>
      </w:r>
      <w:r w:rsidR="00387984" w:rsidRPr="00DA467C">
        <w:rPr>
          <w:rFonts w:ascii="Times New Roman" w:hAnsi="Times New Roman" w:cs="Times New Roman"/>
          <w:sz w:val="24"/>
          <w:szCs w:val="24"/>
        </w:rPr>
        <w:t>А., Лукьянчикова Е.</w:t>
      </w:r>
      <w:r w:rsidR="00541A69">
        <w:rPr>
          <w:rFonts w:ascii="Times New Roman" w:hAnsi="Times New Roman" w:cs="Times New Roman"/>
          <w:sz w:val="24"/>
          <w:szCs w:val="24"/>
        </w:rPr>
        <w:t xml:space="preserve"> </w:t>
      </w:r>
      <w:r w:rsidR="00387984" w:rsidRPr="00DA467C">
        <w:rPr>
          <w:rFonts w:ascii="Times New Roman" w:hAnsi="Times New Roman" w:cs="Times New Roman"/>
          <w:sz w:val="24"/>
          <w:szCs w:val="24"/>
        </w:rPr>
        <w:t>А. Культура чтения студенческой молодёжи (результаты контент</w:t>
      </w:r>
      <w:r w:rsidR="00387984" w:rsidRPr="000A33EB">
        <w:rPr>
          <w:rFonts w:ascii="Times New Roman" w:hAnsi="Times New Roman" w:cs="Times New Roman"/>
          <w:sz w:val="24"/>
          <w:szCs w:val="24"/>
        </w:rPr>
        <w:t xml:space="preserve">-анализа публикаций) // </w:t>
      </w:r>
      <w:proofErr w:type="spellStart"/>
      <w:r w:rsidR="00387984" w:rsidRPr="000A33EB">
        <w:rPr>
          <w:rFonts w:ascii="Times New Roman" w:hAnsi="Times New Roman" w:cs="Times New Roman"/>
          <w:sz w:val="24"/>
          <w:szCs w:val="24"/>
        </w:rPr>
        <w:t>ОмГТУ</w:t>
      </w:r>
      <w:proofErr w:type="spellEnd"/>
      <w:r w:rsidR="00387984" w:rsidRPr="000A33EB">
        <w:rPr>
          <w:rFonts w:ascii="Times New Roman" w:hAnsi="Times New Roman" w:cs="Times New Roman"/>
          <w:sz w:val="24"/>
          <w:szCs w:val="24"/>
        </w:rPr>
        <w:t>. 2016. №1.</w:t>
      </w:r>
    </w:p>
    <w:p w14:paraId="0ABD22A0" w14:textId="120715E1" w:rsidR="003F6335" w:rsidRPr="000A33EB" w:rsidRDefault="003F6335" w:rsidP="003F63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Pr>
          <w:rFonts w:ascii="Times New Roman" w:hAnsi="Times New Roman" w:cs="Times New Roman"/>
          <w:sz w:val="24"/>
          <w:szCs w:val="24"/>
        </w:rPr>
        <w:t>Кунин</w:t>
      </w:r>
      <w:proofErr w:type="spellEnd"/>
      <w:r>
        <w:rPr>
          <w:rFonts w:ascii="Times New Roman" w:hAnsi="Times New Roman" w:cs="Times New Roman"/>
          <w:sz w:val="24"/>
          <w:szCs w:val="24"/>
        </w:rPr>
        <w:t xml:space="preserve"> В. В. </w:t>
      </w:r>
      <w:r w:rsidRPr="00AB5E8A">
        <w:rPr>
          <w:rFonts w:ascii="Times New Roman" w:hAnsi="Times New Roman" w:cs="Times New Roman"/>
          <w:sz w:val="24"/>
          <w:szCs w:val="24"/>
        </w:rPr>
        <w:t>Корабли мысли: Сборник. Английские и францу</w:t>
      </w:r>
      <w:r>
        <w:rPr>
          <w:rFonts w:ascii="Times New Roman" w:hAnsi="Times New Roman" w:cs="Times New Roman"/>
          <w:sz w:val="24"/>
          <w:szCs w:val="24"/>
        </w:rPr>
        <w:t xml:space="preserve">зские писатели о книге, чтении, </w:t>
      </w:r>
      <w:r w:rsidRPr="00AB5E8A">
        <w:rPr>
          <w:rFonts w:ascii="Times New Roman" w:hAnsi="Times New Roman" w:cs="Times New Roman"/>
          <w:sz w:val="24"/>
          <w:szCs w:val="24"/>
        </w:rPr>
        <w:t>библиофилах. Рассказы, памфлет</w:t>
      </w:r>
      <w:r>
        <w:rPr>
          <w:rFonts w:ascii="Times New Roman" w:hAnsi="Times New Roman" w:cs="Times New Roman"/>
          <w:sz w:val="24"/>
          <w:szCs w:val="24"/>
        </w:rPr>
        <w:t xml:space="preserve">ы, эссе / сост. В. В. </w:t>
      </w:r>
      <w:proofErr w:type="spellStart"/>
      <w:r>
        <w:rPr>
          <w:rFonts w:ascii="Times New Roman" w:hAnsi="Times New Roman" w:cs="Times New Roman"/>
          <w:sz w:val="24"/>
          <w:szCs w:val="24"/>
        </w:rPr>
        <w:t>Кунин</w:t>
      </w:r>
      <w:proofErr w:type="spellEnd"/>
      <w:r>
        <w:rPr>
          <w:rFonts w:ascii="Times New Roman" w:hAnsi="Times New Roman" w:cs="Times New Roman"/>
          <w:sz w:val="24"/>
          <w:szCs w:val="24"/>
        </w:rPr>
        <w:t>. М.</w:t>
      </w:r>
      <w:r w:rsidRPr="00AB5E8A">
        <w:rPr>
          <w:rFonts w:ascii="Times New Roman" w:hAnsi="Times New Roman" w:cs="Times New Roman"/>
          <w:sz w:val="24"/>
          <w:szCs w:val="24"/>
        </w:rPr>
        <w:t>: Книга, 1986.</w:t>
      </w:r>
      <w:r>
        <w:rPr>
          <w:rFonts w:ascii="Times New Roman" w:hAnsi="Times New Roman" w:cs="Times New Roman"/>
          <w:sz w:val="24"/>
          <w:szCs w:val="24"/>
        </w:rPr>
        <w:t xml:space="preserve"> 400 с.</w:t>
      </w:r>
    </w:p>
    <w:p w14:paraId="2B314B3F" w14:textId="137676E8" w:rsidR="00387984" w:rsidRPr="000A33EB" w:rsidRDefault="003F6335" w:rsidP="003F63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0A33EB">
        <w:rPr>
          <w:rFonts w:ascii="Times New Roman" w:hAnsi="Times New Roman" w:cs="Times New Roman"/>
          <w:sz w:val="24"/>
          <w:szCs w:val="24"/>
        </w:rPr>
        <w:t xml:space="preserve">. </w:t>
      </w:r>
      <w:r w:rsidR="00387984" w:rsidRPr="000A33EB">
        <w:rPr>
          <w:rFonts w:ascii="Times New Roman" w:hAnsi="Times New Roman" w:cs="Times New Roman"/>
          <w:sz w:val="24"/>
          <w:szCs w:val="24"/>
        </w:rPr>
        <w:t>Омарова Г. А. Культура чтения как один из фактор</w:t>
      </w:r>
      <w:r w:rsidR="004B0B8B">
        <w:rPr>
          <w:rFonts w:ascii="Times New Roman" w:hAnsi="Times New Roman" w:cs="Times New Roman"/>
          <w:sz w:val="24"/>
          <w:szCs w:val="24"/>
        </w:rPr>
        <w:t xml:space="preserve">ов духовного воспитания личности </w:t>
      </w:r>
      <w:r w:rsidR="004B0B8B" w:rsidRPr="004B0B8B">
        <w:rPr>
          <w:rFonts w:ascii="Times New Roman" w:hAnsi="Times New Roman" w:cs="Times New Roman"/>
          <w:sz w:val="24"/>
          <w:szCs w:val="24"/>
        </w:rPr>
        <w:t>[</w:t>
      </w:r>
      <w:r w:rsidR="004B0B8B">
        <w:rPr>
          <w:rFonts w:ascii="Times New Roman" w:hAnsi="Times New Roman" w:cs="Times New Roman"/>
          <w:sz w:val="24"/>
          <w:szCs w:val="24"/>
        </w:rPr>
        <w:t>Электронный ресурс</w:t>
      </w:r>
      <w:r w:rsidR="004B0B8B" w:rsidRPr="004B0B8B">
        <w:rPr>
          <w:rFonts w:ascii="Times New Roman" w:hAnsi="Times New Roman" w:cs="Times New Roman"/>
          <w:sz w:val="24"/>
          <w:szCs w:val="24"/>
        </w:rPr>
        <w:t>]</w:t>
      </w:r>
      <w:r w:rsidR="00387984" w:rsidRPr="000A33EB">
        <w:rPr>
          <w:rFonts w:ascii="Times New Roman" w:hAnsi="Times New Roman" w:cs="Times New Roman"/>
          <w:sz w:val="24"/>
          <w:szCs w:val="24"/>
        </w:rPr>
        <w:t xml:space="preserve"> // Обозник: электронное периодическое издание. – </w:t>
      </w:r>
      <w:r w:rsidR="00387984" w:rsidRPr="000A33EB">
        <w:rPr>
          <w:rFonts w:ascii="Times New Roman" w:hAnsi="Times New Roman" w:cs="Times New Roman"/>
          <w:sz w:val="24"/>
          <w:szCs w:val="24"/>
          <w:lang w:val="en-US"/>
        </w:rPr>
        <w:t>URL</w:t>
      </w:r>
      <w:r w:rsidR="00387984" w:rsidRPr="000A33EB">
        <w:rPr>
          <w:rFonts w:ascii="Times New Roman" w:hAnsi="Times New Roman" w:cs="Times New Roman"/>
          <w:sz w:val="24"/>
          <w:szCs w:val="24"/>
        </w:rPr>
        <w:t>: http://www.oboznik.ru/?p=35013 (дата обращения: 13.03.2020).</w:t>
      </w:r>
    </w:p>
    <w:p w14:paraId="3B3BB1C2" w14:textId="22F3CD92" w:rsidR="00482A8E" w:rsidRDefault="00482A8E" w:rsidP="00172041">
      <w:pPr>
        <w:spacing w:after="0" w:line="240" w:lineRule="auto"/>
        <w:ind w:firstLine="709"/>
        <w:jc w:val="both"/>
        <w:rPr>
          <w:rFonts w:ascii="Times New Roman" w:hAnsi="Times New Roman" w:cs="Times New Roman"/>
          <w:sz w:val="24"/>
          <w:szCs w:val="24"/>
        </w:rPr>
      </w:pPr>
    </w:p>
    <w:p w14:paraId="7E2231A0" w14:textId="05488583" w:rsidR="00387984" w:rsidRDefault="00E01AE6" w:rsidP="00AD5ABD">
      <w:pPr>
        <w:spacing w:after="0" w:line="240" w:lineRule="auto"/>
        <w:jc w:val="center"/>
        <w:rPr>
          <w:rFonts w:ascii="Times New Roman" w:hAnsi="Times New Roman" w:cs="Times New Roman"/>
          <w:b/>
          <w:bCs/>
          <w:sz w:val="24"/>
          <w:szCs w:val="24"/>
        </w:rPr>
      </w:pPr>
      <w:r w:rsidRPr="00E01AE6">
        <w:rPr>
          <w:rFonts w:ascii="Times New Roman" w:hAnsi="Times New Roman" w:cs="Times New Roman"/>
          <w:b/>
          <w:bCs/>
          <w:sz w:val="24"/>
          <w:szCs w:val="24"/>
        </w:rPr>
        <w:t>Информация об авторах</w:t>
      </w:r>
    </w:p>
    <w:p w14:paraId="172E8440" w14:textId="4A86F30C" w:rsidR="00E01AE6" w:rsidRDefault="00C50392" w:rsidP="00E01AE6">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Дулина</w:t>
      </w:r>
      <w:proofErr w:type="spellEnd"/>
      <w:r>
        <w:rPr>
          <w:rFonts w:ascii="Times New Roman" w:hAnsi="Times New Roman" w:cs="Times New Roman"/>
          <w:sz w:val="24"/>
          <w:szCs w:val="24"/>
        </w:rPr>
        <w:t xml:space="preserve"> Надежда Васильевна </w:t>
      </w:r>
      <w:r w:rsidR="00E01AE6">
        <w:rPr>
          <w:rFonts w:ascii="Times New Roman" w:hAnsi="Times New Roman" w:cs="Times New Roman"/>
          <w:sz w:val="24"/>
          <w:szCs w:val="24"/>
        </w:rPr>
        <w:t xml:space="preserve">(Россия, </w:t>
      </w:r>
      <w:r w:rsidR="004B0B8B">
        <w:rPr>
          <w:rFonts w:ascii="Times New Roman" w:hAnsi="Times New Roman" w:cs="Times New Roman"/>
          <w:sz w:val="24"/>
          <w:szCs w:val="24"/>
        </w:rPr>
        <w:t>Волгоград</w:t>
      </w:r>
      <w:r w:rsidR="00E01AE6">
        <w:rPr>
          <w:rFonts w:ascii="Times New Roman" w:hAnsi="Times New Roman" w:cs="Times New Roman"/>
          <w:sz w:val="24"/>
          <w:szCs w:val="24"/>
        </w:rPr>
        <w:t>) –</w:t>
      </w:r>
      <w:r w:rsidR="000B0248">
        <w:rPr>
          <w:rFonts w:ascii="Times New Roman" w:hAnsi="Times New Roman" w:cs="Times New Roman"/>
          <w:sz w:val="24"/>
          <w:szCs w:val="24"/>
        </w:rPr>
        <w:t xml:space="preserve"> доктор социологических наук</w:t>
      </w:r>
      <w:r w:rsidR="00E01AE6">
        <w:rPr>
          <w:rFonts w:ascii="Times New Roman" w:hAnsi="Times New Roman" w:cs="Times New Roman"/>
          <w:sz w:val="24"/>
          <w:szCs w:val="24"/>
        </w:rPr>
        <w:t xml:space="preserve"> </w:t>
      </w:r>
      <w:r w:rsidR="000B0248">
        <w:rPr>
          <w:rFonts w:ascii="Times New Roman" w:hAnsi="Times New Roman" w:cs="Times New Roman"/>
          <w:sz w:val="24"/>
          <w:szCs w:val="24"/>
        </w:rPr>
        <w:t xml:space="preserve">и </w:t>
      </w:r>
      <w:r>
        <w:rPr>
          <w:rFonts w:ascii="Times New Roman" w:hAnsi="Times New Roman" w:cs="Times New Roman"/>
          <w:sz w:val="24"/>
          <w:szCs w:val="24"/>
        </w:rPr>
        <w:t>профессор</w:t>
      </w:r>
      <w:r w:rsidR="004B0B8B">
        <w:rPr>
          <w:rFonts w:ascii="Times New Roman" w:hAnsi="Times New Roman" w:cs="Times New Roman"/>
          <w:sz w:val="24"/>
          <w:szCs w:val="24"/>
        </w:rPr>
        <w:t xml:space="preserve"> </w:t>
      </w:r>
      <w:r w:rsidR="00E01AE6">
        <w:rPr>
          <w:rFonts w:ascii="Times New Roman" w:hAnsi="Times New Roman" w:cs="Times New Roman"/>
          <w:sz w:val="24"/>
          <w:szCs w:val="24"/>
        </w:rPr>
        <w:t xml:space="preserve">кафедры социологии </w:t>
      </w:r>
      <w:r w:rsidR="004B0B8B">
        <w:rPr>
          <w:rFonts w:ascii="Times New Roman" w:hAnsi="Times New Roman" w:cs="Times New Roman"/>
          <w:sz w:val="24"/>
          <w:szCs w:val="24"/>
        </w:rPr>
        <w:t xml:space="preserve">и социальных технологий Волгоградского государственного </w:t>
      </w:r>
      <w:r w:rsidR="00E01AE6">
        <w:rPr>
          <w:rFonts w:ascii="Times New Roman" w:hAnsi="Times New Roman" w:cs="Times New Roman"/>
          <w:sz w:val="24"/>
          <w:szCs w:val="24"/>
        </w:rPr>
        <w:t>университета (</w:t>
      </w:r>
      <w:r w:rsidR="00E01AE6" w:rsidRPr="00E01AE6">
        <w:rPr>
          <w:rFonts w:ascii="Times New Roman" w:hAnsi="Times New Roman" w:cs="Times New Roman"/>
          <w:sz w:val="24"/>
          <w:szCs w:val="24"/>
        </w:rPr>
        <w:t xml:space="preserve">Российская Федерация, </w:t>
      </w:r>
      <w:r w:rsidR="004B0B8B">
        <w:rPr>
          <w:rFonts w:ascii="Times New Roman" w:hAnsi="Times New Roman" w:cs="Times New Roman"/>
          <w:sz w:val="24"/>
          <w:szCs w:val="24"/>
        </w:rPr>
        <w:t>400062</w:t>
      </w:r>
      <w:r w:rsidR="00E01AE6" w:rsidRPr="00E01AE6">
        <w:rPr>
          <w:rFonts w:ascii="Times New Roman" w:hAnsi="Times New Roman" w:cs="Times New Roman"/>
          <w:sz w:val="24"/>
          <w:szCs w:val="24"/>
        </w:rPr>
        <w:t xml:space="preserve">, </w:t>
      </w:r>
      <w:r w:rsidR="004B0B8B">
        <w:rPr>
          <w:rFonts w:ascii="Times New Roman" w:hAnsi="Times New Roman" w:cs="Times New Roman"/>
          <w:sz w:val="24"/>
          <w:szCs w:val="24"/>
        </w:rPr>
        <w:t>Волгоград</w:t>
      </w:r>
      <w:r w:rsidR="00E01AE6" w:rsidRPr="00E01AE6">
        <w:rPr>
          <w:rFonts w:ascii="Times New Roman" w:hAnsi="Times New Roman" w:cs="Times New Roman"/>
          <w:sz w:val="24"/>
          <w:szCs w:val="24"/>
        </w:rPr>
        <w:t xml:space="preserve">, </w:t>
      </w:r>
      <w:r w:rsidR="004B0B8B">
        <w:rPr>
          <w:rFonts w:ascii="Times New Roman" w:hAnsi="Times New Roman" w:cs="Times New Roman"/>
          <w:sz w:val="24"/>
          <w:szCs w:val="24"/>
        </w:rPr>
        <w:t>проспект Университетский</w:t>
      </w:r>
      <w:r w:rsidR="00E01AE6" w:rsidRPr="00E01AE6">
        <w:rPr>
          <w:rFonts w:ascii="Times New Roman" w:hAnsi="Times New Roman" w:cs="Times New Roman"/>
          <w:sz w:val="24"/>
          <w:szCs w:val="24"/>
        </w:rPr>
        <w:t>, д.</w:t>
      </w:r>
      <w:r w:rsidR="004B0B8B">
        <w:rPr>
          <w:rFonts w:ascii="Times New Roman" w:hAnsi="Times New Roman" w:cs="Times New Roman"/>
          <w:sz w:val="24"/>
          <w:szCs w:val="24"/>
        </w:rPr>
        <w:t xml:space="preserve"> 100</w:t>
      </w:r>
      <w:r w:rsidR="00E01AE6">
        <w:rPr>
          <w:rFonts w:ascii="Times New Roman" w:hAnsi="Times New Roman" w:cs="Times New Roman"/>
          <w:sz w:val="24"/>
          <w:szCs w:val="24"/>
        </w:rPr>
        <w:t xml:space="preserve">, </w:t>
      </w:r>
      <w:proofErr w:type="spellStart"/>
      <w:r w:rsidRPr="00C50392">
        <w:rPr>
          <w:rFonts w:ascii="Times New Roman" w:hAnsi="Times New Roman" w:cs="Times New Roman"/>
          <w:sz w:val="24"/>
          <w:szCs w:val="24"/>
          <w:lang w:val="en-US"/>
        </w:rPr>
        <w:t>nv</w:t>
      </w:r>
      <w:proofErr w:type="spellEnd"/>
      <w:r w:rsidRPr="00C50392">
        <w:rPr>
          <w:rFonts w:ascii="Times New Roman" w:hAnsi="Times New Roman" w:cs="Times New Roman"/>
          <w:sz w:val="24"/>
          <w:szCs w:val="24"/>
        </w:rPr>
        <w:t>-</w:t>
      </w:r>
      <w:proofErr w:type="spellStart"/>
      <w:r w:rsidRPr="00C50392">
        <w:rPr>
          <w:rFonts w:ascii="Times New Roman" w:hAnsi="Times New Roman" w:cs="Times New Roman"/>
          <w:sz w:val="24"/>
          <w:szCs w:val="24"/>
          <w:lang w:val="en-US"/>
        </w:rPr>
        <w:t>dulina</w:t>
      </w:r>
      <w:proofErr w:type="spellEnd"/>
      <w:r w:rsidRPr="00C50392">
        <w:rPr>
          <w:rFonts w:ascii="Times New Roman" w:hAnsi="Times New Roman" w:cs="Times New Roman"/>
          <w:sz w:val="24"/>
          <w:szCs w:val="24"/>
        </w:rPr>
        <w:t>@</w:t>
      </w:r>
      <w:proofErr w:type="spellStart"/>
      <w:r w:rsidRPr="00C50392">
        <w:rPr>
          <w:rFonts w:ascii="Times New Roman" w:hAnsi="Times New Roman" w:cs="Times New Roman"/>
          <w:sz w:val="24"/>
          <w:szCs w:val="24"/>
          <w:lang w:val="en-US"/>
        </w:rPr>
        <w:t>yandex</w:t>
      </w:r>
      <w:proofErr w:type="spellEnd"/>
      <w:r w:rsidRPr="00C50392">
        <w:rPr>
          <w:rFonts w:ascii="Times New Roman" w:hAnsi="Times New Roman" w:cs="Times New Roman"/>
          <w:sz w:val="24"/>
          <w:szCs w:val="24"/>
        </w:rPr>
        <w:t>.</w:t>
      </w:r>
      <w:proofErr w:type="spellStart"/>
      <w:r w:rsidRPr="00C50392">
        <w:rPr>
          <w:rFonts w:ascii="Times New Roman" w:hAnsi="Times New Roman" w:cs="Times New Roman"/>
          <w:sz w:val="24"/>
          <w:szCs w:val="24"/>
          <w:lang w:val="en-US"/>
        </w:rPr>
        <w:t>ru</w:t>
      </w:r>
      <w:proofErr w:type="spellEnd"/>
      <w:r w:rsidR="00E01AE6">
        <w:rPr>
          <w:rFonts w:ascii="Times New Roman" w:hAnsi="Times New Roman" w:cs="Times New Roman"/>
          <w:sz w:val="24"/>
          <w:szCs w:val="24"/>
        </w:rPr>
        <w:t>)</w:t>
      </w:r>
      <w:r w:rsidR="00AD5ABD">
        <w:rPr>
          <w:rFonts w:ascii="Times New Roman" w:hAnsi="Times New Roman" w:cs="Times New Roman"/>
          <w:sz w:val="24"/>
          <w:szCs w:val="24"/>
        </w:rPr>
        <w:t>;</w:t>
      </w:r>
    </w:p>
    <w:p w14:paraId="13B1736B" w14:textId="1CE87BE4" w:rsidR="00AD5ABD" w:rsidRPr="00E01AE6" w:rsidRDefault="00AD5ABD" w:rsidP="00E01AE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Мухтаруллина Марина Минвалиевна </w:t>
      </w:r>
      <w:bookmarkStart w:id="1" w:name="_Hlk35128538"/>
      <w:r>
        <w:rPr>
          <w:rFonts w:ascii="Times New Roman" w:hAnsi="Times New Roman" w:cs="Times New Roman"/>
          <w:sz w:val="24"/>
          <w:szCs w:val="24"/>
        </w:rPr>
        <w:t>(Россия, Москва) – студентка 3 курса социологии Российского экономического университета им. Г. В. Плеханова (</w:t>
      </w:r>
      <w:r w:rsidRPr="00E01AE6">
        <w:rPr>
          <w:rFonts w:ascii="Times New Roman" w:hAnsi="Times New Roman" w:cs="Times New Roman"/>
          <w:sz w:val="24"/>
          <w:szCs w:val="24"/>
        </w:rPr>
        <w:t>Российская Федерация, 117997, Москва, Стремянный переулок, д.36</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mhtrl</w:t>
      </w:r>
      <w:proofErr w:type="spellEnd"/>
      <w:r w:rsidRPr="00AD5ABD">
        <w:rPr>
          <w:rFonts w:ascii="Times New Roman" w:hAnsi="Times New Roman" w:cs="Times New Roman"/>
          <w:sz w:val="24"/>
          <w:szCs w:val="24"/>
        </w:rPr>
        <w:t>.</w:t>
      </w:r>
      <w:r>
        <w:rPr>
          <w:rFonts w:ascii="Times New Roman" w:hAnsi="Times New Roman" w:cs="Times New Roman"/>
          <w:sz w:val="24"/>
          <w:szCs w:val="24"/>
          <w:lang w:val="en-US"/>
        </w:rPr>
        <w:t>m</w:t>
      </w:r>
      <w:r w:rsidRPr="00AD5ABD">
        <w:rPr>
          <w:rFonts w:ascii="Times New Roman" w:hAnsi="Times New Roman" w:cs="Times New Roman"/>
          <w:sz w:val="24"/>
          <w:szCs w:val="24"/>
        </w:rPr>
        <w:t>@</w:t>
      </w:r>
      <w:proofErr w:type="spellStart"/>
      <w:r>
        <w:rPr>
          <w:rFonts w:ascii="Times New Roman" w:hAnsi="Times New Roman" w:cs="Times New Roman"/>
          <w:sz w:val="24"/>
          <w:szCs w:val="24"/>
          <w:lang w:val="en-US"/>
        </w:rPr>
        <w:t>yandex</w:t>
      </w:r>
      <w:proofErr w:type="spellEnd"/>
      <w:r w:rsidRPr="00AD5ABD">
        <w:rPr>
          <w:rFonts w:ascii="Times New Roman" w:hAnsi="Times New Roman" w:cs="Times New Roman"/>
          <w:sz w:val="24"/>
          <w:szCs w:val="24"/>
        </w:rPr>
        <w:t>.</w:t>
      </w:r>
      <w:proofErr w:type="spellStart"/>
      <w:r>
        <w:rPr>
          <w:rFonts w:ascii="Times New Roman" w:hAnsi="Times New Roman" w:cs="Times New Roman"/>
          <w:sz w:val="24"/>
          <w:szCs w:val="24"/>
          <w:lang w:val="en-US"/>
        </w:rPr>
        <w:t>ru</w:t>
      </w:r>
      <w:proofErr w:type="spellEnd"/>
      <w:r>
        <w:rPr>
          <w:rFonts w:ascii="Times New Roman" w:hAnsi="Times New Roman" w:cs="Times New Roman"/>
          <w:sz w:val="24"/>
          <w:szCs w:val="24"/>
        </w:rPr>
        <w:t>)</w:t>
      </w:r>
    </w:p>
    <w:bookmarkEnd w:id="1"/>
    <w:p w14:paraId="2183C2F6" w14:textId="5D621D44" w:rsidR="00AD5ABD" w:rsidRDefault="00AD5ABD" w:rsidP="00AD5A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Панова Анна Михайловна </w:t>
      </w:r>
      <w:r w:rsidRPr="00AD5ABD">
        <w:rPr>
          <w:rFonts w:ascii="Times New Roman" w:hAnsi="Times New Roman" w:cs="Times New Roman"/>
          <w:sz w:val="24"/>
          <w:szCs w:val="24"/>
        </w:rPr>
        <w:t>(Россия, Москва) – студентка 3 курса социологии Российского экономического университета им. Г. В. Плеханова (Российская Федерация, 117997, Москва, Стремянный переулок, д.36,</w:t>
      </w:r>
      <w:r w:rsidRPr="00AD5ABD">
        <w:t xml:space="preserve"> </w:t>
      </w:r>
      <w:r w:rsidRPr="00AD5ABD">
        <w:rPr>
          <w:rFonts w:ascii="Times New Roman" w:hAnsi="Times New Roman" w:cs="Times New Roman"/>
          <w:sz w:val="24"/>
          <w:szCs w:val="24"/>
        </w:rPr>
        <w:t>anyapanova20299@gmail.com)</w:t>
      </w:r>
    </w:p>
    <w:p w14:paraId="79DD8BCA" w14:textId="019887CC" w:rsidR="00AD5ABD" w:rsidRDefault="00AD5ABD" w:rsidP="00AD5ABD">
      <w:pPr>
        <w:spacing w:after="0" w:line="240" w:lineRule="auto"/>
        <w:ind w:firstLine="709"/>
        <w:jc w:val="both"/>
        <w:rPr>
          <w:rFonts w:ascii="Times New Roman" w:hAnsi="Times New Roman" w:cs="Times New Roman"/>
          <w:sz w:val="24"/>
          <w:szCs w:val="24"/>
        </w:rPr>
      </w:pPr>
    </w:p>
    <w:p w14:paraId="63364F4E" w14:textId="25855414" w:rsidR="00AD5ABD" w:rsidRPr="000B0248" w:rsidRDefault="000B0248" w:rsidP="00AD5ABD">
      <w:pPr>
        <w:spacing w:after="0" w:line="240" w:lineRule="auto"/>
        <w:jc w:val="right"/>
        <w:rPr>
          <w:rFonts w:ascii="Times New Roman" w:hAnsi="Times New Roman" w:cs="Times New Roman"/>
          <w:b/>
          <w:bCs/>
          <w:sz w:val="24"/>
          <w:szCs w:val="24"/>
          <w:lang w:val="en"/>
        </w:rPr>
      </w:pPr>
      <w:proofErr w:type="spellStart"/>
      <w:r w:rsidRPr="000B0248">
        <w:rPr>
          <w:rFonts w:ascii="Times New Roman" w:hAnsi="Times New Roman" w:cs="Times New Roman"/>
          <w:b/>
          <w:sz w:val="24"/>
          <w:szCs w:val="24"/>
          <w:lang w:val="en-US"/>
        </w:rPr>
        <w:t>Dulina</w:t>
      </w:r>
      <w:proofErr w:type="spellEnd"/>
      <w:r w:rsidRPr="000B0248">
        <w:rPr>
          <w:rFonts w:ascii="Times New Roman" w:hAnsi="Times New Roman" w:cs="Times New Roman"/>
          <w:b/>
          <w:sz w:val="24"/>
          <w:szCs w:val="24"/>
          <w:lang w:val="en-US"/>
        </w:rPr>
        <w:t xml:space="preserve"> N.V.</w:t>
      </w:r>
    </w:p>
    <w:p w14:paraId="358D61AA" w14:textId="43871F51" w:rsidR="00AD5ABD" w:rsidRPr="00AD5ABD" w:rsidRDefault="00AD5ABD" w:rsidP="00AD5ABD">
      <w:pPr>
        <w:spacing w:after="0" w:line="240" w:lineRule="auto"/>
        <w:jc w:val="right"/>
        <w:rPr>
          <w:rFonts w:ascii="Times New Roman" w:hAnsi="Times New Roman" w:cs="Times New Roman"/>
          <w:b/>
          <w:bCs/>
          <w:sz w:val="24"/>
          <w:szCs w:val="24"/>
          <w:lang w:val="en"/>
        </w:rPr>
      </w:pPr>
      <w:proofErr w:type="spellStart"/>
      <w:r w:rsidRPr="00AD5ABD">
        <w:rPr>
          <w:rFonts w:ascii="Times New Roman" w:hAnsi="Times New Roman" w:cs="Times New Roman"/>
          <w:b/>
          <w:bCs/>
          <w:sz w:val="24"/>
          <w:szCs w:val="24"/>
          <w:lang w:val="en"/>
        </w:rPr>
        <w:t>Mukhtarullina</w:t>
      </w:r>
      <w:proofErr w:type="spellEnd"/>
      <w:r w:rsidRPr="00AD5ABD">
        <w:rPr>
          <w:rFonts w:ascii="Times New Roman" w:hAnsi="Times New Roman" w:cs="Times New Roman"/>
          <w:b/>
          <w:bCs/>
          <w:sz w:val="24"/>
          <w:szCs w:val="24"/>
          <w:lang w:val="en"/>
        </w:rPr>
        <w:t xml:space="preserve"> M.M.</w:t>
      </w:r>
    </w:p>
    <w:p w14:paraId="0BE89A0B" w14:textId="77777777" w:rsidR="00AD5ABD" w:rsidRPr="00AD5ABD" w:rsidRDefault="00AD5ABD" w:rsidP="00AD5ABD">
      <w:pPr>
        <w:spacing w:after="0" w:line="240" w:lineRule="auto"/>
        <w:jc w:val="right"/>
        <w:rPr>
          <w:rFonts w:ascii="Times New Roman" w:hAnsi="Times New Roman" w:cs="Times New Roman"/>
          <w:b/>
          <w:bCs/>
          <w:sz w:val="24"/>
          <w:szCs w:val="24"/>
          <w:lang w:val="en"/>
        </w:rPr>
      </w:pPr>
      <w:proofErr w:type="spellStart"/>
      <w:r w:rsidRPr="00AD5ABD">
        <w:rPr>
          <w:rFonts w:ascii="Times New Roman" w:hAnsi="Times New Roman" w:cs="Times New Roman"/>
          <w:b/>
          <w:bCs/>
          <w:sz w:val="24"/>
          <w:szCs w:val="24"/>
          <w:lang w:val="en"/>
        </w:rPr>
        <w:t>Panova</w:t>
      </w:r>
      <w:proofErr w:type="spellEnd"/>
      <w:r w:rsidRPr="00AD5ABD">
        <w:rPr>
          <w:rFonts w:ascii="Times New Roman" w:hAnsi="Times New Roman" w:cs="Times New Roman"/>
          <w:b/>
          <w:bCs/>
          <w:sz w:val="24"/>
          <w:szCs w:val="24"/>
          <w:lang w:val="en"/>
        </w:rPr>
        <w:t xml:space="preserve"> A.M.</w:t>
      </w:r>
    </w:p>
    <w:p w14:paraId="0D26CD29" w14:textId="324C72B9" w:rsidR="00490194" w:rsidRDefault="00AD5ABD" w:rsidP="001044B2">
      <w:pPr>
        <w:spacing w:after="0" w:line="240" w:lineRule="auto"/>
        <w:ind w:firstLine="709"/>
        <w:jc w:val="center"/>
        <w:rPr>
          <w:rFonts w:ascii="Times New Roman" w:hAnsi="Times New Roman" w:cs="Times New Roman"/>
          <w:b/>
          <w:bCs/>
          <w:sz w:val="24"/>
          <w:szCs w:val="24"/>
          <w:lang w:val="en"/>
        </w:rPr>
      </w:pPr>
      <w:r w:rsidRPr="00AD5ABD">
        <w:rPr>
          <w:rFonts w:ascii="Times New Roman" w:hAnsi="Times New Roman" w:cs="Times New Roman"/>
          <w:b/>
          <w:bCs/>
          <w:sz w:val="24"/>
          <w:szCs w:val="24"/>
          <w:lang w:val="en"/>
        </w:rPr>
        <w:t>CULTURE OF STUDENT</w:t>
      </w:r>
      <w:r>
        <w:rPr>
          <w:rFonts w:ascii="Times New Roman" w:hAnsi="Times New Roman" w:cs="Times New Roman"/>
          <w:b/>
          <w:bCs/>
          <w:sz w:val="24"/>
          <w:szCs w:val="24"/>
          <w:lang w:val="en-US"/>
        </w:rPr>
        <w:t>’S</w:t>
      </w:r>
      <w:r w:rsidRPr="00AD5ABD">
        <w:rPr>
          <w:rFonts w:ascii="Times New Roman" w:hAnsi="Times New Roman" w:cs="Times New Roman"/>
          <w:b/>
          <w:bCs/>
          <w:sz w:val="24"/>
          <w:szCs w:val="24"/>
          <w:lang w:val="en"/>
        </w:rPr>
        <w:t xml:space="preserve"> READING AS A SPIRITUAL AND MORAL VALUE </w:t>
      </w:r>
      <w:r w:rsidR="00BD75A8" w:rsidRPr="000B0248">
        <w:rPr>
          <w:rFonts w:ascii="Times New Roman" w:hAnsi="Times New Roman" w:cs="Times New Roman"/>
          <w:b/>
          <w:bCs/>
          <w:sz w:val="24"/>
          <w:szCs w:val="24"/>
          <w:lang w:val="en"/>
        </w:rPr>
        <w:t>(BY MATERIALS OF A SPECIFIC SOCIOLOGICAL RESEARCH)</w:t>
      </w:r>
      <w:r w:rsidR="00BD75A8" w:rsidRPr="00BD75A8">
        <w:rPr>
          <w:rFonts w:ascii="Times New Roman" w:hAnsi="Times New Roman" w:cs="Times New Roman"/>
          <w:b/>
          <w:bCs/>
          <w:sz w:val="24"/>
          <w:szCs w:val="24"/>
          <w:lang w:val="en-US"/>
        </w:rPr>
        <w:t xml:space="preserve"> </w:t>
      </w:r>
    </w:p>
    <w:p w14:paraId="04818F5F" w14:textId="3E20D8B8" w:rsidR="005528A6" w:rsidRPr="005528A6" w:rsidRDefault="005528A6" w:rsidP="00490194">
      <w:pPr>
        <w:spacing w:after="0" w:line="240" w:lineRule="auto"/>
        <w:ind w:firstLine="709"/>
        <w:jc w:val="both"/>
        <w:rPr>
          <w:rFonts w:ascii="Times New Roman" w:hAnsi="Times New Roman" w:cs="Times New Roman"/>
          <w:i/>
          <w:iCs/>
          <w:sz w:val="24"/>
          <w:szCs w:val="24"/>
          <w:lang w:val="en"/>
        </w:rPr>
      </w:pPr>
      <w:r w:rsidRPr="005528A6">
        <w:rPr>
          <w:rFonts w:ascii="Times New Roman" w:hAnsi="Times New Roman" w:cs="Times New Roman"/>
          <w:b/>
          <w:bCs/>
          <w:sz w:val="24"/>
          <w:szCs w:val="24"/>
          <w:lang w:val="en-US"/>
        </w:rPr>
        <w:t>Abstract:</w:t>
      </w:r>
      <w:r>
        <w:rPr>
          <w:rFonts w:ascii="Times New Roman" w:hAnsi="Times New Roman" w:cs="Times New Roman"/>
          <w:i/>
          <w:iCs/>
          <w:sz w:val="24"/>
          <w:szCs w:val="24"/>
          <w:lang w:val="en-US"/>
        </w:rPr>
        <w:t xml:space="preserve"> </w:t>
      </w:r>
      <w:r w:rsidRPr="005528A6">
        <w:rPr>
          <w:rFonts w:ascii="Times New Roman" w:hAnsi="Times New Roman" w:cs="Times New Roman"/>
          <w:i/>
          <w:iCs/>
          <w:sz w:val="24"/>
          <w:szCs w:val="24"/>
          <w:lang w:val="en-US"/>
        </w:rPr>
        <w:t xml:space="preserve">in the framework of this article, we consider the features of the reading culture of student youth as a separate category of readers of literature and identify the main levers of the reading process on the minds of young people. The dynamics of trends in reading culture of modern students </w:t>
      </w:r>
      <w:proofErr w:type="gramStart"/>
      <w:r w:rsidRPr="005528A6">
        <w:rPr>
          <w:rFonts w:ascii="Times New Roman" w:hAnsi="Times New Roman" w:cs="Times New Roman"/>
          <w:i/>
          <w:iCs/>
          <w:sz w:val="24"/>
          <w:szCs w:val="24"/>
          <w:lang w:val="en-US"/>
        </w:rPr>
        <w:t>is traced</w:t>
      </w:r>
      <w:proofErr w:type="gramEnd"/>
      <w:r w:rsidRPr="005528A6">
        <w:rPr>
          <w:rFonts w:ascii="Times New Roman" w:hAnsi="Times New Roman" w:cs="Times New Roman"/>
          <w:i/>
          <w:iCs/>
          <w:sz w:val="24"/>
          <w:szCs w:val="24"/>
          <w:lang w:val="en-US"/>
        </w:rPr>
        <w:t xml:space="preserve">. </w:t>
      </w:r>
    </w:p>
    <w:p w14:paraId="042B85F6" w14:textId="677684F0" w:rsidR="000A33EB" w:rsidRPr="007C7B56" w:rsidRDefault="005528A6" w:rsidP="00490194">
      <w:pPr>
        <w:spacing w:after="0" w:line="240" w:lineRule="auto"/>
        <w:ind w:firstLine="709"/>
        <w:jc w:val="both"/>
        <w:rPr>
          <w:rFonts w:ascii="Times New Roman" w:hAnsi="Times New Roman" w:cs="Times New Roman"/>
          <w:i/>
          <w:iCs/>
          <w:sz w:val="24"/>
          <w:szCs w:val="24"/>
          <w:lang w:val="en-US"/>
        </w:rPr>
      </w:pPr>
      <w:r w:rsidRPr="005528A6">
        <w:rPr>
          <w:rFonts w:ascii="Times New Roman" w:hAnsi="Times New Roman" w:cs="Times New Roman"/>
          <w:b/>
          <w:bCs/>
          <w:sz w:val="24"/>
          <w:szCs w:val="24"/>
          <w:lang w:val="en-US"/>
        </w:rPr>
        <w:t xml:space="preserve">Key words: </w:t>
      </w:r>
      <w:r w:rsidRPr="005528A6">
        <w:rPr>
          <w:rFonts w:ascii="Times New Roman" w:hAnsi="Times New Roman" w:cs="Times New Roman"/>
          <w:i/>
          <w:iCs/>
          <w:sz w:val="24"/>
          <w:szCs w:val="24"/>
          <w:lang w:val="en-US"/>
        </w:rPr>
        <w:t xml:space="preserve">reading culture, </w:t>
      </w:r>
      <w:r w:rsidR="00896515" w:rsidRPr="00896515">
        <w:rPr>
          <w:rFonts w:ascii="Times New Roman" w:hAnsi="Times New Roman" w:cs="Times New Roman"/>
          <w:i/>
          <w:iCs/>
          <w:sz w:val="24"/>
          <w:szCs w:val="24"/>
          <w:lang w:val="en-US"/>
        </w:rPr>
        <w:t>imaginative literature</w:t>
      </w:r>
      <w:r w:rsidRPr="005528A6">
        <w:rPr>
          <w:rFonts w:ascii="Times New Roman" w:hAnsi="Times New Roman" w:cs="Times New Roman"/>
          <w:i/>
          <w:iCs/>
          <w:sz w:val="24"/>
          <w:szCs w:val="24"/>
          <w:lang w:val="en-US"/>
        </w:rPr>
        <w:t>, students, value</w:t>
      </w:r>
      <w:r w:rsidR="007C7B56" w:rsidRPr="007C7B56">
        <w:rPr>
          <w:rFonts w:ascii="Times New Roman" w:hAnsi="Times New Roman" w:cs="Times New Roman"/>
          <w:i/>
          <w:iCs/>
          <w:sz w:val="24"/>
          <w:szCs w:val="24"/>
          <w:lang w:val="en-US"/>
        </w:rPr>
        <w:t>.</w:t>
      </w:r>
    </w:p>
    <w:p w14:paraId="58D4BB96" w14:textId="77777777" w:rsidR="000A33EB" w:rsidRPr="00AD5ABD" w:rsidRDefault="000A33EB" w:rsidP="00AD5ABD">
      <w:pPr>
        <w:spacing w:after="0" w:line="240" w:lineRule="auto"/>
        <w:ind w:firstLine="709"/>
        <w:jc w:val="center"/>
        <w:rPr>
          <w:rFonts w:ascii="Times New Roman" w:hAnsi="Times New Roman" w:cs="Times New Roman"/>
          <w:b/>
          <w:bCs/>
          <w:sz w:val="24"/>
          <w:szCs w:val="24"/>
          <w:lang w:val="en-US"/>
        </w:rPr>
      </w:pPr>
    </w:p>
    <w:p w14:paraId="6202E523" w14:textId="5842F592" w:rsidR="00AD5ABD" w:rsidRPr="00AD5ABD" w:rsidRDefault="00AD5ABD" w:rsidP="000A33EB">
      <w:pPr>
        <w:spacing w:after="0" w:line="240" w:lineRule="auto"/>
        <w:jc w:val="center"/>
        <w:rPr>
          <w:rFonts w:ascii="Times New Roman" w:hAnsi="Times New Roman" w:cs="Times New Roman"/>
          <w:b/>
          <w:bCs/>
          <w:sz w:val="24"/>
          <w:szCs w:val="24"/>
          <w:lang w:val="en-US"/>
        </w:rPr>
      </w:pPr>
      <w:r w:rsidRPr="00AD5ABD">
        <w:rPr>
          <w:rFonts w:ascii="Times New Roman" w:hAnsi="Times New Roman" w:cs="Times New Roman"/>
          <w:b/>
          <w:bCs/>
          <w:sz w:val="24"/>
          <w:szCs w:val="24"/>
          <w:lang w:val="en-US"/>
        </w:rPr>
        <w:t xml:space="preserve">Authors </w:t>
      </w:r>
      <w:r w:rsidR="00045805">
        <w:rPr>
          <w:rFonts w:ascii="Times New Roman" w:hAnsi="Times New Roman" w:cs="Times New Roman"/>
          <w:b/>
          <w:bCs/>
          <w:sz w:val="24"/>
          <w:szCs w:val="24"/>
          <w:lang w:val="en-US"/>
        </w:rPr>
        <w:t>i</w:t>
      </w:r>
      <w:r w:rsidRPr="00AD5ABD">
        <w:rPr>
          <w:rFonts w:ascii="Times New Roman" w:hAnsi="Times New Roman" w:cs="Times New Roman"/>
          <w:b/>
          <w:bCs/>
          <w:sz w:val="24"/>
          <w:szCs w:val="24"/>
          <w:lang w:val="en-US"/>
        </w:rPr>
        <w:t>nformation</w:t>
      </w:r>
    </w:p>
    <w:p w14:paraId="241D625B" w14:textId="3F78CED8" w:rsidR="00AD5ABD" w:rsidRPr="00AD5ABD" w:rsidRDefault="00D45517" w:rsidP="00AD5ABD">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Dulina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Nadezhda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Vasilievna</w:t>
      </w:r>
      <w:proofErr w:type="spellEnd"/>
      <w:r w:rsidR="000B0248" w:rsidRPr="004B0B8B">
        <w:rPr>
          <w:rFonts w:ascii="Times New Roman" w:hAnsi="Times New Roman" w:cs="Times New Roman"/>
          <w:sz w:val="24"/>
          <w:szCs w:val="24"/>
          <w:lang w:val="en-US"/>
        </w:rPr>
        <w:t xml:space="preserve"> </w:t>
      </w:r>
      <w:r w:rsidR="004B0B8B" w:rsidRPr="004B0B8B">
        <w:rPr>
          <w:rFonts w:ascii="Times New Roman" w:hAnsi="Times New Roman" w:cs="Times New Roman"/>
          <w:sz w:val="24"/>
          <w:szCs w:val="24"/>
          <w:lang w:val="en-US"/>
        </w:rPr>
        <w:t>(Rus</w:t>
      </w:r>
      <w:r>
        <w:rPr>
          <w:rFonts w:ascii="Times New Roman" w:hAnsi="Times New Roman" w:cs="Times New Roman"/>
          <w:sz w:val="24"/>
          <w:szCs w:val="24"/>
          <w:lang w:val="en-US"/>
        </w:rPr>
        <w:t xml:space="preserve">sia, Volgograd) – Doctor of Sociology and Professor of </w:t>
      </w:r>
      <w:r w:rsidR="004B0B8B" w:rsidRPr="004B0B8B">
        <w:rPr>
          <w:rFonts w:ascii="Times New Roman" w:hAnsi="Times New Roman" w:cs="Times New Roman"/>
          <w:sz w:val="24"/>
          <w:szCs w:val="24"/>
          <w:lang w:val="en-US"/>
        </w:rPr>
        <w:t>the Department of Sociology and Social Technologies of Volgograd State University (</w:t>
      </w:r>
      <w:proofErr w:type="spellStart"/>
      <w:r w:rsidR="004969EB">
        <w:rPr>
          <w:rFonts w:ascii="Times New Roman" w:hAnsi="Times New Roman" w:cs="Times New Roman"/>
          <w:sz w:val="24"/>
          <w:szCs w:val="24"/>
          <w:lang w:val="en-US"/>
        </w:rPr>
        <w:t>Universitetsky</w:t>
      </w:r>
      <w:proofErr w:type="spellEnd"/>
      <w:r w:rsidR="004969EB">
        <w:rPr>
          <w:rFonts w:ascii="Times New Roman" w:hAnsi="Times New Roman" w:cs="Times New Roman"/>
          <w:sz w:val="24"/>
          <w:szCs w:val="24"/>
          <w:lang w:val="en-US"/>
        </w:rPr>
        <w:t xml:space="preserve"> </w:t>
      </w:r>
      <w:proofErr w:type="spellStart"/>
      <w:r w:rsidR="004969EB">
        <w:rPr>
          <w:rFonts w:ascii="Times New Roman" w:hAnsi="Times New Roman" w:cs="Times New Roman"/>
          <w:sz w:val="24"/>
          <w:szCs w:val="24"/>
          <w:lang w:val="en-US"/>
        </w:rPr>
        <w:t>prospekt</w:t>
      </w:r>
      <w:proofErr w:type="spellEnd"/>
      <w:r w:rsidR="004969EB">
        <w:rPr>
          <w:rFonts w:ascii="Times New Roman" w:hAnsi="Times New Roman" w:cs="Times New Roman"/>
          <w:sz w:val="24"/>
          <w:szCs w:val="24"/>
          <w:lang w:val="en-US"/>
        </w:rPr>
        <w:t xml:space="preserve"> 100</w:t>
      </w:r>
      <w:r w:rsidR="004969EB" w:rsidRPr="004969EB">
        <w:rPr>
          <w:rFonts w:ascii="Times New Roman" w:hAnsi="Times New Roman" w:cs="Times New Roman"/>
          <w:sz w:val="24"/>
          <w:szCs w:val="24"/>
          <w:lang w:val="en-US"/>
        </w:rPr>
        <w:t xml:space="preserve">, </w:t>
      </w:r>
      <w:r w:rsidR="004969EB" w:rsidRPr="004B0B8B">
        <w:rPr>
          <w:rFonts w:ascii="Times New Roman" w:hAnsi="Times New Roman" w:cs="Times New Roman"/>
          <w:sz w:val="24"/>
          <w:szCs w:val="24"/>
          <w:lang w:val="en-US"/>
        </w:rPr>
        <w:t>Volgogra</w:t>
      </w:r>
      <w:r w:rsidR="004969EB">
        <w:rPr>
          <w:rFonts w:ascii="Times New Roman" w:hAnsi="Times New Roman" w:cs="Times New Roman"/>
          <w:sz w:val="24"/>
          <w:szCs w:val="24"/>
          <w:lang w:val="en-US"/>
        </w:rPr>
        <w:t>d,</w:t>
      </w:r>
      <w:r w:rsidR="004969EB" w:rsidRPr="004969EB">
        <w:rPr>
          <w:rFonts w:ascii="Times New Roman" w:hAnsi="Times New Roman" w:cs="Times New Roman"/>
          <w:sz w:val="24"/>
          <w:szCs w:val="24"/>
          <w:lang w:val="en-US"/>
        </w:rPr>
        <w:t xml:space="preserve"> </w:t>
      </w:r>
      <w:r w:rsidR="004969EB" w:rsidRPr="004B0B8B">
        <w:rPr>
          <w:rFonts w:ascii="Times New Roman" w:hAnsi="Times New Roman" w:cs="Times New Roman"/>
          <w:sz w:val="24"/>
          <w:szCs w:val="24"/>
          <w:lang w:val="en-US"/>
        </w:rPr>
        <w:t>400062</w:t>
      </w:r>
      <w:r w:rsidR="004969EB" w:rsidRPr="004969EB">
        <w:rPr>
          <w:rFonts w:ascii="Times New Roman" w:hAnsi="Times New Roman" w:cs="Times New Roman"/>
          <w:sz w:val="24"/>
          <w:szCs w:val="24"/>
          <w:lang w:val="en-US"/>
        </w:rPr>
        <w:t xml:space="preserve">, </w:t>
      </w:r>
      <w:r w:rsidR="004969EB">
        <w:rPr>
          <w:rFonts w:ascii="Times New Roman" w:hAnsi="Times New Roman" w:cs="Times New Roman"/>
          <w:sz w:val="24"/>
          <w:szCs w:val="24"/>
          <w:lang w:val="en-US"/>
        </w:rPr>
        <w:t>Russian Federation,</w:t>
      </w:r>
      <w:r w:rsidR="004969EB" w:rsidRPr="004969EB">
        <w:rPr>
          <w:rFonts w:ascii="Times New Roman" w:hAnsi="Times New Roman" w:cs="Times New Roman"/>
          <w:sz w:val="24"/>
          <w:szCs w:val="24"/>
          <w:lang w:val="en-US"/>
        </w:rPr>
        <w:t xml:space="preserve"> </w:t>
      </w:r>
      <w:r w:rsidR="004969EB" w:rsidRPr="00C50392">
        <w:rPr>
          <w:rFonts w:ascii="Times New Roman" w:hAnsi="Times New Roman" w:cs="Times New Roman"/>
          <w:sz w:val="24"/>
          <w:szCs w:val="24"/>
          <w:lang w:val="en-US"/>
        </w:rPr>
        <w:t>nv</w:t>
      </w:r>
      <w:r w:rsidR="004969EB" w:rsidRPr="004969EB">
        <w:rPr>
          <w:rFonts w:ascii="Times New Roman" w:hAnsi="Times New Roman" w:cs="Times New Roman"/>
          <w:sz w:val="24"/>
          <w:szCs w:val="24"/>
          <w:lang w:val="en-US"/>
        </w:rPr>
        <w:t>-</w:t>
      </w:r>
      <w:r w:rsidR="004969EB" w:rsidRPr="00C50392">
        <w:rPr>
          <w:rFonts w:ascii="Times New Roman" w:hAnsi="Times New Roman" w:cs="Times New Roman"/>
          <w:sz w:val="24"/>
          <w:szCs w:val="24"/>
          <w:lang w:val="en-US"/>
        </w:rPr>
        <w:t>dulina</w:t>
      </w:r>
      <w:r w:rsidR="004969EB" w:rsidRPr="004969EB">
        <w:rPr>
          <w:rFonts w:ascii="Times New Roman" w:hAnsi="Times New Roman" w:cs="Times New Roman"/>
          <w:sz w:val="24"/>
          <w:szCs w:val="24"/>
          <w:lang w:val="en-US"/>
        </w:rPr>
        <w:t>@</w:t>
      </w:r>
      <w:r w:rsidR="004969EB" w:rsidRPr="00C50392">
        <w:rPr>
          <w:rFonts w:ascii="Times New Roman" w:hAnsi="Times New Roman" w:cs="Times New Roman"/>
          <w:sz w:val="24"/>
          <w:szCs w:val="24"/>
          <w:lang w:val="en-US"/>
        </w:rPr>
        <w:t>yandex</w:t>
      </w:r>
      <w:r w:rsidR="004969EB" w:rsidRPr="004969EB">
        <w:rPr>
          <w:rFonts w:ascii="Times New Roman" w:hAnsi="Times New Roman" w:cs="Times New Roman"/>
          <w:sz w:val="24"/>
          <w:szCs w:val="24"/>
          <w:lang w:val="en-US"/>
        </w:rPr>
        <w:t>.</w:t>
      </w:r>
      <w:r w:rsidR="004969EB" w:rsidRPr="00C50392">
        <w:rPr>
          <w:rFonts w:ascii="Times New Roman" w:hAnsi="Times New Roman" w:cs="Times New Roman"/>
          <w:sz w:val="24"/>
          <w:szCs w:val="24"/>
          <w:lang w:val="en-US"/>
        </w:rPr>
        <w:t>ru</w:t>
      </w:r>
      <w:r w:rsidR="004969EB">
        <w:rPr>
          <w:rFonts w:ascii="Times New Roman" w:hAnsi="Times New Roman" w:cs="Times New Roman"/>
          <w:sz w:val="24"/>
          <w:szCs w:val="24"/>
          <w:lang w:val="en-US"/>
        </w:rPr>
        <w:t>)</w:t>
      </w:r>
    </w:p>
    <w:p w14:paraId="16531374" w14:textId="0A4C5DAF" w:rsidR="00AD5ABD" w:rsidRPr="00AD5ABD" w:rsidRDefault="00AD5ABD" w:rsidP="00AD5ABD">
      <w:pPr>
        <w:spacing w:after="0" w:line="240" w:lineRule="auto"/>
        <w:ind w:firstLine="709"/>
        <w:jc w:val="both"/>
        <w:rPr>
          <w:rFonts w:ascii="Times New Roman" w:hAnsi="Times New Roman" w:cs="Times New Roman"/>
          <w:sz w:val="24"/>
          <w:szCs w:val="24"/>
          <w:lang w:val="en-US"/>
        </w:rPr>
      </w:pPr>
      <w:proofErr w:type="spellStart"/>
      <w:r w:rsidRPr="00AD5ABD">
        <w:rPr>
          <w:rFonts w:ascii="Times New Roman" w:hAnsi="Times New Roman" w:cs="Times New Roman"/>
          <w:sz w:val="24"/>
          <w:szCs w:val="24"/>
          <w:lang w:val="en-US"/>
        </w:rPr>
        <w:t>Mukhtarullina</w:t>
      </w:r>
      <w:proofErr w:type="spellEnd"/>
      <w:r w:rsidRPr="00AD5ABD">
        <w:rPr>
          <w:rFonts w:ascii="Times New Roman" w:hAnsi="Times New Roman" w:cs="Times New Roman"/>
          <w:sz w:val="24"/>
          <w:szCs w:val="24"/>
          <w:lang w:val="en-US"/>
        </w:rPr>
        <w:t xml:space="preserve"> Marina </w:t>
      </w:r>
      <w:proofErr w:type="spellStart"/>
      <w:r w:rsidRPr="00AD5ABD">
        <w:rPr>
          <w:rFonts w:ascii="Times New Roman" w:hAnsi="Times New Roman" w:cs="Times New Roman"/>
          <w:sz w:val="24"/>
          <w:szCs w:val="24"/>
          <w:lang w:val="en-US"/>
        </w:rPr>
        <w:t>Minvalievna</w:t>
      </w:r>
      <w:proofErr w:type="spellEnd"/>
      <w:r w:rsidRPr="00AD5ABD">
        <w:rPr>
          <w:rFonts w:ascii="Times New Roman" w:hAnsi="Times New Roman" w:cs="Times New Roman"/>
          <w:sz w:val="24"/>
          <w:szCs w:val="24"/>
          <w:lang w:val="en-US"/>
        </w:rPr>
        <w:t xml:space="preserve"> (Russia, Moscow) - 3rd year student of sociology at </w:t>
      </w:r>
      <w:r w:rsidR="000A33EB">
        <w:rPr>
          <w:rFonts w:ascii="Times New Roman" w:hAnsi="Times New Roman" w:cs="Times New Roman"/>
          <w:sz w:val="24"/>
          <w:szCs w:val="24"/>
          <w:lang w:val="en-US"/>
        </w:rPr>
        <w:t xml:space="preserve">Plekhanov </w:t>
      </w:r>
      <w:r w:rsidR="000A33EB" w:rsidRPr="00AD5ABD">
        <w:rPr>
          <w:rFonts w:ascii="Times New Roman" w:hAnsi="Times New Roman" w:cs="Times New Roman"/>
          <w:sz w:val="24"/>
          <w:szCs w:val="24"/>
          <w:lang w:val="en-US"/>
        </w:rPr>
        <w:t xml:space="preserve">Russian University of Economics </w:t>
      </w:r>
      <w:r w:rsidRPr="00AD5ABD">
        <w:rPr>
          <w:rFonts w:ascii="Times New Roman" w:hAnsi="Times New Roman" w:cs="Times New Roman"/>
          <w:sz w:val="24"/>
          <w:szCs w:val="24"/>
          <w:lang w:val="en-US"/>
        </w:rPr>
        <w:t>(</w:t>
      </w:r>
      <w:proofErr w:type="spellStart"/>
      <w:r w:rsidR="000A33EB" w:rsidRPr="000A33EB">
        <w:rPr>
          <w:rFonts w:ascii="Times New Roman" w:hAnsi="Times New Roman" w:cs="Times New Roman"/>
          <w:sz w:val="24"/>
          <w:szCs w:val="24"/>
          <w:lang w:val="en-US"/>
        </w:rPr>
        <w:t>Stremyanny</w:t>
      </w:r>
      <w:proofErr w:type="spellEnd"/>
      <w:r w:rsidR="000A33EB" w:rsidRPr="000A33EB">
        <w:rPr>
          <w:rFonts w:ascii="Times New Roman" w:hAnsi="Times New Roman" w:cs="Times New Roman"/>
          <w:sz w:val="24"/>
          <w:szCs w:val="24"/>
          <w:lang w:val="en-US"/>
        </w:rPr>
        <w:t xml:space="preserve"> lane 36, Moscow, 117997, </w:t>
      </w:r>
      <w:r w:rsidR="00D45517">
        <w:rPr>
          <w:rFonts w:ascii="Times New Roman" w:hAnsi="Times New Roman" w:cs="Times New Roman"/>
          <w:sz w:val="24"/>
          <w:szCs w:val="24"/>
          <w:lang w:val="en-US"/>
        </w:rPr>
        <w:t>Russian Federation</w:t>
      </w:r>
      <w:r w:rsidRPr="00AD5ABD">
        <w:rPr>
          <w:rFonts w:ascii="Times New Roman" w:hAnsi="Times New Roman" w:cs="Times New Roman"/>
          <w:sz w:val="24"/>
          <w:szCs w:val="24"/>
          <w:lang w:val="en-US"/>
        </w:rPr>
        <w:t>, mhtrl.m@yandex.ru)</w:t>
      </w:r>
    </w:p>
    <w:p w14:paraId="539E5AB3" w14:textId="1BDBE16B" w:rsidR="00AD5ABD" w:rsidRPr="00AD5ABD" w:rsidRDefault="00AD5ABD" w:rsidP="00AD5ABD">
      <w:pPr>
        <w:spacing w:after="0" w:line="240" w:lineRule="auto"/>
        <w:ind w:firstLine="709"/>
        <w:jc w:val="both"/>
        <w:rPr>
          <w:rFonts w:ascii="Times New Roman" w:hAnsi="Times New Roman" w:cs="Times New Roman"/>
          <w:sz w:val="24"/>
          <w:szCs w:val="24"/>
          <w:lang w:val="en-US"/>
        </w:rPr>
      </w:pPr>
      <w:proofErr w:type="spellStart"/>
      <w:r w:rsidRPr="00AD5ABD">
        <w:rPr>
          <w:rFonts w:ascii="Times New Roman" w:hAnsi="Times New Roman" w:cs="Times New Roman"/>
          <w:sz w:val="24"/>
          <w:szCs w:val="24"/>
          <w:lang w:val="en-US"/>
        </w:rPr>
        <w:lastRenderedPageBreak/>
        <w:t>Panova</w:t>
      </w:r>
      <w:proofErr w:type="spellEnd"/>
      <w:r w:rsidRPr="00AD5ABD">
        <w:rPr>
          <w:rFonts w:ascii="Times New Roman" w:hAnsi="Times New Roman" w:cs="Times New Roman"/>
          <w:sz w:val="24"/>
          <w:szCs w:val="24"/>
          <w:lang w:val="en-US"/>
        </w:rPr>
        <w:t xml:space="preserve"> Anna </w:t>
      </w:r>
      <w:proofErr w:type="spellStart"/>
      <w:r w:rsidRPr="00AD5ABD">
        <w:rPr>
          <w:rFonts w:ascii="Times New Roman" w:hAnsi="Times New Roman" w:cs="Times New Roman"/>
          <w:sz w:val="24"/>
          <w:szCs w:val="24"/>
          <w:lang w:val="en-US"/>
        </w:rPr>
        <w:t>Mikhailovna</w:t>
      </w:r>
      <w:proofErr w:type="spellEnd"/>
      <w:r w:rsidRPr="00AD5ABD">
        <w:rPr>
          <w:rFonts w:ascii="Times New Roman" w:hAnsi="Times New Roman" w:cs="Times New Roman"/>
          <w:sz w:val="24"/>
          <w:szCs w:val="24"/>
          <w:lang w:val="en-US"/>
        </w:rPr>
        <w:t xml:space="preserve"> (Russia, Moscow) - </w:t>
      </w:r>
      <w:r w:rsidR="000A33EB" w:rsidRPr="00AD5ABD">
        <w:rPr>
          <w:rFonts w:ascii="Times New Roman" w:hAnsi="Times New Roman" w:cs="Times New Roman"/>
          <w:sz w:val="24"/>
          <w:szCs w:val="24"/>
          <w:lang w:val="en-US"/>
        </w:rPr>
        <w:t xml:space="preserve">3rd year student of sociology at </w:t>
      </w:r>
      <w:r w:rsidR="000A33EB">
        <w:rPr>
          <w:rFonts w:ascii="Times New Roman" w:hAnsi="Times New Roman" w:cs="Times New Roman"/>
          <w:sz w:val="24"/>
          <w:szCs w:val="24"/>
          <w:lang w:val="en-US"/>
        </w:rPr>
        <w:t xml:space="preserve">Plekhanov </w:t>
      </w:r>
      <w:r w:rsidR="000A33EB" w:rsidRPr="00AD5ABD">
        <w:rPr>
          <w:rFonts w:ascii="Times New Roman" w:hAnsi="Times New Roman" w:cs="Times New Roman"/>
          <w:sz w:val="24"/>
          <w:szCs w:val="24"/>
          <w:lang w:val="en-US"/>
        </w:rPr>
        <w:t>Russian University of Economics</w:t>
      </w:r>
      <w:r w:rsidR="000A33EB">
        <w:rPr>
          <w:rFonts w:ascii="Times New Roman" w:hAnsi="Times New Roman" w:cs="Times New Roman"/>
          <w:sz w:val="24"/>
          <w:szCs w:val="24"/>
          <w:lang w:val="en-US"/>
        </w:rPr>
        <w:t xml:space="preserve"> </w:t>
      </w:r>
      <w:r w:rsidRPr="00AD5ABD">
        <w:rPr>
          <w:rFonts w:ascii="Times New Roman" w:hAnsi="Times New Roman" w:cs="Times New Roman"/>
          <w:sz w:val="24"/>
          <w:szCs w:val="24"/>
          <w:lang w:val="en-US"/>
        </w:rPr>
        <w:t>(</w:t>
      </w:r>
      <w:proofErr w:type="spellStart"/>
      <w:r w:rsidR="000A33EB" w:rsidRPr="000A33EB">
        <w:rPr>
          <w:rFonts w:ascii="Times New Roman" w:hAnsi="Times New Roman" w:cs="Times New Roman"/>
          <w:sz w:val="24"/>
          <w:szCs w:val="24"/>
          <w:lang w:val="en-US"/>
        </w:rPr>
        <w:t>Stremyanny</w:t>
      </w:r>
      <w:proofErr w:type="spellEnd"/>
      <w:r w:rsidR="000A33EB" w:rsidRPr="000A33EB">
        <w:rPr>
          <w:rFonts w:ascii="Times New Roman" w:hAnsi="Times New Roman" w:cs="Times New Roman"/>
          <w:sz w:val="24"/>
          <w:szCs w:val="24"/>
          <w:lang w:val="en-US"/>
        </w:rPr>
        <w:t xml:space="preserve"> lane 36, Moscow, 117997, </w:t>
      </w:r>
      <w:r w:rsidR="00D45517">
        <w:rPr>
          <w:rFonts w:ascii="Times New Roman" w:hAnsi="Times New Roman" w:cs="Times New Roman"/>
          <w:sz w:val="24"/>
          <w:szCs w:val="24"/>
          <w:lang w:val="en-US"/>
        </w:rPr>
        <w:t>Russian Federation</w:t>
      </w:r>
      <w:r w:rsidRPr="00AD5ABD">
        <w:rPr>
          <w:rFonts w:ascii="Times New Roman" w:hAnsi="Times New Roman" w:cs="Times New Roman"/>
          <w:sz w:val="24"/>
          <w:szCs w:val="24"/>
          <w:lang w:val="en-US"/>
        </w:rPr>
        <w:t>, anyapanova20299@gmail.com)</w:t>
      </w:r>
    </w:p>
    <w:p w14:paraId="56577369" w14:textId="2CA2FC93" w:rsidR="00AD5ABD" w:rsidRDefault="00AD5ABD" w:rsidP="00AD5ABD">
      <w:pPr>
        <w:spacing w:after="0" w:line="240" w:lineRule="auto"/>
        <w:ind w:firstLine="709"/>
        <w:jc w:val="both"/>
        <w:rPr>
          <w:rFonts w:ascii="Times New Roman" w:hAnsi="Times New Roman" w:cs="Times New Roman"/>
          <w:sz w:val="24"/>
          <w:szCs w:val="24"/>
          <w:lang w:val="en-US"/>
        </w:rPr>
      </w:pPr>
    </w:p>
    <w:p w14:paraId="552FC67A" w14:textId="77777777" w:rsidR="000A33EB" w:rsidRPr="000A33EB" w:rsidRDefault="000A33EB" w:rsidP="000A33EB">
      <w:pPr>
        <w:spacing w:after="0" w:line="240" w:lineRule="auto"/>
        <w:jc w:val="center"/>
        <w:rPr>
          <w:rFonts w:ascii="Times New Roman" w:hAnsi="Times New Roman" w:cs="Times New Roman"/>
          <w:b/>
          <w:bCs/>
          <w:sz w:val="24"/>
          <w:szCs w:val="24"/>
          <w:lang w:val="en-US"/>
        </w:rPr>
      </w:pPr>
      <w:r w:rsidRPr="000A33EB">
        <w:rPr>
          <w:rFonts w:ascii="Times New Roman" w:hAnsi="Times New Roman" w:cs="Times New Roman"/>
          <w:b/>
          <w:bCs/>
          <w:sz w:val="24"/>
          <w:szCs w:val="24"/>
          <w:lang w:val="en-US"/>
        </w:rPr>
        <w:t>List of references</w:t>
      </w:r>
    </w:p>
    <w:p w14:paraId="24DE2C8F" w14:textId="3C96553C" w:rsidR="000A33EB" w:rsidRPr="000A33EB" w:rsidRDefault="000A33EB" w:rsidP="000A33EB">
      <w:pPr>
        <w:spacing w:after="0" w:line="240" w:lineRule="auto"/>
        <w:ind w:firstLine="709"/>
        <w:jc w:val="both"/>
        <w:rPr>
          <w:rFonts w:ascii="Times New Roman" w:hAnsi="Times New Roman" w:cs="Times New Roman"/>
          <w:sz w:val="24"/>
          <w:szCs w:val="24"/>
          <w:lang w:val="en-US"/>
        </w:rPr>
      </w:pPr>
      <w:r w:rsidRPr="000A33EB">
        <w:rPr>
          <w:rFonts w:ascii="Times New Roman" w:hAnsi="Times New Roman" w:cs="Times New Roman"/>
          <w:sz w:val="24"/>
          <w:szCs w:val="24"/>
          <w:lang w:val="en-US"/>
        </w:rPr>
        <w:t xml:space="preserve">1. </w:t>
      </w:r>
      <w:proofErr w:type="spellStart"/>
      <w:r w:rsidRPr="000A33EB">
        <w:rPr>
          <w:rFonts w:ascii="Times New Roman" w:hAnsi="Times New Roman" w:cs="Times New Roman"/>
          <w:sz w:val="24"/>
          <w:szCs w:val="24"/>
          <w:lang w:val="en-US"/>
        </w:rPr>
        <w:t>Azarova</w:t>
      </w:r>
      <w:proofErr w:type="spellEnd"/>
      <w:r w:rsidRPr="000A33EB">
        <w:rPr>
          <w:rFonts w:ascii="Times New Roman" w:hAnsi="Times New Roman" w:cs="Times New Roman"/>
          <w:sz w:val="24"/>
          <w:szCs w:val="24"/>
          <w:lang w:val="en-US"/>
        </w:rPr>
        <w:t xml:space="preserve"> L. I., Kurgan L. M. Reading as a sociocultural phenomenon // Scien</w:t>
      </w:r>
      <w:r w:rsidR="004B0B8B">
        <w:rPr>
          <w:rFonts w:ascii="Times New Roman" w:hAnsi="Times New Roman" w:cs="Times New Roman"/>
          <w:sz w:val="24"/>
          <w:szCs w:val="24"/>
          <w:lang w:val="en-US"/>
        </w:rPr>
        <w:t>ce. Art. The culture. 2013. No2</w:t>
      </w:r>
      <w:r w:rsidRPr="000A33EB">
        <w:rPr>
          <w:rFonts w:ascii="Times New Roman" w:hAnsi="Times New Roman" w:cs="Times New Roman"/>
          <w:sz w:val="24"/>
          <w:szCs w:val="24"/>
          <w:lang w:val="en-US"/>
        </w:rPr>
        <w:t>.</w:t>
      </w:r>
    </w:p>
    <w:p w14:paraId="7A60358C" w14:textId="09011A28" w:rsidR="000A33EB" w:rsidRPr="000A33EB" w:rsidRDefault="000A33EB" w:rsidP="000A33EB">
      <w:pPr>
        <w:spacing w:after="0" w:line="240" w:lineRule="auto"/>
        <w:ind w:firstLine="709"/>
        <w:jc w:val="both"/>
        <w:rPr>
          <w:rFonts w:ascii="Times New Roman" w:hAnsi="Times New Roman" w:cs="Times New Roman"/>
          <w:sz w:val="24"/>
          <w:szCs w:val="24"/>
          <w:lang w:val="en-US"/>
        </w:rPr>
      </w:pPr>
      <w:r w:rsidRPr="000A33EB">
        <w:rPr>
          <w:rFonts w:ascii="Times New Roman" w:hAnsi="Times New Roman" w:cs="Times New Roman"/>
          <w:sz w:val="24"/>
          <w:szCs w:val="24"/>
          <w:lang w:val="en-US"/>
        </w:rPr>
        <w:t xml:space="preserve">2. </w:t>
      </w:r>
      <w:proofErr w:type="spellStart"/>
      <w:r w:rsidRPr="000A33EB">
        <w:rPr>
          <w:rFonts w:ascii="Times New Roman" w:hAnsi="Times New Roman" w:cs="Times New Roman"/>
          <w:sz w:val="24"/>
          <w:szCs w:val="24"/>
          <w:lang w:val="en-US"/>
        </w:rPr>
        <w:t>Gudova</w:t>
      </w:r>
      <w:proofErr w:type="spellEnd"/>
      <w:r w:rsidRPr="000A33EB">
        <w:rPr>
          <w:rFonts w:ascii="Times New Roman" w:hAnsi="Times New Roman" w:cs="Times New Roman"/>
          <w:sz w:val="24"/>
          <w:szCs w:val="24"/>
          <w:lang w:val="en-US"/>
        </w:rPr>
        <w:t xml:space="preserve"> M</w:t>
      </w:r>
      <w:r w:rsidR="0097110B" w:rsidRPr="0097110B">
        <w:rPr>
          <w:rFonts w:ascii="Times New Roman" w:hAnsi="Times New Roman" w:cs="Times New Roman"/>
          <w:sz w:val="24"/>
          <w:szCs w:val="24"/>
          <w:lang w:val="en-US"/>
        </w:rPr>
        <w:t xml:space="preserve">. </w:t>
      </w:r>
      <w:r w:rsidRPr="000A33EB">
        <w:rPr>
          <w:rFonts w:ascii="Times New Roman" w:hAnsi="Times New Roman" w:cs="Times New Roman"/>
          <w:sz w:val="24"/>
          <w:szCs w:val="24"/>
          <w:lang w:val="en-US"/>
        </w:rPr>
        <w:t>Y</w:t>
      </w:r>
      <w:r w:rsidR="0097110B" w:rsidRPr="0097110B">
        <w:rPr>
          <w:rFonts w:ascii="Times New Roman" w:hAnsi="Times New Roman" w:cs="Times New Roman"/>
          <w:sz w:val="24"/>
          <w:szCs w:val="24"/>
          <w:lang w:val="en-US"/>
        </w:rPr>
        <w:t xml:space="preserve">. </w:t>
      </w:r>
      <w:r w:rsidRPr="000A33EB">
        <w:rPr>
          <w:rFonts w:ascii="Times New Roman" w:hAnsi="Times New Roman" w:cs="Times New Roman"/>
          <w:sz w:val="24"/>
          <w:szCs w:val="24"/>
          <w:lang w:val="en-US"/>
        </w:rPr>
        <w:t xml:space="preserve">Modern reading as an activity, cultural practice and social institute // </w:t>
      </w:r>
      <w:proofErr w:type="spellStart"/>
      <w:r w:rsidRPr="000A33EB">
        <w:rPr>
          <w:rFonts w:ascii="Times New Roman" w:hAnsi="Times New Roman" w:cs="Times New Roman"/>
          <w:sz w:val="24"/>
          <w:szCs w:val="24"/>
          <w:lang w:val="en-US"/>
        </w:rPr>
        <w:t>Vestnik</w:t>
      </w:r>
      <w:proofErr w:type="spellEnd"/>
      <w:r w:rsidRPr="000A33EB">
        <w:rPr>
          <w:rFonts w:ascii="Times New Roman" w:hAnsi="Times New Roman" w:cs="Times New Roman"/>
          <w:sz w:val="24"/>
          <w:szCs w:val="24"/>
          <w:lang w:val="en-US"/>
        </w:rPr>
        <w:t xml:space="preserve"> </w:t>
      </w:r>
      <w:proofErr w:type="spellStart"/>
      <w:r w:rsidRPr="000A33EB">
        <w:rPr>
          <w:rFonts w:ascii="Times New Roman" w:hAnsi="Times New Roman" w:cs="Times New Roman"/>
          <w:sz w:val="24"/>
          <w:szCs w:val="24"/>
          <w:lang w:val="en-US"/>
        </w:rPr>
        <w:t>ChelGU</w:t>
      </w:r>
      <w:proofErr w:type="spellEnd"/>
      <w:r w:rsidRPr="000A33EB">
        <w:rPr>
          <w:rFonts w:ascii="Times New Roman" w:hAnsi="Times New Roman" w:cs="Times New Roman"/>
          <w:sz w:val="24"/>
          <w:szCs w:val="24"/>
          <w:lang w:val="en-US"/>
        </w:rPr>
        <w:t>. 2011. No.30.</w:t>
      </w:r>
    </w:p>
    <w:p w14:paraId="03C066CD" w14:textId="5F83DA5C" w:rsidR="000A33EB" w:rsidRPr="00AD5ABD" w:rsidRDefault="000A33EB" w:rsidP="000A33EB">
      <w:pPr>
        <w:spacing w:after="0" w:line="240" w:lineRule="auto"/>
        <w:ind w:firstLine="709"/>
        <w:jc w:val="both"/>
        <w:rPr>
          <w:rFonts w:ascii="Times New Roman" w:hAnsi="Times New Roman" w:cs="Times New Roman"/>
          <w:sz w:val="24"/>
          <w:szCs w:val="24"/>
          <w:lang w:val="en-US"/>
        </w:rPr>
      </w:pPr>
      <w:r w:rsidRPr="000A33EB">
        <w:rPr>
          <w:rFonts w:ascii="Times New Roman" w:hAnsi="Times New Roman" w:cs="Times New Roman"/>
          <w:sz w:val="24"/>
          <w:szCs w:val="24"/>
          <w:lang w:val="en-US"/>
        </w:rPr>
        <w:t xml:space="preserve">3. </w:t>
      </w:r>
      <w:proofErr w:type="spellStart"/>
      <w:r w:rsidRPr="000A33EB">
        <w:rPr>
          <w:rFonts w:ascii="Times New Roman" w:hAnsi="Times New Roman" w:cs="Times New Roman"/>
          <w:sz w:val="24"/>
          <w:szCs w:val="24"/>
          <w:lang w:val="en-US"/>
        </w:rPr>
        <w:t>Dulina</w:t>
      </w:r>
      <w:proofErr w:type="spellEnd"/>
      <w:r w:rsidRPr="000A33EB">
        <w:rPr>
          <w:rFonts w:ascii="Times New Roman" w:hAnsi="Times New Roman" w:cs="Times New Roman"/>
          <w:sz w:val="24"/>
          <w:szCs w:val="24"/>
          <w:lang w:val="en-US"/>
        </w:rPr>
        <w:t xml:space="preserve"> N.</w:t>
      </w:r>
      <w:r w:rsidR="0062270B" w:rsidRPr="0062270B">
        <w:rPr>
          <w:rFonts w:ascii="Times New Roman" w:hAnsi="Times New Roman" w:cs="Times New Roman"/>
          <w:sz w:val="24"/>
          <w:szCs w:val="24"/>
          <w:lang w:val="en-US"/>
        </w:rPr>
        <w:t xml:space="preserve"> </w:t>
      </w:r>
      <w:r w:rsidRPr="000A33EB">
        <w:rPr>
          <w:rFonts w:ascii="Times New Roman" w:hAnsi="Times New Roman" w:cs="Times New Roman"/>
          <w:sz w:val="24"/>
          <w:szCs w:val="24"/>
          <w:lang w:val="en-US"/>
        </w:rPr>
        <w:t xml:space="preserve">V., </w:t>
      </w:r>
      <w:proofErr w:type="spellStart"/>
      <w:r w:rsidRPr="000A33EB">
        <w:rPr>
          <w:rFonts w:ascii="Times New Roman" w:hAnsi="Times New Roman" w:cs="Times New Roman"/>
          <w:sz w:val="24"/>
          <w:szCs w:val="24"/>
          <w:lang w:val="en-US"/>
        </w:rPr>
        <w:t>Kargapolova</w:t>
      </w:r>
      <w:proofErr w:type="spellEnd"/>
      <w:r w:rsidRPr="000A33EB">
        <w:rPr>
          <w:rFonts w:ascii="Times New Roman" w:hAnsi="Times New Roman" w:cs="Times New Roman"/>
          <w:sz w:val="24"/>
          <w:szCs w:val="24"/>
          <w:lang w:val="en-US"/>
        </w:rPr>
        <w:t xml:space="preserve"> E.</w:t>
      </w:r>
      <w:r w:rsidR="0062270B" w:rsidRPr="0062270B">
        <w:rPr>
          <w:rFonts w:ascii="Times New Roman" w:hAnsi="Times New Roman" w:cs="Times New Roman"/>
          <w:sz w:val="24"/>
          <w:szCs w:val="24"/>
          <w:lang w:val="en-US"/>
        </w:rPr>
        <w:t xml:space="preserve"> </w:t>
      </w:r>
      <w:r w:rsidRPr="000A33EB">
        <w:rPr>
          <w:rFonts w:ascii="Times New Roman" w:hAnsi="Times New Roman" w:cs="Times New Roman"/>
          <w:sz w:val="24"/>
          <w:szCs w:val="24"/>
          <w:lang w:val="en-US"/>
        </w:rPr>
        <w:t xml:space="preserve">V., </w:t>
      </w:r>
      <w:proofErr w:type="spellStart"/>
      <w:r w:rsidRPr="000A33EB">
        <w:rPr>
          <w:rFonts w:ascii="Times New Roman" w:hAnsi="Times New Roman" w:cs="Times New Roman"/>
          <w:sz w:val="24"/>
          <w:szCs w:val="24"/>
          <w:lang w:val="en-US"/>
        </w:rPr>
        <w:t>Simonenko</w:t>
      </w:r>
      <w:proofErr w:type="spellEnd"/>
      <w:r w:rsidRPr="000A33EB">
        <w:rPr>
          <w:rFonts w:ascii="Times New Roman" w:hAnsi="Times New Roman" w:cs="Times New Roman"/>
          <w:sz w:val="24"/>
          <w:szCs w:val="24"/>
          <w:lang w:val="en-US"/>
        </w:rPr>
        <w:t xml:space="preserve"> M.</w:t>
      </w:r>
      <w:r w:rsidR="0062270B" w:rsidRPr="0062270B">
        <w:rPr>
          <w:rFonts w:ascii="Times New Roman" w:hAnsi="Times New Roman" w:cs="Times New Roman"/>
          <w:sz w:val="24"/>
          <w:szCs w:val="24"/>
          <w:lang w:val="en-US"/>
        </w:rPr>
        <w:t xml:space="preserve"> </w:t>
      </w:r>
      <w:r w:rsidRPr="000A33EB">
        <w:rPr>
          <w:rFonts w:ascii="Times New Roman" w:hAnsi="Times New Roman" w:cs="Times New Roman"/>
          <w:sz w:val="24"/>
          <w:szCs w:val="24"/>
          <w:lang w:val="en-US"/>
        </w:rPr>
        <w:t>A. Book culture of modern students (on the exam</w:t>
      </w:r>
      <w:r w:rsidR="004B0B8B">
        <w:rPr>
          <w:rFonts w:ascii="Times New Roman" w:hAnsi="Times New Roman" w:cs="Times New Roman"/>
          <w:sz w:val="24"/>
          <w:szCs w:val="24"/>
          <w:lang w:val="en-US"/>
        </w:rPr>
        <w:t xml:space="preserve">ple of the Lower Volga region). </w:t>
      </w:r>
      <w:r w:rsidRPr="000A33EB">
        <w:rPr>
          <w:rFonts w:ascii="Times New Roman" w:hAnsi="Times New Roman" w:cs="Times New Roman"/>
          <w:sz w:val="24"/>
          <w:szCs w:val="24"/>
          <w:lang w:val="en-US"/>
        </w:rPr>
        <w:t>Astrakhan: GAOU JSC VO "Astrakhan State University of Architectur</w:t>
      </w:r>
      <w:r w:rsidR="004B0B8B">
        <w:rPr>
          <w:rFonts w:ascii="Times New Roman" w:hAnsi="Times New Roman" w:cs="Times New Roman"/>
          <w:sz w:val="24"/>
          <w:szCs w:val="24"/>
          <w:lang w:val="en-US"/>
        </w:rPr>
        <w:t>e and Civil Engineering</w:t>
      </w:r>
      <w:r w:rsidR="000673FA" w:rsidRPr="000A33EB">
        <w:rPr>
          <w:rFonts w:ascii="Times New Roman" w:hAnsi="Times New Roman" w:cs="Times New Roman"/>
          <w:sz w:val="24"/>
          <w:szCs w:val="24"/>
          <w:lang w:val="en-US"/>
        </w:rPr>
        <w:t>"</w:t>
      </w:r>
      <w:r w:rsidR="004B0B8B">
        <w:rPr>
          <w:rFonts w:ascii="Times New Roman" w:hAnsi="Times New Roman" w:cs="Times New Roman"/>
          <w:sz w:val="24"/>
          <w:szCs w:val="24"/>
          <w:lang w:val="en-US"/>
        </w:rPr>
        <w:t xml:space="preserve">, 2017. </w:t>
      </w:r>
      <w:proofErr w:type="gramStart"/>
      <w:r w:rsidRPr="000A33EB">
        <w:rPr>
          <w:rFonts w:ascii="Times New Roman" w:hAnsi="Times New Roman" w:cs="Times New Roman"/>
          <w:sz w:val="24"/>
          <w:szCs w:val="24"/>
          <w:lang w:val="en-US"/>
        </w:rPr>
        <w:t>184</w:t>
      </w:r>
      <w:proofErr w:type="gramEnd"/>
      <w:r w:rsidRPr="000A33EB">
        <w:rPr>
          <w:rFonts w:ascii="Times New Roman" w:hAnsi="Times New Roman" w:cs="Times New Roman"/>
          <w:sz w:val="24"/>
          <w:szCs w:val="24"/>
          <w:lang w:val="en-US"/>
        </w:rPr>
        <w:t xml:space="preserve"> p.</w:t>
      </w:r>
    </w:p>
    <w:p w14:paraId="5EDCF64F" w14:textId="63F2A292" w:rsidR="0097110B" w:rsidRPr="0097110B" w:rsidRDefault="000A33EB" w:rsidP="0097110B">
      <w:pPr>
        <w:spacing w:after="0" w:line="240" w:lineRule="auto"/>
        <w:ind w:firstLine="709"/>
        <w:jc w:val="both"/>
        <w:rPr>
          <w:rFonts w:ascii="Times New Roman" w:hAnsi="Times New Roman" w:cs="Times New Roman"/>
          <w:sz w:val="24"/>
          <w:szCs w:val="24"/>
          <w:lang w:val="en-US"/>
        </w:rPr>
      </w:pPr>
      <w:r w:rsidRPr="000A33EB">
        <w:rPr>
          <w:rFonts w:ascii="Times New Roman" w:hAnsi="Times New Roman" w:cs="Times New Roman"/>
          <w:sz w:val="24"/>
          <w:szCs w:val="24"/>
          <w:lang w:val="en"/>
        </w:rPr>
        <w:t xml:space="preserve">4. </w:t>
      </w:r>
      <w:proofErr w:type="spellStart"/>
      <w:r w:rsidR="0097110B" w:rsidRPr="0097110B">
        <w:rPr>
          <w:rFonts w:ascii="Times New Roman" w:hAnsi="Times New Roman" w:cs="Times New Roman"/>
          <w:sz w:val="24"/>
          <w:szCs w:val="24"/>
          <w:lang w:val="en"/>
        </w:rPr>
        <w:t>Kargapolova</w:t>
      </w:r>
      <w:proofErr w:type="spellEnd"/>
      <w:r w:rsidR="0097110B" w:rsidRPr="0097110B">
        <w:rPr>
          <w:rFonts w:ascii="Times New Roman" w:hAnsi="Times New Roman" w:cs="Times New Roman"/>
          <w:sz w:val="24"/>
          <w:szCs w:val="24"/>
          <w:lang w:val="en"/>
        </w:rPr>
        <w:t xml:space="preserve"> E.</w:t>
      </w:r>
      <w:r w:rsidR="0062270B" w:rsidRPr="0062270B">
        <w:rPr>
          <w:rFonts w:ascii="Times New Roman" w:hAnsi="Times New Roman" w:cs="Times New Roman"/>
          <w:sz w:val="24"/>
          <w:szCs w:val="24"/>
          <w:lang w:val="en-US"/>
        </w:rPr>
        <w:t xml:space="preserve"> </w:t>
      </w:r>
      <w:r w:rsidR="0097110B" w:rsidRPr="0097110B">
        <w:rPr>
          <w:rFonts w:ascii="Times New Roman" w:hAnsi="Times New Roman" w:cs="Times New Roman"/>
          <w:sz w:val="24"/>
          <w:szCs w:val="24"/>
          <w:lang w:val="en"/>
        </w:rPr>
        <w:t xml:space="preserve">V., </w:t>
      </w:r>
      <w:proofErr w:type="spellStart"/>
      <w:r w:rsidR="0097110B" w:rsidRPr="0097110B">
        <w:rPr>
          <w:rFonts w:ascii="Times New Roman" w:hAnsi="Times New Roman" w:cs="Times New Roman"/>
          <w:sz w:val="24"/>
          <w:szCs w:val="24"/>
          <w:lang w:val="en"/>
        </w:rPr>
        <w:t>Davydova</w:t>
      </w:r>
      <w:proofErr w:type="spellEnd"/>
      <w:r w:rsidR="0097110B" w:rsidRPr="0097110B">
        <w:rPr>
          <w:rFonts w:ascii="Times New Roman" w:hAnsi="Times New Roman" w:cs="Times New Roman"/>
          <w:sz w:val="24"/>
          <w:szCs w:val="24"/>
          <w:lang w:val="en"/>
        </w:rPr>
        <w:t xml:space="preserve"> </w:t>
      </w:r>
      <w:proofErr w:type="spellStart"/>
      <w:r w:rsidR="0097110B" w:rsidRPr="0097110B">
        <w:rPr>
          <w:rFonts w:ascii="Times New Roman" w:hAnsi="Times New Roman" w:cs="Times New Roman"/>
          <w:sz w:val="24"/>
          <w:szCs w:val="24"/>
          <w:lang w:val="en"/>
        </w:rPr>
        <w:t>Yu.A</w:t>
      </w:r>
      <w:proofErr w:type="spellEnd"/>
      <w:r w:rsidR="0097110B" w:rsidRPr="0097110B">
        <w:rPr>
          <w:rFonts w:ascii="Times New Roman" w:hAnsi="Times New Roman" w:cs="Times New Roman"/>
          <w:sz w:val="24"/>
          <w:szCs w:val="24"/>
          <w:lang w:val="en"/>
        </w:rPr>
        <w:t xml:space="preserve">., </w:t>
      </w:r>
      <w:proofErr w:type="spellStart"/>
      <w:r w:rsidR="0097110B" w:rsidRPr="0097110B">
        <w:rPr>
          <w:rFonts w:ascii="Times New Roman" w:hAnsi="Times New Roman" w:cs="Times New Roman"/>
          <w:sz w:val="24"/>
          <w:szCs w:val="24"/>
          <w:lang w:val="en"/>
        </w:rPr>
        <w:t>Osina</w:t>
      </w:r>
      <w:proofErr w:type="spellEnd"/>
      <w:r w:rsidR="0097110B" w:rsidRPr="0097110B">
        <w:rPr>
          <w:rFonts w:ascii="Times New Roman" w:hAnsi="Times New Roman" w:cs="Times New Roman"/>
          <w:sz w:val="24"/>
          <w:szCs w:val="24"/>
          <w:lang w:val="en"/>
        </w:rPr>
        <w:t xml:space="preserve"> E.</w:t>
      </w:r>
      <w:r w:rsidR="0062270B" w:rsidRPr="0062270B">
        <w:rPr>
          <w:rFonts w:ascii="Times New Roman" w:hAnsi="Times New Roman" w:cs="Times New Roman"/>
          <w:sz w:val="24"/>
          <w:szCs w:val="24"/>
          <w:lang w:val="en-US"/>
        </w:rPr>
        <w:t xml:space="preserve"> </w:t>
      </w:r>
      <w:r w:rsidR="0097110B" w:rsidRPr="0097110B">
        <w:rPr>
          <w:rFonts w:ascii="Times New Roman" w:hAnsi="Times New Roman" w:cs="Times New Roman"/>
          <w:sz w:val="24"/>
          <w:szCs w:val="24"/>
          <w:lang w:val="en"/>
        </w:rPr>
        <w:t xml:space="preserve">M. Domestic literary classics in the reading preferences of modern Russian students </w:t>
      </w:r>
      <w:r w:rsidR="0097110B" w:rsidRPr="0097110B">
        <w:rPr>
          <w:rFonts w:ascii="Times New Roman" w:hAnsi="Times New Roman" w:cs="Times New Roman"/>
          <w:sz w:val="24"/>
          <w:szCs w:val="24"/>
          <w:lang w:val="en-US"/>
        </w:rPr>
        <w:t xml:space="preserve">// </w:t>
      </w:r>
      <w:proofErr w:type="spellStart"/>
      <w:r w:rsidR="0097110B" w:rsidRPr="00DA467C">
        <w:rPr>
          <w:rFonts w:ascii="Times New Roman" w:hAnsi="Times New Roman" w:cs="Times New Roman"/>
          <w:sz w:val="24"/>
          <w:szCs w:val="24"/>
          <w:lang w:val="en-US"/>
        </w:rPr>
        <w:t>Sibirian</w:t>
      </w:r>
      <w:proofErr w:type="spellEnd"/>
      <w:r w:rsidR="0097110B" w:rsidRPr="0097110B">
        <w:rPr>
          <w:rFonts w:ascii="Times New Roman" w:hAnsi="Times New Roman" w:cs="Times New Roman"/>
          <w:sz w:val="24"/>
          <w:szCs w:val="24"/>
          <w:lang w:val="en-US"/>
        </w:rPr>
        <w:t xml:space="preserve"> </w:t>
      </w:r>
      <w:proofErr w:type="spellStart"/>
      <w:r w:rsidR="0097110B" w:rsidRPr="00DA467C">
        <w:rPr>
          <w:rFonts w:ascii="Times New Roman" w:hAnsi="Times New Roman" w:cs="Times New Roman"/>
          <w:sz w:val="24"/>
          <w:szCs w:val="24"/>
          <w:lang w:val="en-US"/>
        </w:rPr>
        <w:t>socium</w:t>
      </w:r>
      <w:proofErr w:type="spellEnd"/>
      <w:r w:rsidR="0097110B" w:rsidRPr="0097110B">
        <w:rPr>
          <w:rFonts w:ascii="Times New Roman" w:hAnsi="Times New Roman" w:cs="Times New Roman"/>
          <w:sz w:val="24"/>
          <w:szCs w:val="24"/>
          <w:lang w:val="en-US"/>
        </w:rPr>
        <w:t xml:space="preserve">. 2019. </w:t>
      </w:r>
      <w:r w:rsidR="0097110B">
        <w:rPr>
          <w:rFonts w:ascii="Times New Roman" w:hAnsi="Times New Roman" w:cs="Times New Roman"/>
          <w:sz w:val="24"/>
          <w:szCs w:val="24"/>
          <w:lang w:val="en-US"/>
        </w:rPr>
        <w:t>Vol</w:t>
      </w:r>
      <w:r w:rsidR="0097110B" w:rsidRPr="0097110B">
        <w:rPr>
          <w:rFonts w:ascii="Times New Roman" w:hAnsi="Times New Roman" w:cs="Times New Roman"/>
          <w:sz w:val="24"/>
          <w:szCs w:val="24"/>
          <w:lang w:val="en-US"/>
        </w:rPr>
        <w:t>.</w:t>
      </w:r>
      <w:r w:rsidR="0097110B" w:rsidRPr="00DA467C">
        <w:rPr>
          <w:rFonts w:ascii="Times New Roman" w:hAnsi="Times New Roman" w:cs="Times New Roman"/>
          <w:sz w:val="24"/>
          <w:szCs w:val="24"/>
          <w:lang w:val="en-US"/>
        </w:rPr>
        <w:t> </w:t>
      </w:r>
      <w:r w:rsidR="0097110B" w:rsidRPr="0097110B">
        <w:rPr>
          <w:rFonts w:ascii="Times New Roman" w:hAnsi="Times New Roman" w:cs="Times New Roman"/>
          <w:sz w:val="24"/>
          <w:szCs w:val="24"/>
          <w:lang w:val="en-US"/>
        </w:rPr>
        <w:t>3. №</w:t>
      </w:r>
      <w:proofErr w:type="gramStart"/>
      <w:r w:rsidR="0097110B" w:rsidRPr="0097110B">
        <w:rPr>
          <w:rFonts w:ascii="Times New Roman" w:hAnsi="Times New Roman" w:cs="Times New Roman"/>
          <w:sz w:val="24"/>
          <w:szCs w:val="24"/>
          <w:lang w:val="en-US"/>
        </w:rPr>
        <w:t>4(</w:t>
      </w:r>
      <w:proofErr w:type="gramEnd"/>
      <w:r w:rsidR="0097110B" w:rsidRPr="0097110B">
        <w:rPr>
          <w:rFonts w:ascii="Times New Roman" w:hAnsi="Times New Roman" w:cs="Times New Roman"/>
          <w:sz w:val="24"/>
          <w:szCs w:val="24"/>
          <w:lang w:val="en-US"/>
        </w:rPr>
        <w:t xml:space="preserve">10). </w:t>
      </w:r>
      <w:r w:rsidR="0097110B">
        <w:rPr>
          <w:rFonts w:ascii="Times New Roman" w:hAnsi="Times New Roman" w:cs="Times New Roman"/>
          <w:sz w:val="24"/>
          <w:szCs w:val="24"/>
          <w:lang w:val="en-US"/>
        </w:rPr>
        <w:t>P</w:t>
      </w:r>
      <w:r w:rsidR="0097110B" w:rsidRPr="0097110B">
        <w:rPr>
          <w:rFonts w:ascii="Times New Roman" w:hAnsi="Times New Roman" w:cs="Times New Roman"/>
          <w:sz w:val="24"/>
          <w:szCs w:val="24"/>
          <w:lang w:val="en-US"/>
        </w:rPr>
        <w:t>. 74–86.</w:t>
      </w:r>
    </w:p>
    <w:p w14:paraId="2D8C777A" w14:textId="6E53AC2E" w:rsidR="000A33EB" w:rsidRDefault="0097110B" w:rsidP="000A33EB">
      <w:pPr>
        <w:spacing w:after="0" w:line="240" w:lineRule="auto"/>
        <w:ind w:firstLine="709"/>
        <w:jc w:val="both"/>
        <w:rPr>
          <w:rFonts w:ascii="Times New Roman" w:hAnsi="Times New Roman" w:cs="Times New Roman"/>
          <w:sz w:val="24"/>
          <w:szCs w:val="24"/>
          <w:lang w:val="en"/>
        </w:rPr>
      </w:pPr>
      <w:r w:rsidRPr="0097110B">
        <w:rPr>
          <w:rFonts w:ascii="Times New Roman" w:hAnsi="Times New Roman" w:cs="Times New Roman"/>
          <w:sz w:val="24"/>
          <w:szCs w:val="24"/>
          <w:lang w:val="en-US"/>
        </w:rPr>
        <w:t xml:space="preserve">5. </w:t>
      </w:r>
      <w:proofErr w:type="spellStart"/>
      <w:r w:rsidR="000A33EB" w:rsidRPr="000A33EB">
        <w:rPr>
          <w:rFonts w:ascii="Times New Roman" w:hAnsi="Times New Roman" w:cs="Times New Roman"/>
          <w:sz w:val="24"/>
          <w:szCs w:val="24"/>
          <w:lang w:val="en"/>
        </w:rPr>
        <w:t>Kostina</w:t>
      </w:r>
      <w:proofErr w:type="spellEnd"/>
      <w:r w:rsidR="000A33EB" w:rsidRPr="000A33EB">
        <w:rPr>
          <w:rFonts w:ascii="Times New Roman" w:hAnsi="Times New Roman" w:cs="Times New Roman"/>
          <w:sz w:val="24"/>
          <w:szCs w:val="24"/>
          <w:lang w:val="en"/>
        </w:rPr>
        <w:t xml:space="preserve"> V.</w:t>
      </w:r>
      <w:r w:rsidR="0062270B" w:rsidRPr="0062270B">
        <w:rPr>
          <w:rFonts w:ascii="Times New Roman" w:hAnsi="Times New Roman" w:cs="Times New Roman"/>
          <w:sz w:val="24"/>
          <w:szCs w:val="24"/>
          <w:lang w:val="en-US"/>
        </w:rPr>
        <w:t xml:space="preserve"> </w:t>
      </w:r>
      <w:r w:rsidR="000A33EB" w:rsidRPr="000A33EB">
        <w:rPr>
          <w:rFonts w:ascii="Times New Roman" w:hAnsi="Times New Roman" w:cs="Times New Roman"/>
          <w:sz w:val="24"/>
          <w:szCs w:val="24"/>
          <w:lang w:val="en"/>
        </w:rPr>
        <w:t xml:space="preserve">A., </w:t>
      </w:r>
      <w:proofErr w:type="spellStart"/>
      <w:r w:rsidR="000A33EB" w:rsidRPr="000A33EB">
        <w:rPr>
          <w:rFonts w:ascii="Times New Roman" w:hAnsi="Times New Roman" w:cs="Times New Roman"/>
          <w:sz w:val="24"/>
          <w:szCs w:val="24"/>
          <w:lang w:val="en"/>
        </w:rPr>
        <w:t>Lukyanchikova</w:t>
      </w:r>
      <w:proofErr w:type="spellEnd"/>
      <w:r w:rsidR="000A33EB" w:rsidRPr="000A33EB">
        <w:rPr>
          <w:rFonts w:ascii="Times New Roman" w:hAnsi="Times New Roman" w:cs="Times New Roman"/>
          <w:sz w:val="24"/>
          <w:szCs w:val="24"/>
          <w:lang w:val="en"/>
        </w:rPr>
        <w:t xml:space="preserve"> E.A. The culture of reading student youth (results of content analysis of publications) // </w:t>
      </w:r>
      <w:proofErr w:type="spellStart"/>
      <w:r w:rsidR="000A33EB" w:rsidRPr="000A33EB">
        <w:rPr>
          <w:rFonts w:ascii="Times New Roman" w:hAnsi="Times New Roman" w:cs="Times New Roman"/>
          <w:sz w:val="24"/>
          <w:szCs w:val="24"/>
          <w:lang w:val="en"/>
        </w:rPr>
        <w:t>OmSTU</w:t>
      </w:r>
      <w:proofErr w:type="spellEnd"/>
      <w:r w:rsidR="000A33EB" w:rsidRPr="000A33EB">
        <w:rPr>
          <w:rFonts w:ascii="Times New Roman" w:hAnsi="Times New Roman" w:cs="Times New Roman"/>
          <w:sz w:val="24"/>
          <w:szCs w:val="24"/>
          <w:lang w:val="en"/>
        </w:rPr>
        <w:t>. 2016. No1.</w:t>
      </w:r>
    </w:p>
    <w:p w14:paraId="2EEF3A3D" w14:textId="742C6689" w:rsidR="003F6335" w:rsidRPr="003F6335" w:rsidRDefault="003F6335" w:rsidP="000A33EB">
      <w:pPr>
        <w:spacing w:after="0" w:line="240" w:lineRule="auto"/>
        <w:ind w:firstLine="709"/>
        <w:jc w:val="both"/>
        <w:rPr>
          <w:rFonts w:ascii="Times New Roman" w:hAnsi="Times New Roman" w:cs="Times New Roman"/>
          <w:sz w:val="24"/>
          <w:szCs w:val="24"/>
          <w:lang w:val="en-US"/>
        </w:rPr>
      </w:pPr>
      <w:r w:rsidRPr="003F6335">
        <w:rPr>
          <w:rFonts w:ascii="Times New Roman" w:hAnsi="Times New Roman" w:cs="Times New Roman"/>
          <w:sz w:val="24"/>
          <w:szCs w:val="24"/>
          <w:lang w:val="en-US"/>
        </w:rPr>
        <w:t xml:space="preserve">6. </w:t>
      </w:r>
      <w:proofErr w:type="spellStart"/>
      <w:r w:rsidRPr="003F6335">
        <w:rPr>
          <w:rFonts w:ascii="Times New Roman" w:hAnsi="Times New Roman" w:cs="Times New Roman"/>
          <w:sz w:val="24"/>
          <w:szCs w:val="24"/>
          <w:lang w:val="en-US"/>
        </w:rPr>
        <w:t>Kunin</w:t>
      </w:r>
      <w:proofErr w:type="spellEnd"/>
      <w:r w:rsidRPr="003F6335">
        <w:rPr>
          <w:rFonts w:ascii="Times New Roman" w:hAnsi="Times New Roman" w:cs="Times New Roman"/>
          <w:sz w:val="24"/>
          <w:szCs w:val="24"/>
          <w:lang w:val="en-US"/>
        </w:rPr>
        <w:t xml:space="preserve"> V. V. Ships of thought: a Collection. English and French writers about books, reading, and bibliophiles. Stories, pamphlets, essays / comp. V. V. </w:t>
      </w:r>
      <w:proofErr w:type="spellStart"/>
      <w:r w:rsidRPr="003F6335">
        <w:rPr>
          <w:rFonts w:ascii="Times New Roman" w:hAnsi="Times New Roman" w:cs="Times New Roman"/>
          <w:sz w:val="24"/>
          <w:szCs w:val="24"/>
          <w:lang w:val="en-US"/>
        </w:rPr>
        <w:t>Kunin</w:t>
      </w:r>
      <w:proofErr w:type="spellEnd"/>
      <w:r w:rsidRPr="003F6335">
        <w:rPr>
          <w:rFonts w:ascii="Times New Roman" w:hAnsi="Times New Roman" w:cs="Times New Roman"/>
          <w:sz w:val="24"/>
          <w:szCs w:val="24"/>
          <w:lang w:val="en-US"/>
        </w:rPr>
        <w:t xml:space="preserve">. </w:t>
      </w:r>
      <w:proofErr w:type="gramStart"/>
      <w:r w:rsidRPr="003F6335">
        <w:rPr>
          <w:rFonts w:ascii="Times New Roman" w:hAnsi="Times New Roman" w:cs="Times New Roman"/>
          <w:sz w:val="24"/>
          <w:szCs w:val="24"/>
          <w:lang w:val="en-US"/>
        </w:rPr>
        <w:t>Moscow.:</w:t>
      </w:r>
      <w:proofErr w:type="gramEnd"/>
      <w:r w:rsidRPr="003F6335">
        <w:rPr>
          <w:rFonts w:ascii="Times New Roman" w:hAnsi="Times New Roman" w:cs="Times New Roman"/>
          <w:sz w:val="24"/>
          <w:szCs w:val="24"/>
          <w:lang w:val="en-US"/>
        </w:rPr>
        <w:t xml:space="preserve"> Book, 1986. </w:t>
      </w:r>
      <w:proofErr w:type="gramStart"/>
      <w:r w:rsidRPr="003F6335">
        <w:rPr>
          <w:rFonts w:ascii="Times New Roman" w:hAnsi="Times New Roman" w:cs="Times New Roman"/>
          <w:sz w:val="24"/>
          <w:szCs w:val="24"/>
          <w:lang w:val="en-US"/>
        </w:rPr>
        <w:t>400</w:t>
      </w:r>
      <w:proofErr w:type="gramEnd"/>
      <w:r w:rsidRPr="003F6335">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p>
    <w:p w14:paraId="00D047E2" w14:textId="440757B4" w:rsidR="000A33EB" w:rsidRPr="000A33EB" w:rsidRDefault="003F6335" w:rsidP="000A33E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7</w:t>
      </w:r>
      <w:r w:rsidR="000A33EB" w:rsidRPr="000A33EB">
        <w:rPr>
          <w:rFonts w:ascii="Times New Roman" w:hAnsi="Times New Roman" w:cs="Times New Roman"/>
          <w:sz w:val="24"/>
          <w:szCs w:val="24"/>
          <w:lang w:val="en"/>
        </w:rPr>
        <w:t xml:space="preserve">. </w:t>
      </w:r>
      <w:proofErr w:type="spellStart"/>
      <w:r w:rsidR="000A33EB" w:rsidRPr="000A33EB">
        <w:rPr>
          <w:rFonts w:ascii="Times New Roman" w:hAnsi="Times New Roman" w:cs="Times New Roman"/>
          <w:sz w:val="24"/>
          <w:szCs w:val="24"/>
          <w:lang w:val="en"/>
        </w:rPr>
        <w:t>Omarova</w:t>
      </w:r>
      <w:proofErr w:type="spellEnd"/>
      <w:r w:rsidR="000A33EB" w:rsidRPr="000A33EB">
        <w:rPr>
          <w:rFonts w:ascii="Times New Roman" w:hAnsi="Times New Roman" w:cs="Times New Roman"/>
          <w:sz w:val="24"/>
          <w:szCs w:val="24"/>
          <w:lang w:val="en"/>
        </w:rPr>
        <w:t xml:space="preserve"> G. A. Culture of reading as one of the factors of spiritual educati</w:t>
      </w:r>
      <w:r w:rsidR="004B0B8B">
        <w:rPr>
          <w:rFonts w:ascii="Times New Roman" w:hAnsi="Times New Roman" w:cs="Times New Roman"/>
          <w:sz w:val="24"/>
          <w:szCs w:val="24"/>
          <w:lang w:val="en"/>
        </w:rPr>
        <w:t xml:space="preserve">on of a person / G. A. </w:t>
      </w:r>
      <w:proofErr w:type="spellStart"/>
      <w:r w:rsidR="004B0B8B">
        <w:rPr>
          <w:rFonts w:ascii="Times New Roman" w:hAnsi="Times New Roman" w:cs="Times New Roman"/>
          <w:sz w:val="24"/>
          <w:szCs w:val="24"/>
          <w:lang w:val="en"/>
        </w:rPr>
        <w:t>Omarova</w:t>
      </w:r>
      <w:proofErr w:type="spellEnd"/>
      <w:r w:rsidR="004B0B8B">
        <w:rPr>
          <w:rFonts w:ascii="Times New Roman" w:hAnsi="Times New Roman" w:cs="Times New Roman"/>
          <w:sz w:val="24"/>
          <w:szCs w:val="24"/>
          <w:lang w:val="en"/>
        </w:rPr>
        <w:t>.</w:t>
      </w:r>
      <w:r w:rsidR="000A33EB" w:rsidRPr="000A33EB">
        <w:rPr>
          <w:rFonts w:ascii="Times New Roman" w:hAnsi="Times New Roman" w:cs="Times New Roman"/>
          <w:sz w:val="24"/>
          <w:szCs w:val="24"/>
          <w:lang w:val="en"/>
        </w:rPr>
        <w:t xml:space="preserve"> Text: electronic // </w:t>
      </w:r>
      <w:proofErr w:type="spellStart"/>
      <w:r w:rsidR="000A33EB" w:rsidRPr="000A33EB">
        <w:rPr>
          <w:rFonts w:ascii="Times New Roman" w:hAnsi="Times New Roman" w:cs="Times New Roman"/>
          <w:sz w:val="24"/>
          <w:szCs w:val="24"/>
          <w:lang w:val="en"/>
        </w:rPr>
        <w:t>O</w:t>
      </w:r>
      <w:r w:rsidR="004B0B8B">
        <w:rPr>
          <w:rFonts w:ascii="Times New Roman" w:hAnsi="Times New Roman" w:cs="Times New Roman"/>
          <w:sz w:val="24"/>
          <w:szCs w:val="24"/>
          <w:lang w:val="en"/>
        </w:rPr>
        <w:t>boznik</w:t>
      </w:r>
      <w:proofErr w:type="spellEnd"/>
      <w:r w:rsidR="004B0B8B">
        <w:rPr>
          <w:rFonts w:ascii="Times New Roman" w:hAnsi="Times New Roman" w:cs="Times New Roman"/>
          <w:sz w:val="24"/>
          <w:szCs w:val="24"/>
          <w:lang w:val="en"/>
        </w:rPr>
        <w:t xml:space="preserve">: electronic periodical. </w:t>
      </w:r>
      <w:r w:rsidR="000A33EB" w:rsidRPr="000A33EB">
        <w:rPr>
          <w:rFonts w:ascii="Times New Roman" w:hAnsi="Times New Roman" w:cs="Times New Roman"/>
          <w:sz w:val="24"/>
          <w:szCs w:val="24"/>
          <w:lang w:val="en"/>
        </w:rPr>
        <w:t>URL: http://www.oboznik.ru/?p=35013 (date of access: 03/13/2020).</w:t>
      </w:r>
    </w:p>
    <w:p w14:paraId="2005837F" w14:textId="77777777" w:rsidR="005E3E42" w:rsidRPr="004B267B" w:rsidRDefault="005E3E42" w:rsidP="00AB5E8A">
      <w:pPr>
        <w:spacing w:after="0" w:line="240" w:lineRule="auto"/>
        <w:ind w:firstLine="709"/>
        <w:jc w:val="both"/>
        <w:rPr>
          <w:rFonts w:ascii="Times New Roman" w:hAnsi="Times New Roman" w:cs="Times New Roman"/>
          <w:sz w:val="24"/>
          <w:szCs w:val="24"/>
          <w:lang w:val="en-US"/>
        </w:rPr>
      </w:pPr>
    </w:p>
    <w:p w14:paraId="54EAEA76" w14:textId="781D2276" w:rsidR="00541A69" w:rsidRPr="004B267B" w:rsidRDefault="00541A69" w:rsidP="007C7B56">
      <w:pPr>
        <w:spacing w:after="0" w:line="240" w:lineRule="auto"/>
        <w:ind w:firstLine="709"/>
        <w:jc w:val="both"/>
        <w:rPr>
          <w:rFonts w:ascii="Times New Roman" w:hAnsi="Times New Roman" w:cs="Times New Roman"/>
          <w:sz w:val="24"/>
          <w:szCs w:val="24"/>
          <w:lang w:val="en"/>
        </w:rPr>
      </w:pPr>
      <w:bookmarkStart w:id="2" w:name="_GoBack"/>
      <w:bookmarkEnd w:id="2"/>
    </w:p>
    <w:sectPr w:rsidR="00541A69" w:rsidRPr="004B267B" w:rsidSect="00030E88">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B74BDF"/>
    <w:multiLevelType w:val="hybridMultilevel"/>
    <w:tmpl w:val="34004138"/>
    <w:lvl w:ilvl="0" w:tplc="86AE5610">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41412268"/>
    <w:multiLevelType w:val="hybridMultilevel"/>
    <w:tmpl w:val="E0BC399A"/>
    <w:lvl w:ilvl="0" w:tplc="04BE52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D5F4949"/>
    <w:multiLevelType w:val="hybridMultilevel"/>
    <w:tmpl w:val="694CEF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D1E"/>
    <w:rsid w:val="00030E88"/>
    <w:rsid w:val="00045805"/>
    <w:rsid w:val="000673FA"/>
    <w:rsid w:val="000A2804"/>
    <w:rsid w:val="000A300B"/>
    <w:rsid w:val="000A33EB"/>
    <w:rsid w:val="000B0248"/>
    <w:rsid w:val="00102D86"/>
    <w:rsid w:val="001044B2"/>
    <w:rsid w:val="00116D94"/>
    <w:rsid w:val="00171D05"/>
    <w:rsid w:val="00172041"/>
    <w:rsid w:val="00173969"/>
    <w:rsid w:val="0021593D"/>
    <w:rsid w:val="00261555"/>
    <w:rsid w:val="003171C1"/>
    <w:rsid w:val="00362C4B"/>
    <w:rsid w:val="00387984"/>
    <w:rsid w:val="003A372E"/>
    <w:rsid w:val="003F43A0"/>
    <w:rsid w:val="003F6335"/>
    <w:rsid w:val="004036D5"/>
    <w:rsid w:val="00482A8E"/>
    <w:rsid w:val="00490194"/>
    <w:rsid w:val="004969EB"/>
    <w:rsid w:val="004B0B8B"/>
    <w:rsid w:val="004B267B"/>
    <w:rsid w:val="004D4AE5"/>
    <w:rsid w:val="00541A69"/>
    <w:rsid w:val="005528A6"/>
    <w:rsid w:val="005E3E42"/>
    <w:rsid w:val="005E71FA"/>
    <w:rsid w:val="0062270B"/>
    <w:rsid w:val="00652D5B"/>
    <w:rsid w:val="00664EFD"/>
    <w:rsid w:val="007C0CC6"/>
    <w:rsid w:val="007C7B56"/>
    <w:rsid w:val="00896515"/>
    <w:rsid w:val="009425E6"/>
    <w:rsid w:val="00952BAD"/>
    <w:rsid w:val="00954891"/>
    <w:rsid w:val="0097110B"/>
    <w:rsid w:val="00985CE3"/>
    <w:rsid w:val="009E6A44"/>
    <w:rsid w:val="00A340F3"/>
    <w:rsid w:val="00AB5E8A"/>
    <w:rsid w:val="00AD5ABD"/>
    <w:rsid w:val="00AF286C"/>
    <w:rsid w:val="00BA299E"/>
    <w:rsid w:val="00BA5236"/>
    <w:rsid w:val="00BB0418"/>
    <w:rsid w:val="00BD75A8"/>
    <w:rsid w:val="00C50392"/>
    <w:rsid w:val="00CB1A6B"/>
    <w:rsid w:val="00D45517"/>
    <w:rsid w:val="00D60C80"/>
    <w:rsid w:val="00DA467C"/>
    <w:rsid w:val="00E01AE6"/>
    <w:rsid w:val="00E068C3"/>
    <w:rsid w:val="00E06D1E"/>
    <w:rsid w:val="00E638BD"/>
    <w:rsid w:val="00E6702F"/>
    <w:rsid w:val="00FA7066"/>
    <w:rsid w:val="00FB2DCD"/>
    <w:rsid w:val="00FE0C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35621"/>
  <w15:chartTrackingRefBased/>
  <w15:docId w15:val="{BF8A692C-769B-44B4-8368-80ECA3937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110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702F"/>
    <w:pPr>
      <w:ind w:left="720"/>
      <w:contextualSpacing/>
    </w:pPr>
  </w:style>
  <w:style w:type="character" w:styleId="a4">
    <w:name w:val="Hyperlink"/>
    <w:basedOn w:val="a0"/>
    <w:uiPriority w:val="99"/>
    <w:unhideWhenUsed/>
    <w:rsid w:val="00E6702F"/>
    <w:rPr>
      <w:color w:val="0000FF"/>
      <w:u w:val="single"/>
    </w:rPr>
  </w:style>
  <w:style w:type="character" w:styleId="a5">
    <w:name w:val="FollowedHyperlink"/>
    <w:basedOn w:val="a0"/>
    <w:uiPriority w:val="99"/>
    <w:semiHidden/>
    <w:unhideWhenUsed/>
    <w:rsid w:val="00FE0C6D"/>
    <w:rPr>
      <w:color w:val="800080" w:themeColor="followedHyperlink"/>
      <w:u w:val="single"/>
    </w:rPr>
  </w:style>
  <w:style w:type="character" w:customStyle="1" w:styleId="UnresolvedMention">
    <w:name w:val="Unresolved Mention"/>
    <w:basedOn w:val="a0"/>
    <w:uiPriority w:val="99"/>
    <w:semiHidden/>
    <w:unhideWhenUsed/>
    <w:rsid w:val="00985CE3"/>
    <w:rPr>
      <w:color w:val="605E5C"/>
      <w:shd w:val="clear" w:color="auto" w:fill="E1DFDD"/>
    </w:rPr>
  </w:style>
  <w:style w:type="paragraph" w:styleId="a6">
    <w:name w:val="Normal (Web)"/>
    <w:basedOn w:val="a"/>
    <w:uiPriority w:val="99"/>
    <w:unhideWhenUsed/>
    <w:rsid w:val="003A372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DA46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75647">
      <w:bodyDiv w:val="1"/>
      <w:marLeft w:val="0"/>
      <w:marRight w:val="0"/>
      <w:marTop w:val="0"/>
      <w:marBottom w:val="0"/>
      <w:divBdr>
        <w:top w:val="none" w:sz="0" w:space="0" w:color="auto"/>
        <w:left w:val="none" w:sz="0" w:space="0" w:color="auto"/>
        <w:bottom w:val="none" w:sz="0" w:space="0" w:color="auto"/>
        <w:right w:val="none" w:sz="0" w:space="0" w:color="auto"/>
      </w:divBdr>
    </w:div>
    <w:div w:id="353658879">
      <w:bodyDiv w:val="1"/>
      <w:marLeft w:val="0"/>
      <w:marRight w:val="0"/>
      <w:marTop w:val="0"/>
      <w:marBottom w:val="0"/>
      <w:divBdr>
        <w:top w:val="none" w:sz="0" w:space="0" w:color="auto"/>
        <w:left w:val="none" w:sz="0" w:space="0" w:color="auto"/>
        <w:bottom w:val="none" w:sz="0" w:space="0" w:color="auto"/>
        <w:right w:val="none" w:sz="0" w:space="0" w:color="auto"/>
      </w:divBdr>
    </w:div>
    <w:div w:id="404453156">
      <w:bodyDiv w:val="1"/>
      <w:marLeft w:val="0"/>
      <w:marRight w:val="0"/>
      <w:marTop w:val="0"/>
      <w:marBottom w:val="0"/>
      <w:divBdr>
        <w:top w:val="none" w:sz="0" w:space="0" w:color="auto"/>
        <w:left w:val="none" w:sz="0" w:space="0" w:color="auto"/>
        <w:bottom w:val="none" w:sz="0" w:space="0" w:color="auto"/>
        <w:right w:val="none" w:sz="0" w:space="0" w:color="auto"/>
      </w:divBdr>
    </w:div>
    <w:div w:id="407460782">
      <w:bodyDiv w:val="1"/>
      <w:marLeft w:val="0"/>
      <w:marRight w:val="0"/>
      <w:marTop w:val="0"/>
      <w:marBottom w:val="0"/>
      <w:divBdr>
        <w:top w:val="none" w:sz="0" w:space="0" w:color="auto"/>
        <w:left w:val="none" w:sz="0" w:space="0" w:color="auto"/>
        <w:bottom w:val="none" w:sz="0" w:space="0" w:color="auto"/>
        <w:right w:val="none" w:sz="0" w:space="0" w:color="auto"/>
      </w:divBdr>
    </w:div>
    <w:div w:id="1210801314">
      <w:bodyDiv w:val="1"/>
      <w:marLeft w:val="0"/>
      <w:marRight w:val="0"/>
      <w:marTop w:val="0"/>
      <w:marBottom w:val="0"/>
      <w:divBdr>
        <w:top w:val="none" w:sz="0" w:space="0" w:color="auto"/>
        <w:left w:val="none" w:sz="0" w:space="0" w:color="auto"/>
        <w:bottom w:val="none" w:sz="0" w:space="0" w:color="auto"/>
        <w:right w:val="none" w:sz="0" w:space="0" w:color="auto"/>
      </w:divBdr>
    </w:div>
    <w:div w:id="1412578888">
      <w:bodyDiv w:val="1"/>
      <w:marLeft w:val="0"/>
      <w:marRight w:val="0"/>
      <w:marTop w:val="0"/>
      <w:marBottom w:val="0"/>
      <w:divBdr>
        <w:top w:val="none" w:sz="0" w:space="0" w:color="auto"/>
        <w:left w:val="none" w:sz="0" w:space="0" w:color="auto"/>
        <w:bottom w:val="none" w:sz="0" w:space="0" w:color="auto"/>
        <w:right w:val="none" w:sz="0" w:space="0" w:color="auto"/>
      </w:divBdr>
    </w:div>
    <w:div w:id="1620801184">
      <w:bodyDiv w:val="1"/>
      <w:marLeft w:val="0"/>
      <w:marRight w:val="0"/>
      <w:marTop w:val="0"/>
      <w:marBottom w:val="0"/>
      <w:divBdr>
        <w:top w:val="none" w:sz="0" w:space="0" w:color="auto"/>
        <w:left w:val="none" w:sz="0" w:space="0" w:color="auto"/>
        <w:bottom w:val="none" w:sz="0" w:space="0" w:color="auto"/>
        <w:right w:val="none" w:sz="0" w:space="0" w:color="auto"/>
      </w:divBdr>
    </w:div>
    <w:div w:id="1657152451">
      <w:bodyDiv w:val="1"/>
      <w:marLeft w:val="0"/>
      <w:marRight w:val="0"/>
      <w:marTop w:val="0"/>
      <w:marBottom w:val="0"/>
      <w:divBdr>
        <w:top w:val="none" w:sz="0" w:space="0" w:color="auto"/>
        <w:left w:val="none" w:sz="0" w:space="0" w:color="auto"/>
        <w:bottom w:val="none" w:sz="0" w:space="0" w:color="auto"/>
        <w:right w:val="none" w:sz="0" w:space="0" w:color="auto"/>
      </w:divBdr>
    </w:div>
    <w:div w:id="1787459336">
      <w:bodyDiv w:val="1"/>
      <w:marLeft w:val="0"/>
      <w:marRight w:val="0"/>
      <w:marTop w:val="0"/>
      <w:marBottom w:val="0"/>
      <w:divBdr>
        <w:top w:val="none" w:sz="0" w:space="0" w:color="auto"/>
        <w:left w:val="none" w:sz="0" w:space="0" w:color="auto"/>
        <w:bottom w:val="none" w:sz="0" w:space="0" w:color="auto"/>
        <w:right w:val="none" w:sz="0" w:space="0" w:color="auto"/>
      </w:divBdr>
    </w:div>
    <w:div w:id="1957177533">
      <w:bodyDiv w:val="1"/>
      <w:marLeft w:val="0"/>
      <w:marRight w:val="0"/>
      <w:marTop w:val="0"/>
      <w:marBottom w:val="0"/>
      <w:divBdr>
        <w:top w:val="none" w:sz="0" w:space="0" w:color="auto"/>
        <w:left w:val="none" w:sz="0" w:space="0" w:color="auto"/>
        <w:bottom w:val="none" w:sz="0" w:space="0" w:color="auto"/>
        <w:right w:val="none" w:sz="0" w:space="0" w:color="auto"/>
      </w:divBdr>
    </w:div>
    <w:div w:id="2023042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163F2C-CC71-4056-BE5A-7CA0CADDF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1</Pages>
  <Words>2364</Words>
  <Characters>13476</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Мухтаруллина Марина Минвалиевна</dc:creator>
  <cp:keywords/>
  <dc:description/>
  <cp:lastModifiedBy>Пользователь Windows</cp:lastModifiedBy>
  <cp:revision>18</cp:revision>
  <dcterms:created xsi:type="dcterms:W3CDTF">2020-03-11T18:52:00Z</dcterms:created>
  <dcterms:modified xsi:type="dcterms:W3CDTF">2020-03-19T16:00:00Z</dcterms:modified>
</cp:coreProperties>
</file>